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F0" w:rsidRDefault="00AE29F0" w:rsidP="00AE29F0">
      <w:pPr>
        <w:numPr>
          <w:ilvl w:val="0"/>
          <w:numId w:val="1"/>
        </w:numPr>
      </w:pPr>
      <w:r>
        <w:t>Zapracovanie nedostatkov špecifikácie a hrubého návrhu</w:t>
      </w:r>
    </w:p>
    <w:p w:rsidR="00115D63" w:rsidRDefault="00115D63" w:rsidP="00115D63"/>
    <w:p w:rsidR="00115D63" w:rsidRDefault="00115D63" w:rsidP="00093A9D">
      <w:pPr>
        <w:ind w:left="708" w:firstLine="708"/>
        <w:jc w:val="both"/>
      </w:pPr>
      <w:r>
        <w:t>Oproti pôvodnému návrhu bolo potrebné dopracovať systém prihlasovania používateľov systému. Ten je v súčasnosti riešený tak, že po prihlásení má každý používateľ svoje vlastné menu, vytvorené a prispôsobené na základe jeho roli v systéme. Ide o podmnožinu všetkých obrazoviek, ktoré systém poskytuje.</w:t>
      </w:r>
    </w:p>
    <w:p w:rsidR="00115D63" w:rsidRDefault="00115D63" w:rsidP="00093A9D">
      <w:pPr>
        <w:ind w:left="708" w:firstLine="708"/>
        <w:jc w:val="both"/>
      </w:pPr>
      <w:r>
        <w:t xml:space="preserve">Zmeny nastali aj špecifikácií databázy. </w:t>
      </w:r>
      <w:r w:rsidR="00093A9D">
        <w:t>Bola pridaná napr. nástenka triedy, na ktorej sa zobrazujú jednotlivé oznamy pre študentov. Boli zmenene názvy niektorých tabuliek a položiek v nich. V neposlednom rade boli zmenené vzťahy medzi vybranými tabuľkami a doplnené sekundárne kľúče.</w:t>
      </w:r>
    </w:p>
    <w:p w:rsidR="00115D63" w:rsidRDefault="00115D63" w:rsidP="00115D63"/>
    <w:p w:rsidR="00AE29F0" w:rsidRDefault="00AE29F0" w:rsidP="00BD7066">
      <w:pPr>
        <w:numPr>
          <w:ilvl w:val="0"/>
          <w:numId w:val="1"/>
        </w:numPr>
      </w:pPr>
      <w:r>
        <w:t>Návrh systému</w:t>
      </w:r>
      <w:r w:rsidR="00BD7066">
        <w:t xml:space="preserve"> </w:t>
      </w:r>
      <w:r>
        <w:t>(pre tvorbu softvérového systému typicky zahŕňa tieto časti: Architektúra systému, Fyzický model údajov systému, Návrh algoritmov spracovania)</w:t>
      </w:r>
    </w:p>
    <w:p w:rsidR="001B64D3" w:rsidRDefault="001B64D3" w:rsidP="001B64D3"/>
    <w:p w:rsidR="001B64D3" w:rsidRDefault="00B953FE" w:rsidP="00B953FE">
      <w:pPr>
        <w:ind w:left="720" w:firstLine="696"/>
        <w:jc w:val="both"/>
      </w:pPr>
      <w:r>
        <w:t xml:space="preserve">Celý systém pozostáva z veľkej množiny modulov, ktoré sú voľne kombinovateľné, čím sa docieli vytvorenie podmnožín, ktoré predstavujú samotné menu používateľov na základe ich roli v systéme. Jeden modul je teda jedna funkčná obrazovka systému. Keďže sme pri implementovaní použili prístup MVC (Model-View-Controller) </w:t>
      </w:r>
      <w:r w:rsidR="00823EB5">
        <w:t>, každú obrazovku tvoria 3 časti (php súbory). Jednotlivé komponenty medzi sebou komunikujú tak, že výsledkom je vygenerovaný „View“, ktorý sa zobrazí používateľovi. Architektúra systému je ozbrazená na nasledujúcom obrázku.</w:t>
      </w:r>
    </w:p>
    <w:p w:rsidR="00B953FE" w:rsidRDefault="00B953FE" w:rsidP="001B64D3"/>
    <w:p w:rsidR="00B953FE" w:rsidRDefault="00B42ACB" w:rsidP="001B64D3">
      <w:r>
        <w:rPr>
          <w:noProof/>
          <w:lang w:val="en-US" w:eastAsia="en-US"/>
        </w:rPr>
        <w:drawing>
          <wp:inline distT="0" distB="0" distL="0" distR="0">
            <wp:extent cx="5753100" cy="3914775"/>
            <wp:effectExtent l="19050" t="0" r="0" b="0"/>
            <wp:docPr id="1" name="Obrázok 1" descr="archite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u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FE" w:rsidRDefault="00B953FE" w:rsidP="001B64D3"/>
    <w:p w:rsidR="00B953FE" w:rsidRDefault="00B953FE" w:rsidP="001B64D3"/>
    <w:p w:rsidR="00B953FE" w:rsidRDefault="00B953FE" w:rsidP="001B64D3"/>
    <w:p w:rsidR="00B953FE" w:rsidRDefault="00B953FE" w:rsidP="001B64D3"/>
    <w:p w:rsidR="00B953FE" w:rsidRDefault="00B953FE" w:rsidP="001B64D3"/>
    <w:p w:rsidR="00AE29F0" w:rsidRDefault="00AE29F0" w:rsidP="00AE29F0">
      <w:pPr>
        <w:numPr>
          <w:ilvl w:val="0"/>
          <w:numId w:val="1"/>
        </w:numPr>
      </w:pPr>
      <w:r>
        <w:lastRenderedPageBreak/>
        <w:t>Ohraničenia, zmeny špecifikácie, priority riešenia</w:t>
      </w:r>
    </w:p>
    <w:p w:rsidR="00794CE1" w:rsidRDefault="00794CE1" w:rsidP="00615224"/>
    <w:p w:rsidR="00615224" w:rsidRDefault="00615224" w:rsidP="00B953FE">
      <w:pPr>
        <w:ind w:left="708" w:firstLine="708"/>
      </w:pPr>
      <w:r>
        <w:t xml:space="preserve">Zo všetkých špecifikovaných modulov boli implementované najmä tie, ktoré sú potrebné pre evidenciu všetkých osôb pracujúcich so systémom (učitelia, žiaci, rodičia...). </w:t>
      </w:r>
      <w:r w:rsidR="00B953FE">
        <w:t>Zároveň boli prioritne implementované moduly pre správu všetkých školských akcií, dochádzky a oznamov.</w:t>
      </w:r>
    </w:p>
    <w:p w:rsidR="00615224" w:rsidRDefault="00615224" w:rsidP="00615224">
      <w:pPr>
        <w:ind w:left="708"/>
      </w:pPr>
    </w:p>
    <w:p w:rsidR="00615224" w:rsidRDefault="00615224" w:rsidP="00615224">
      <w:pPr>
        <w:ind w:left="708"/>
      </w:pPr>
    </w:p>
    <w:p w:rsidR="00AE29F0" w:rsidRDefault="00AE29F0" w:rsidP="00AE29F0">
      <w:pPr>
        <w:numPr>
          <w:ilvl w:val="0"/>
          <w:numId w:val="1"/>
        </w:numPr>
      </w:pPr>
      <w:r>
        <w:t>Výber implementačného jazyka a</w:t>
      </w:r>
      <w:r w:rsidR="00AF29AC">
        <w:t> </w:t>
      </w:r>
      <w:r>
        <w:t>prostredia</w:t>
      </w:r>
    </w:p>
    <w:p w:rsidR="00AF29AC" w:rsidRDefault="00AF29AC" w:rsidP="00AF29AC">
      <w:pPr>
        <w:ind w:left="360"/>
      </w:pPr>
    </w:p>
    <w:p w:rsidR="00EC3F74" w:rsidRDefault="0008166F" w:rsidP="00B1316B">
      <w:pPr>
        <w:ind w:left="708" w:firstLine="708"/>
        <w:jc w:val="both"/>
      </w:pPr>
      <w:r>
        <w:t>V </w:t>
      </w:r>
      <w:r w:rsidR="00794CE1">
        <w:t>súčasnosti</w:t>
      </w:r>
      <w:r>
        <w:t xml:space="preserve"> existuje viacej </w:t>
      </w:r>
      <w:r w:rsidR="00794CE1">
        <w:t>prístupov</w:t>
      </w:r>
      <w:r>
        <w:t xml:space="preserve"> k </w:t>
      </w:r>
      <w:r w:rsidR="00794CE1">
        <w:t>vytváraniu</w:t>
      </w:r>
      <w:r>
        <w:t xml:space="preserve"> </w:t>
      </w:r>
      <w:r w:rsidR="00794CE1">
        <w:t>webových</w:t>
      </w:r>
      <w:r>
        <w:t xml:space="preserve"> </w:t>
      </w:r>
      <w:r w:rsidR="00794CE1">
        <w:t>stránok</w:t>
      </w:r>
      <w:r>
        <w:t xml:space="preserve"> a </w:t>
      </w:r>
      <w:r w:rsidR="00794CE1">
        <w:t>portálov</w:t>
      </w:r>
      <w:r>
        <w:t xml:space="preserve">. </w:t>
      </w:r>
      <w:r w:rsidR="00794CE1">
        <w:t>Či</w:t>
      </w:r>
      <w:r w:rsidR="009237DB">
        <w:t xml:space="preserve"> </w:t>
      </w:r>
      <w:r w:rsidR="00794CE1">
        <w:t>už</w:t>
      </w:r>
      <w:r w:rsidR="009237DB">
        <w:t xml:space="preserve"> je to PHP, ASP, Fla</w:t>
      </w:r>
      <w:r>
        <w:t xml:space="preserve">sh alebo </w:t>
      </w:r>
      <w:r w:rsidR="00794CE1">
        <w:t>ďalšie</w:t>
      </w:r>
      <w:r>
        <w:t>. V </w:t>
      </w:r>
      <w:r w:rsidR="00794CE1">
        <w:t>našom</w:t>
      </w:r>
      <w:r>
        <w:t xml:space="preserve"> </w:t>
      </w:r>
      <w:r w:rsidR="00794CE1">
        <w:t>prípade</w:t>
      </w:r>
      <w:r>
        <w:t xml:space="preserve"> sme sa rozhodli pre </w:t>
      </w:r>
      <w:r w:rsidR="00794CE1">
        <w:t>použitie</w:t>
      </w:r>
      <w:r>
        <w:t xml:space="preserve"> jazyka PHP spolu s HTML. </w:t>
      </w:r>
      <w:r w:rsidR="00794CE1">
        <w:t>Vý</w:t>
      </w:r>
      <w:r>
        <w:t xml:space="preserve">ber bol </w:t>
      </w:r>
      <w:r w:rsidR="00794CE1">
        <w:t>podmienený</w:t>
      </w:r>
      <w:r>
        <w:t xml:space="preserve"> </w:t>
      </w:r>
      <w:r w:rsidR="00794CE1">
        <w:t>väčšinovým názorom</w:t>
      </w:r>
      <w:r>
        <w:t xml:space="preserve"> v rámci tímu a zároveň predošlými skúsenosťami niektorých členov tímu.</w:t>
      </w:r>
      <w:r w:rsidR="00B1316B">
        <w:t xml:space="preserve"> A</w:t>
      </w:r>
      <w:r w:rsidR="00794CE1">
        <w:t>ko vhodné</w:t>
      </w:r>
      <w:r w:rsidR="00B1316B">
        <w:t xml:space="preserve"> </w:t>
      </w:r>
      <w:r w:rsidR="00794CE1">
        <w:t>databázové</w:t>
      </w:r>
      <w:r w:rsidR="00B1316B">
        <w:t xml:space="preserve"> </w:t>
      </w:r>
      <w:r w:rsidR="00794CE1">
        <w:t>riešenie</w:t>
      </w:r>
      <w:r w:rsidR="00B1316B">
        <w:t xml:space="preserve"> sme vybrali MySql.</w:t>
      </w:r>
    </w:p>
    <w:p w:rsidR="0008166F" w:rsidRDefault="00794CE1" w:rsidP="00B1316B">
      <w:pPr>
        <w:ind w:left="708" w:firstLine="708"/>
        <w:jc w:val="both"/>
      </w:pPr>
      <w:r>
        <w:t>Zároveň</w:t>
      </w:r>
      <w:r w:rsidR="0008166F">
        <w:t xml:space="preserve"> sme sa rozhodli </w:t>
      </w:r>
      <w:r>
        <w:t>nepoužiť</w:t>
      </w:r>
      <w:r w:rsidR="0008166F">
        <w:t xml:space="preserve"> </w:t>
      </w:r>
      <w:r w:rsidR="009237DB">
        <w:t xml:space="preserve">pri </w:t>
      </w:r>
      <w:r>
        <w:t>vývoji</w:t>
      </w:r>
      <w:r w:rsidR="009237DB">
        <w:t xml:space="preserve"> </w:t>
      </w:r>
      <w:r>
        <w:t>žiadny</w:t>
      </w:r>
      <w:r w:rsidR="009237DB">
        <w:t xml:space="preserve"> „framework“. </w:t>
      </w:r>
      <w:r>
        <w:t>Názory</w:t>
      </w:r>
      <w:r w:rsidR="009237DB">
        <w:t xml:space="preserve"> na ich </w:t>
      </w:r>
      <w:r>
        <w:t>používanie</w:t>
      </w:r>
      <w:r w:rsidR="009237DB">
        <w:t xml:space="preserve"> sa </w:t>
      </w:r>
      <w:r>
        <w:t>líšia</w:t>
      </w:r>
      <w:r w:rsidR="009237DB">
        <w:t>. Na jednej strane je potrebn</w:t>
      </w:r>
      <w:r>
        <w:t>é</w:t>
      </w:r>
      <w:r w:rsidR="009237DB">
        <w:t xml:space="preserve"> </w:t>
      </w:r>
      <w:r>
        <w:t>vynaložiť</w:t>
      </w:r>
      <w:r w:rsidR="009237DB">
        <w:t xml:space="preserve"> </w:t>
      </w:r>
      <w:r>
        <w:t>čas</w:t>
      </w:r>
      <w:r w:rsidR="009237DB">
        <w:t xml:space="preserve"> na ich </w:t>
      </w:r>
      <w:r>
        <w:t>naštudovanie</w:t>
      </w:r>
      <w:r w:rsidR="009237DB">
        <w:t xml:space="preserve">, aby bol </w:t>
      </w:r>
      <w:r>
        <w:t>používateľ</w:t>
      </w:r>
      <w:r w:rsidR="009237DB">
        <w:t xml:space="preserve"> (</w:t>
      </w:r>
      <w:r>
        <w:t>vývojár</w:t>
      </w:r>
      <w:r w:rsidR="009237DB">
        <w:t xml:space="preserve">) </w:t>
      </w:r>
      <w:r>
        <w:t>schopný</w:t>
      </w:r>
      <w:r w:rsidR="009237DB">
        <w:t xml:space="preserve"> ich </w:t>
      </w:r>
      <w:r>
        <w:t>efektívne</w:t>
      </w:r>
      <w:r w:rsidR="009237DB">
        <w:t xml:space="preserve"> </w:t>
      </w:r>
      <w:r>
        <w:t>využívať</w:t>
      </w:r>
      <w:r w:rsidR="009237DB">
        <w:t xml:space="preserve">. Na druhej strane </w:t>
      </w:r>
      <w:r>
        <w:t>používanie</w:t>
      </w:r>
      <w:r w:rsidR="009237DB">
        <w:t xml:space="preserve"> framework-ov </w:t>
      </w:r>
      <w:r>
        <w:t>urýchľuje</w:t>
      </w:r>
      <w:r w:rsidR="009237DB">
        <w:t xml:space="preserve"> proces </w:t>
      </w:r>
      <w:r>
        <w:t>vývoja</w:t>
      </w:r>
      <w:r w:rsidR="009237DB">
        <w:t xml:space="preserve"> </w:t>
      </w:r>
      <w:r>
        <w:t>aplikácií</w:t>
      </w:r>
      <w:r w:rsidR="009237DB">
        <w:t xml:space="preserve">, </w:t>
      </w:r>
      <w:r>
        <w:t>čím</w:t>
      </w:r>
      <w:r w:rsidR="009237DB">
        <w:t xml:space="preserve"> sa </w:t>
      </w:r>
      <w:r>
        <w:t>vyváži</w:t>
      </w:r>
      <w:r w:rsidR="009237DB">
        <w:t xml:space="preserve"> </w:t>
      </w:r>
      <w:r>
        <w:t>počiatočný</w:t>
      </w:r>
      <w:r w:rsidR="009237DB">
        <w:t xml:space="preserve"> </w:t>
      </w:r>
      <w:r>
        <w:t>čas</w:t>
      </w:r>
      <w:r w:rsidR="009237DB">
        <w:t xml:space="preserve"> </w:t>
      </w:r>
      <w:r>
        <w:t>venovaný</w:t>
      </w:r>
      <w:r w:rsidR="009237DB">
        <w:t xml:space="preserve"> ich </w:t>
      </w:r>
      <w:r>
        <w:t>učeniu</w:t>
      </w:r>
      <w:r w:rsidR="009237DB">
        <w:t xml:space="preserve">. </w:t>
      </w:r>
      <w:r>
        <w:t>Náš</w:t>
      </w:r>
      <w:r w:rsidR="009237DB">
        <w:t xml:space="preserve"> </w:t>
      </w:r>
      <w:r>
        <w:t>tím</w:t>
      </w:r>
      <w:r w:rsidR="009237DB">
        <w:t xml:space="preserve"> sa napriek tomu rozhodol </w:t>
      </w:r>
      <w:r>
        <w:t>nevyužiť</w:t>
      </w:r>
      <w:r w:rsidR="009237DB">
        <w:t xml:space="preserve"> </w:t>
      </w:r>
      <w:r>
        <w:t>žiadny z už</w:t>
      </w:r>
      <w:r w:rsidR="009237DB">
        <w:t> </w:t>
      </w:r>
      <w:r>
        <w:t>existujúcich</w:t>
      </w:r>
      <w:r w:rsidR="009237DB">
        <w:t xml:space="preserve"> framework-ov a teda vyvíjať </w:t>
      </w:r>
      <w:r>
        <w:t>informačný</w:t>
      </w:r>
      <w:r w:rsidR="009237DB">
        <w:t xml:space="preserve"> </w:t>
      </w:r>
      <w:r>
        <w:t>systém</w:t>
      </w:r>
      <w:r w:rsidR="009237DB">
        <w:t xml:space="preserve"> len </w:t>
      </w:r>
      <w:r>
        <w:t>použitím</w:t>
      </w:r>
      <w:r w:rsidR="009237DB">
        <w:t xml:space="preserve"> „</w:t>
      </w:r>
      <w:r>
        <w:t>čistého</w:t>
      </w:r>
      <w:r w:rsidR="009237DB">
        <w:t>“ PHP a HTML.</w:t>
      </w:r>
    </w:p>
    <w:p w:rsidR="009237DB" w:rsidRDefault="00B1316B" w:rsidP="00B1316B">
      <w:pPr>
        <w:ind w:left="708" w:firstLine="708"/>
        <w:jc w:val="both"/>
      </w:pPr>
      <w:r>
        <w:t xml:space="preserve">Ako </w:t>
      </w:r>
      <w:r w:rsidR="00794CE1">
        <w:t>vývojové</w:t>
      </w:r>
      <w:r>
        <w:t xml:space="preserve"> prostredie sme nezvolili jeden </w:t>
      </w:r>
      <w:r w:rsidR="00794CE1">
        <w:t>konkrétny</w:t>
      </w:r>
      <w:r>
        <w:t xml:space="preserve"> n</w:t>
      </w:r>
      <w:r w:rsidR="00794CE1">
        <w:t>á</w:t>
      </w:r>
      <w:r>
        <w:t xml:space="preserve">stroj, ale </w:t>
      </w:r>
      <w:r w:rsidR="00794CE1">
        <w:t>každý</w:t>
      </w:r>
      <w:r>
        <w:t xml:space="preserve"> </w:t>
      </w:r>
      <w:r w:rsidR="00794CE1">
        <w:t>člen</w:t>
      </w:r>
      <w:r>
        <w:t xml:space="preserve"> </w:t>
      </w:r>
      <w:r w:rsidR="00794CE1">
        <w:t>tímu</w:t>
      </w:r>
      <w:r>
        <w:t xml:space="preserve"> </w:t>
      </w:r>
      <w:r w:rsidR="00794CE1">
        <w:t>využíval</w:t>
      </w:r>
      <w:r>
        <w:t xml:space="preserve"> prostriedok pre neho </w:t>
      </w:r>
      <w:r w:rsidR="00794CE1">
        <w:t>najprijateľnejší</w:t>
      </w:r>
      <w:r>
        <w:t xml:space="preserve"> a </w:t>
      </w:r>
      <w:r w:rsidR="00794CE1">
        <w:t>najpohodlnejší</w:t>
      </w:r>
      <w:r>
        <w:t xml:space="preserve">, napr.: NetBeans, Eclipse PHP, Notepad ++ alebo phpDesigner. </w:t>
      </w:r>
      <w:r w:rsidR="00794CE1">
        <w:t>Databáza bola vytvorená pomocou nastroja MySQL Workbench a a</w:t>
      </w:r>
      <w:r>
        <w:t xml:space="preserve">ko prostriedok na </w:t>
      </w:r>
      <w:r w:rsidR="00794CE1">
        <w:t>pracú</w:t>
      </w:r>
      <w:r>
        <w:t xml:space="preserve"> s </w:t>
      </w:r>
      <w:r w:rsidR="00794CE1">
        <w:t>ňou</w:t>
      </w:r>
      <w:r>
        <w:t xml:space="preserve"> sme</w:t>
      </w:r>
      <w:r w:rsidR="00794CE1">
        <w:t xml:space="preserve"> zväčša používali phpMyAdmin. Zároveň</w:t>
      </w:r>
      <w:r>
        <w:t xml:space="preserve"> bol </w:t>
      </w:r>
      <w:r w:rsidR="00794CE1">
        <w:t>vytvorený</w:t>
      </w:r>
      <w:r>
        <w:t xml:space="preserve"> </w:t>
      </w:r>
      <w:r w:rsidR="00794CE1">
        <w:t>jednoduchý</w:t>
      </w:r>
      <w:r>
        <w:t xml:space="preserve"> php </w:t>
      </w:r>
      <w:r w:rsidR="00794CE1">
        <w:t>skript pre ľahkú generáciu</w:t>
      </w:r>
      <w:r>
        <w:t xml:space="preserve"> </w:t>
      </w:r>
      <w:r w:rsidR="00794CE1">
        <w:t xml:space="preserve">používateľských </w:t>
      </w:r>
      <w:r w:rsidR="004A725C">
        <w:t>ko</w:t>
      </w:r>
      <w:r w:rsidR="00794CE1">
        <w:t>nt v databáze.</w:t>
      </w:r>
    </w:p>
    <w:p w:rsidR="00EC3F74" w:rsidRDefault="00EC3F74" w:rsidP="00EC3F74">
      <w:pPr>
        <w:ind w:left="708"/>
      </w:pPr>
    </w:p>
    <w:p w:rsidR="00AE29F0" w:rsidRDefault="00AE29F0" w:rsidP="00AE29F0">
      <w:pPr>
        <w:numPr>
          <w:ilvl w:val="0"/>
          <w:numId w:val="1"/>
        </w:numPr>
      </w:pPr>
      <w:r>
        <w:t>Opis realizácie (implementácie jednotlivých modulov, napr. zaujímavé veci, optimalizácia, doplnenia oproti návrhu,...)</w:t>
      </w:r>
    </w:p>
    <w:p w:rsidR="00D16F4A" w:rsidRDefault="00D16F4A" w:rsidP="00D16F4A"/>
    <w:p w:rsidR="00D16F4A" w:rsidRDefault="00D16F4A" w:rsidP="00D16F4A">
      <w:pPr>
        <w:ind w:left="708"/>
      </w:pPr>
    </w:p>
    <w:p w:rsidR="00AE29F0" w:rsidRDefault="00AE29F0" w:rsidP="00AE29F0">
      <w:pPr>
        <w:numPr>
          <w:ilvl w:val="0"/>
          <w:numId w:val="1"/>
        </w:numPr>
      </w:pPr>
      <w:r>
        <w:t>Overenie výsledku (určenie spôsobu overenia výsledku, postup, testovacie údaje, ak sa zmenili oproti návrhu)</w:t>
      </w:r>
    </w:p>
    <w:p w:rsidR="004A725C" w:rsidRDefault="004A725C" w:rsidP="004A725C"/>
    <w:p w:rsidR="004A725C" w:rsidRDefault="001B6523" w:rsidP="001B6523">
      <w:pPr>
        <w:ind w:left="708"/>
        <w:jc w:val="both"/>
      </w:pPr>
      <w:r>
        <w:t>Na overenie funkcionality a celkovej prevádzky informačného systému sme použili veľkú množinu dát, ktorá bola vygenerovaná pomocou php skriptov a prípadne doplnená použitím phpMyAdmin. Množstvo dát bolo generované tak, aby simulovalo reálnu prevádzku v rámci jednej školy.</w:t>
      </w:r>
    </w:p>
    <w:p w:rsidR="001B6523" w:rsidRDefault="001B6523" w:rsidP="001B6523">
      <w:pPr>
        <w:ind w:left="708"/>
        <w:jc w:val="both"/>
      </w:pPr>
    </w:p>
    <w:p w:rsidR="00AE29F0" w:rsidRDefault="00AE29F0" w:rsidP="00AE29F0">
      <w:pPr>
        <w:numPr>
          <w:ilvl w:val="0"/>
          <w:numId w:val="1"/>
        </w:numPr>
      </w:pPr>
      <w:r>
        <w:t>Záznam o používaní systému</w:t>
      </w:r>
    </w:p>
    <w:p w:rsidR="00AE29F0" w:rsidRDefault="00AE29F0" w:rsidP="00AE29F0">
      <w:pPr>
        <w:numPr>
          <w:ilvl w:val="0"/>
          <w:numId w:val="1"/>
        </w:numPr>
      </w:pPr>
      <w:r>
        <w:t>Čo sme nestihli</w:t>
      </w:r>
    </w:p>
    <w:p w:rsidR="00AF29AC" w:rsidRDefault="00AF29AC" w:rsidP="00AF29AC"/>
    <w:p w:rsidR="00AF29AC" w:rsidRDefault="00AF29AC" w:rsidP="00AF29AC">
      <w:pPr>
        <w:ind w:left="708" w:firstLine="708"/>
        <w:jc w:val="both"/>
      </w:pPr>
      <w:r>
        <w:t>Ako to už pri veľkom množstve projektov býva zvykom, nie vždy sa stihne všetko čo sa pôvodne naplánovalo. Aj v našom projekte sme nestihli implementovať všetky časti systému, ktoré boli predmetom pôvodného návrhu. Pod tento fakt sa podpísalo hneď niekoľko faktorov:</w:t>
      </w:r>
    </w:p>
    <w:p w:rsidR="00AF29AC" w:rsidRDefault="00AF29AC" w:rsidP="00AF29AC">
      <w:pPr>
        <w:ind w:left="708" w:firstLine="708"/>
        <w:jc w:val="both"/>
      </w:pPr>
    </w:p>
    <w:p w:rsidR="00AF29AC" w:rsidRDefault="00AF29AC" w:rsidP="00AF29AC">
      <w:pPr>
        <w:numPr>
          <w:ilvl w:val="2"/>
          <w:numId w:val="1"/>
        </w:numPr>
      </w:pPr>
      <w:r>
        <w:t>nedostatočná komunikácia v rámci tímu</w:t>
      </w:r>
    </w:p>
    <w:p w:rsidR="00AF29AC" w:rsidRDefault="00AF29AC" w:rsidP="00AF29AC">
      <w:pPr>
        <w:numPr>
          <w:ilvl w:val="2"/>
          <w:numId w:val="1"/>
        </w:numPr>
      </w:pPr>
      <w:r>
        <w:lastRenderedPageBreak/>
        <w:t>problémy s koordináciou prác v tíme</w:t>
      </w:r>
    </w:p>
    <w:p w:rsidR="00AF29AC" w:rsidRDefault="00AF29AC" w:rsidP="00AF29AC">
      <w:pPr>
        <w:numPr>
          <w:ilvl w:val="2"/>
          <w:numId w:val="1"/>
        </w:numPr>
      </w:pPr>
      <w:r>
        <w:t>odchod jedného člena tímu</w:t>
      </w:r>
    </w:p>
    <w:p w:rsidR="00AF29AC" w:rsidRDefault="00AF29AC" w:rsidP="004A725C">
      <w:pPr>
        <w:ind w:left="708"/>
      </w:pPr>
    </w:p>
    <w:p w:rsidR="004A725C" w:rsidRDefault="004A725C" w:rsidP="004A725C">
      <w:pPr>
        <w:ind w:left="708"/>
      </w:pPr>
      <w:r>
        <w:t>Vzhľadom na spomenuté faktory sme nestihli dokončiť, alebo sme vôbec neimplementovali nasledujúce časti systému:</w:t>
      </w:r>
    </w:p>
    <w:p w:rsidR="004A725C" w:rsidRDefault="004A725C" w:rsidP="004A725C">
      <w:pPr>
        <w:ind w:left="708"/>
      </w:pPr>
    </w:p>
    <w:p w:rsidR="004A725C" w:rsidRDefault="004A725C" w:rsidP="004A725C">
      <w:pPr>
        <w:numPr>
          <w:ilvl w:val="2"/>
          <w:numId w:val="1"/>
        </w:numPr>
      </w:pPr>
      <w:r>
        <w:t>špeciálny prístup FIIT k údajom</w:t>
      </w:r>
    </w:p>
    <w:p w:rsidR="004A725C" w:rsidRDefault="004A725C" w:rsidP="004A725C">
      <w:pPr>
        <w:numPr>
          <w:ilvl w:val="2"/>
          <w:numId w:val="1"/>
        </w:numPr>
      </w:pPr>
      <w:r>
        <w:t>externý organizátor súťaží</w:t>
      </w:r>
    </w:p>
    <w:p w:rsidR="004A725C" w:rsidRDefault="004A725C" w:rsidP="004A725C">
      <w:pPr>
        <w:numPr>
          <w:ilvl w:val="2"/>
          <w:numId w:val="1"/>
        </w:numPr>
      </w:pPr>
      <w:r>
        <w:t xml:space="preserve">automatické generovanie tlačív pre jednotlivé úrady </w:t>
      </w:r>
    </w:p>
    <w:p w:rsidR="004A725C" w:rsidRDefault="004A725C" w:rsidP="004A725C">
      <w:pPr>
        <w:ind w:left="708"/>
      </w:pPr>
    </w:p>
    <w:p w:rsidR="00AF29AC" w:rsidRDefault="00AF29AC" w:rsidP="00AF29AC"/>
    <w:p w:rsidR="005E043C" w:rsidRDefault="00AE29F0" w:rsidP="00AE29F0">
      <w:pPr>
        <w:numPr>
          <w:ilvl w:val="0"/>
          <w:numId w:val="1"/>
        </w:numPr>
      </w:pPr>
      <w:r>
        <w:t>Čo sme sa naučili</w:t>
      </w:r>
    </w:p>
    <w:sectPr w:rsidR="005E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126F"/>
    <w:multiLevelType w:val="hybridMultilevel"/>
    <w:tmpl w:val="CE7CEE6E"/>
    <w:lvl w:ilvl="0" w:tplc="7BF840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2CA6E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AE29F0"/>
    <w:rsid w:val="00005839"/>
    <w:rsid w:val="000400CB"/>
    <w:rsid w:val="0004550A"/>
    <w:rsid w:val="0008166F"/>
    <w:rsid w:val="00093A9D"/>
    <w:rsid w:val="00115D63"/>
    <w:rsid w:val="0012454E"/>
    <w:rsid w:val="00136315"/>
    <w:rsid w:val="00150A86"/>
    <w:rsid w:val="00157EC6"/>
    <w:rsid w:val="00165C5D"/>
    <w:rsid w:val="001B64D3"/>
    <w:rsid w:val="001B6523"/>
    <w:rsid w:val="002675B3"/>
    <w:rsid w:val="002D71C8"/>
    <w:rsid w:val="004A725C"/>
    <w:rsid w:val="0052190B"/>
    <w:rsid w:val="00547AC5"/>
    <w:rsid w:val="00583883"/>
    <w:rsid w:val="005A7F4A"/>
    <w:rsid w:val="005D2D9E"/>
    <w:rsid w:val="005E043C"/>
    <w:rsid w:val="00615224"/>
    <w:rsid w:val="00681708"/>
    <w:rsid w:val="00794CE1"/>
    <w:rsid w:val="00823EB5"/>
    <w:rsid w:val="008B4824"/>
    <w:rsid w:val="008C7441"/>
    <w:rsid w:val="008D1150"/>
    <w:rsid w:val="009237DB"/>
    <w:rsid w:val="0093122E"/>
    <w:rsid w:val="00A24BA4"/>
    <w:rsid w:val="00AA09AD"/>
    <w:rsid w:val="00AB20A7"/>
    <w:rsid w:val="00AC4AFA"/>
    <w:rsid w:val="00AE29F0"/>
    <w:rsid w:val="00AE5342"/>
    <w:rsid w:val="00AF29AC"/>
    <w:rsid w:val="00AF7598"/>
    <w:rsid w:val="00B040B3"/>
    <w:rsid w:val="00B1316B"/>
    <w:rsid w:val="00B42ACB"/>
    <w:rsid w:val="00B835CE"/>
    <w:rsid w:val="00B952F9"/>
    <w:rsid w:val="00B953FE"/>
    <w:rsid w:val="00BD7066"/>
    <w:rsid w:val="00BE1504"/>
    <w:rsid w:val="00BF4ADA"/>
    <w:rsid w:val="00C55067"/>
    <w:rsid w:val="00CA63F7"/>
    <w:rsid w:val="00D05384"/>
    <w:rsid w:val="00D13C37"/>
    <w:rsid w:val="00D16F4A"/>
    <w:rsid w:val="00D621B3"/>
    <w:rsid w:val="00E07A96"/>
    <w:rsid w:val="00EC3F74"/>
    <w:rsid w:val="00EE71BA"/>
    <w:rsid w:val="00F9410A"/>
    <w:rsid w:val="00FB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Spusta</dc:creator>
  <cp:keywords/>
  <cp:lastModifiedBy>Zoltán Harsányi</cp:lastModifiedBy>
  <cp:revision>2</cp:revision>
  <dcterms:created xsi:type="dcterms:W3CDTF">2010-05-14T17:54:00Z</dcterms:created>
  <dcterms:modified xsi:type="dcterms:W3CDTF">2010-05-14T17:54:00Z</dcterms:modified>
</cp:coreProperties>
</file>