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B8E" w:rsidRPr="00D0700E" w:rsidRDefault="00784B8E" w:rsidP="00784B8E">
      <w:pPr>
        <w:jc w:val="center"/>
        <w:rPr>
          <w:rStyle w:val="Intenzvnyodkaz"/>
          <w:sz w:val="28"/>
          <w:szCs w:val="28"/>
          <w:lang w:val="sk-SK"/>
        </w:rPr>
      </w:pPr>
      <w:r w:rsidRPr="00D0700E">
        <w:rPr>
          <w:b/>
          <w:bCs/>
          <w:i/>
          <w:iCs/>
          <w:caps/>
          <w:noProof/>
          <w:color w:val="4F81BD"/>
          <w:sz w:val="28"/>
          <w:szCs w:val="28"/>
          <w:lang w:val="sk-SK" w:eastAsia="sk-SK" w:bidi="ar-SA"/>
        </w:rPr>
        <w:drawing>
          <wp:anchor distT="0" distB="0" distL="114300" distR="114300" simplePos="0" relativeHeight="251699200" behindDoc="1" locked="0" layoutInCell="1" allowOverlap="1">
            <wp:simplePos x="0" y="0"/>
            <wp:positionH relativeFrom="column">
              <wp:posOffset>0</wp:posOffset>
            </wp:positionH>
            <wp:positionV relativeFrom="paragraph">
              <wp:posOffset>-140970</wp:posOffset>
            </wp:positionV>
            <wp:extent cx="1100455" cy="849630"/>
            <wp:effectExtent l="19050" t="0" r="4445" b="0"/>
            <wp:wrapTight wrapText="bothSides">
              <wp:wrapPolygon edited="0">
                <wp:start x="-374" y="0"/>
                <wp:lineTo x="-374" y="21309"/>
                <wp:lineTo x="21687" y="21309"/>
                <wp:lineTo x="21687" y="0"/>
                <wp:lineTo x="-374" y="0"/>
              </wp:wrapPolygon>
            </wp:wrapTight>
            <wp:docPr id="24" name="Obrázok 4" descr="logo_stu_fiit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logo_stu_fiit_clr"/>
                    <pic:cNvPicPr>
                      <a:picLocks noChangeAspect="1" noChangeArrowheads="1"/>
                    </pic:cNvPicPr>
                  </pic:nvPicPr>
                  <pic:blipFill>
                    <a:blip r:embed="rId7" cstate="print"/>
                    <a:srcRect l="10825" t="12785" r="11778" b="15546"/>
                    <a:stretch>
                      <a:fillRect/>
                    </a:stretch>
                  </pic:blipFill>
                  <pic:spPr bwMode="auto">
                    <a:xfrm>
                      <a:off x="0" y="0"/>
                      <a:ext cx="1100455" cy="849630"/>
                    </a:xfrm>
                    <a:prstGeom prst="rect">
                      <a:avLst/>
                    </a:prstGeom>
                    <a:noFill/>
                    <a:ln w="9525">
                      <a:noFill/>
                      <a:miter lim="800000"/>
                      <a:headEnd/>
                      <a:tailEnd/>
                    </a:ln>
                  </pic:spPr>
                </pic:pic>
              </a:graphicData>
            </a:graphic>
          </wp:anchor>
        </w:drawing>
      </w:r>
      <w:r w:rsidRPr="00694786">
        <w:rPr>
          <w:rStyle w:val="Intenzvnyodkaz"/>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381pt;margin-top:-11.55pt;width:68.45pt;height:67.35pt;z-index:-251616256;mso-wrap-distance-left:9.05pt;mso-wrap-distance-right:9.05pt;mso-position-horizontal-relative:text;mso-position-vertical-relative:text" wrapcoords="9969 480 7596 720 2374 3360 2374 4320 1424 6000 475 8160 237 12000 1424 15840 1424 16320 5697 19680 -237 21120 -237 21360 21600 21360 21600 21120 15903 19680 19701 15840 21125 12000 20888 8160 19701 5520 19226 3600 13530 720 11393 480 9969 480" filled="t">
            <v:fill color2="black"/>
            <v:imagedata r:id="rId8" o:title=""/>
            <w10:wrap type="tight"/>
          </v:shape>
          <o:OLEObject Type="Embed" ProgID="Word.Picture.8" ShapeID="_x0000_s1070" DrawAspect="Content" ObjectID="_1335249744" r:id="rId9"/>
        </w:pict>
      </w:r>
      <w:r w:rsidRPr="00D0700E">
        <w:rPr>
          <w:rStyle w:val="Intenzvnyodkaz"/>
          <w:sz w:val="28"/>
          <w:szCs w:val="28"/>
          <w:lang w:val="sk-SK"/>
        </w:rPr>
        <w:t>Slovenská technická univerzita</w:t>
      </w:r>
    </w:p>
    <w:p w:rsidR="00784B8E" w:rsidRPr="00D0700E" w:rsidRDefault="00784B8E" w:rsidP="00784B8E">
      <w:pPr>
        <w:spacing w:before="120" w:after="240"/>
        <w:jc w:val="center"/>
        <w:rPr>
          <w:rStyle w:val="Intenzvnyodkaz"/>
          <w:szCs w:val="22"/>
          <w:lang w:val="sk-SK"/>
        </w:rPr>
      </w:pPr>
      <w:r w:rsidRPr="00D0700E">
        <w:rPr>
          <w:rStyle w:val="Intenzvnyodkaz"/>
          <w:szCs w:val="22"/>
          <w:lang w:val="sk-SK"/>
        </w:rPr>
        <w:t>Fakulta informatiky a informačných technológií</w:t>
      </w:r>
    </w:p>
    <w:p w:rsidR="00784B8E" w:rsidRPr="00D0700E" w:rsidRDefault="00784B8E" w:rsidP="00784B8E">
      <w:pPr>
        <w:pBdr>
          <w:bottom w:val="single" w:sz="1" w:space="2" w:color="000000"/>
        </w:pBdr>
        <w:spacing w:before="120" w:after="240"/>
        <w:jc w:val="center"/>
        <w:rPr>
          <w:rStyle w:val="Intenzvnyodkaz"/>
          <w:lang w:val="sk-SK"/>
        </w:rPr>
      </w:pPr>
      <w:r w:rsidRPr="00D0700E">
        <w:rPr>
          <w:rStyle w:val="Intenzvnyodkaz"/>
          <w:lang w:val="sk-SK"/>
        </w:rPr>
        <w:t>Ilkovičova 3, 812 19 Bratislava</w:t>
      </w:r>
    </w:p>
    <w:p w:rsidR="00784B8E" w:rsidRPr="00D0700E" w:rsidRDefault="00784B8E" w:rsidP="00784B8E">
      <w:pPr>
        <w:spacing w:before="120" w:after="240"/>
        <w:rPr>
          <w:rFonts w:cstheme="minorHAnsi"/>
          <w:b/>
          <w:sz w:val="32"/>
          <w:lang w:val="sk-SK"/>
        </w:rPr>
      </w:pPr>
    </w:p>
    <w:p w:rsidR="00784B8E" w:rsidRPr="00D0700E" w:rsidRDefault="00784B8E" w:rsidP="00784B8E">
      <w:pPr>
        <w:spacing w:before="120" w:after="240"/>
        <w:jc w:val="center"/>
        <w:rPr>
          <w:rFonts w:cstheme="minorHAnsi"/>
          <w:b/>
          <w:sz w:val="32"/>
          <w:lang w:val="sk-SK"/>
        </w:rPr>
      </w:pPr>
    </w:p>
    <w:p w:rsidR="00784B8E" w:rsidRPr="00D0700E" w:rsidRDefault="00784B8E" w:rsidP="00784B8E">
      <w:pPr>
        <w:spacing w:before="120" w:after="240"/>
        <w:jc w:val="center"/>
        <w:rPr>
          <w:rFonts w:cstheme="minorHAnsi"/>
          <w:b/>
          <w:sz w:val="32"/>
          <w:lang w:val="sk-SK"/>
        </w:rPr>
      </w:pPr>
    </w:p>
    <w:p w:rsidR="00784B8E" w:rsidRPr="00D0700E" w:rsidRDefault="00784B8E" w:rsidP="00784B8E">
      <w:pPr>
        <w:spacing w:before="120" w:after="240"/>
        <w:jc w:val="center"/>
        <w:rPr>
          <w:rFonts w:cstheme="minorHAnsi"/>
          <w:b/>
          <w:sz w:val="32"/>
          <w:lang w:val="sk-SK"/>
        </w:rPr>
      </w:pPr>
    </w:p>
    <w:p w:rsidR="00784B8E" w:rsidRPr="00D0700E" w:rsidRDefault="00784B8E" w:rsidP="00784B8E">
      <w:pPr>
        <w:spacing w:before="120" w:after="240"/>
        <w:rPr>
          <w:rFonts w:cstheme="minorHAnsi"/>
          <w:b/>
          <w:sz w:val="32"/>
          <w:lang w:val="sk-SK"/>
        </w:rPr>
      </w:pPr>
    </w:p>
    <w:p w:rsidR="00784B8E" w:rsidRPr="00D0700E" w:rsidRDefault="00784B8E" w:rsidP="00784B8E">
      <w:pPr>
        <w:pStyle w:val="Nzov"/>
        <w:jc w:val="center"/>
        <w:rPr>
          <w:lang w:val="sk-SK"/>
        </w:rPr>
      </w:pPr>
      <w:r w:rsidRPr="00D0700E">
        <w:rPr>
          <w:lang w:val="sk-SK"/>
        </w:rPr>
        <w:t>Hierarchická wiki s právami</w:t>
      </w:r>
    </w:p>
    <w:p w:rsidR="00784B8E" w:rsidRPr="00D0700E" w:rsidRDefault="00784B8E" w:rsidP="00784B8E">
      <w:pPr>
        <w:pStyle w:val="Podtitul"/>
        <w:jc w:val="center"/>
        <w:rPr>
          <w:lang w:val="sk-SK"/>
        </w:rPr>
      </w:pPr>
      <w:r w:rsidRPr="00D0700E">
        <w:rPr>
          <w:lang w:val="sk-SK"/>
        </w:rPr>
        <w:t>(</w:t>
      </w:r>
      <w:r>
        <w:rPr>
          <w:lang w:val="sk-SK"/>
        </w:rPr>
        <w:t>Používateľská príručka</w:t>
      </w:r>
      <w:r w:rsidRPr="00D0700E">
        <w:rPr>
          <w:lang w:val="sk-SK"/>
        </w:rPr>
        <w:t>)</w:t>
      </w:r>
    </w:p>
    <w:p w:rsidR="00784B8E" w:rsidRPr="00D0700E" w:rsidRDefault="00784B8E" w:rsidP="00784B8E">
      <w:pPr>
        <w:spacing w:before="120" w:after="240"/>
        <w:jc w:val="center"/>
        <w:rPr>
          <w:rFonts w:cstheme="minorHAnsi"/>
          <w:b/>
          <w:i/>
          <w:sz w:val="24"/>
          <w:szCs w:val="24"/>
          <w:lang w:val="sk-SK"/>
        </w:rPr>
      </w:pPr>
    </w:p>
    <w:p w:rsidR="00784B8E" w:rsidRPr="00D0700E" w:rsidRDefault="00784B8E" w:rsidP="00784B8E">
      <w:pPr>
        <w:spacing w:before="120" w:after="240"/>
        <w:jc w:val="center"/>
        <w:rPr>
          <w:rFonts w:cstheme="minorHAnsi"/>
          <w:b/>
          <w:i/>
          <w:sz w:val="24"/>
          <w:szCs w:val="24"/>
          <w:lang w:val="sk-SK"/>
        </w:rPr>
      </w:pPr>
    </w:p>
    <w:p w:rsidR="00784B8E" w:rsidRPr="00D0700E" w:rsidRDefault="00784B8E" w:rsidP="00784B8E">
      <w:pPr>
        <w:rPr>
          <w:rFonts w:cstheme="minorHAnsi"/>
          <w:sz w:val="40"/>
          <w:szCs w:val="40"/>
          <w:lang w:val="sk-SK"/>
        </w:rPr>
      </w:pPr>
    </w:p>
    <w:p w:rsidR="00784B8E" w:rsidRPr="00D0700E" w:rsidRDefault="00784B8E" w:rsidP="00784B8E">
      <w:pPr>
        <w:rPr>
          <w:rFonts w:cstheme="minorHAnsi"/>
          <w:lang w:val="sk-SK"/>
        </w:rPr>
      </w:pPr>
    </w:p>
    <w:p w:rsidR="00784B8E" w:rsidRDefault="00784B8E" w:rsidP="00784B8E">
      <w:pPr>
        <w:pStyle w:val="Bezriadkovania"/>
        <w:rPr>
          <w:rStyle w:val="tlVerdana"/>
          <w:rFonts w:cstheme="minorHAnsi"/>
          <w:lang w:val="sk-SK"/>
        </w:rPr>
      </w:pPr>
    </w:p>
    <w:p w:rsidR="00784B8E" w:rsidRPr="00D0700E" w:rsidRDefault="00784B8E" w:rsidP="00784B8E">
      <w:pPr>
        <w:pStyle w:val="Bezriadkovania"/>
        <w:rPr>
          <w:rStyle w:val="tlVerdana"/>
          <w:rFonts w:cstheme="minorHAnsi"/>
          <w:b/>
          <w:lang w:val="sk-SK"/>
        </w:rPr>
      </w:pPr>
      <w:r w:rsidRPr="00D0700E">
        <w:rPr>
          <w:rStyle w:val="tlVerdana"/>
          <w:rFonts w:cstheme="minorHAnsi"/>
          <w:lang w:val="sk-SK"/>
        </w:rPr>
        <w:t>Autori:</w:t>
      </w:r>
      <w:r w:rsidRPr="00D0700E">
        <w:rPr>
          <w:rStyle w:val="tlVerdana"/>
          <w:rFonts w:cstheme="minorHAnsi"/>
          <w:lang w:val="sk-SK"/>
        </w:rPr>
        <w:tab/>
        <w:t xml:space="preserve"> </w:t>
      </w:r>
      <w:r w:rsidRPr="00D0700E">
        <w:rPr>
          <w:rStyle w:val="tlVerdana"/>
          <w:rFonts w:cstheme="minorHAnsi"/>
          <w:lang w:val="sk-SK"/>
        </w:rPr>
        <w:tab/>
        <w:t>Bc. Miroslav Kacera</w:t>
      </w:r>
    </w:p>
    <w:p w:rsidR="00784B8E" w:rsidRPr="00D0700E" w:rsidRDefault="00784B8E" w:rsidP="00784B8E">
      <w:pPr>
        <w:pStyle w:val="Bezriadkovania"/>
        <w:ind w:left="708" w:firstLine="708"/>
        <w:rPr>
          <w:rStyle w:val="tlVerdana"/>
          <w:rFonts w:cstheme="minorHAnsi"/>
          <w:b/>
          <w:lang w:val="sk-SK"/>
        </w:rPr>
      </w:pPr>
      <w:r w:rsidRPr="00D0700E">
        <w:rPr>
          <w:rStyle w:val="tlVerdana"/>
          <w:rFonts w:cstheme="minorHAnsi"/>
          <w:lang w:val="sk-SK"/>
        </w:rPr>
        <w:t>Bc. Petra Majzúnová</w:t>
      </w:r>
    </w:p>
    <w:p w:rsidR="00784B8E" w:rsidRPr="00D0700E" w:rsidRDefault="00784B8E" w:rsidP="00784B8E">
      <w:pPr>
        <w:pStyle w:val="Bezriadkovania"/>
        <w:rPr>
          <w:rStyle w:val="tlVerdana"/>
          <w:rFonts w:cstheme="minorHAnsi"/>
          <w:b/>
          <w:lang w:val="sk-SK"/>
        </w:rPr>
      </w:pPr>
      <w:r w:rsidRPr="00D0700E">
        <w:rPr>
          <w:rStyle w:val="tlVerdana"/>
          <w:rFonts w:cstheme="minorHAnsi"/>
          <w:lang w:val="sk-SK"/>
        </w:rPr>
        <w:tab/>
      </w:r>
      <w:r w:rsidRPr="00D0700E">
        <w:rPr>
          <w:rStyle w:val="tlVerdana"/>
          <w:rFonts w:cstheme="minorHAnsi"/>
          <w:lang w:val="sk-SK"/>
        </w:rPr>
        <w:tab/>
        <w:t>Bc. Martin Repta</w:t>
      </w:r>
    </w:p>
    <w:p w:rsidR="00784B8E" w:rsidRPr="00D0700E" w:rsidRDefault="00784B8E" w:rsidP="00784B8E">
      <w:pPr>
        <w:pStyle w:val="Bezriadkovania"/>
        <w:rPr>
          <w:rStyle w:val="tlVerdana"/>
          <w:rFonts w:cstheme="minorHAnsi"/>
          <w:b/>
          <w:lang w:val="sk-SK"/>
        </w:rPr>
      </w:pPr>
      <w:r w:rsidRPr="00D0700E">
        <w:rPr>
          <w:rStyle w:val="tlVerdana"/>
          <w:rFonts w:cstheme="minorHAnsi"/>
          <w:lang w:val="sk-SK"/>
        </w:rPr>
        <w:tab/>
      </w:r>
      <w:r w:rsidRPr="00D0700E">
        <w:rPr>
          <w:rStyle w:val="tlVerdana"/>
          <w:rFonts w:cstheme="minorHAnsi"/>
          <w:lang w:val="sk-SK"/>
        </w:rPr>
        <w:tab/>
        <w:t>Bc. Miroslav Soha</w:t>
      </w:r>
    </w:p>
    <w:p w:rsidR="00784B8E" w:rsidRPr="00D0700E" w:rsidRDefault="00784B8E" w:rsidP="00784B8E">
      <w:pPr>
        <w:pStyle w:val="Bezriadkovania"/>
        <w:rPr>
          <w:rStyle w:val="tlVerdana"/>
          <w:rFonts w:cstheme="minorHAnsi"/>
          <w:b/>
          <w:lang w:val="sk-SK"/>
        </w:rPr>
      </w:pPr>
      <w:r w:rsidRPr="00D0700E">
        <w:rPr>
          <w:rStyle w:val="tlVerdana"/>
          <w:rFonts w:cstheme="minorHAnsi"/>
          <w:lang w:val="sk-SK"/>
        </w:rPr>
        <w:tab/>
      </w:r>
      <w:r w:rsidRPr="00D0700E">
        <w:rPr>
          <w:rStyle w:val="tlVerdana"/>
          <w:rFonts w:cstheme="minorHAnsi"/>
          <w:lang w:val="sk-SK"/>
        </w:rPr>
        <w:tab/>
        <w:t>Bc. Peter Študent</w:t>
      </w:r>
    </w:p>
    <w:p w:rsidR="00784B8E" w:rsidRPr="00D0700E" w:rsidRDefault="00784B8E" w:rsidP="00784B8E">
      <w:pPr>
        <w:pStyle w:val="Bezriadkovania"/>
        <w:rPr>
          <w:rStyle w:val="tlVerdana"/>
          <w:rFonts w:cstheme="minorHAnsi"/>
          <w:b/>
          <w:lang w:val="sk-SK"/>
        </w:rPr>
      </w:pPr>
      <w:r w:rsidRPr="00D0700E">
        <w:rPr>
          <w:rStyle w:val="tlVerdana"/>
          <w:rFonts w:cstheme="minorHAnsi"/>
          <w:lang w:val="sk-SK"/>
        </w:rPr>
        <w:tab/>
      </w:r>
      <w:r w:rsidRPr="00D0700E">
        <w:rPr>
          <w:rStyle w:val="tlVerdana"/>
          <w:rFonts w:cstheme="minorHAnsi"/>
          <w:lang w:val="sk-SK"/>
        </w:rPr>
        <w:tab/>
        <w:t>Bc. Ján Tóth</w:t>
      </w:r>
    </w:p>
    <w:p w:rsidR="00784B8E" w:rsidRPr="00D0700E" w:rsidRDefault="00784B8E" w:rsidP="00784B8E">
      <w:pPr>
        <w:autoSpaceDE w:val="0"/>
        <w:autoSpaceDN w:val="0"/>
        <w:adjustRightInd w:val="0"/>
        <w:spacing w:before="0" w:after="0" w:line="240" w:lineRule="auto"/>
        <w:rPr>
          <w:rFonts w:ascii="TimesNewRomanPSMT" w:hAnsi="TimesNewRomanPSMT" w:cs="TimesNewRomanPSMT"/>
          <w:sz w:val="24"/>
          <w:szCs w:val="24"/>
          <w:lang w:val="sk-SK" w:bidi="ar-SA"/>
        </w:rPr>
      </w:pPr>
      <w:r w:rsidRPr="00694786">
        <w:rPr>
          <w:rFonts w:cstheme="minorHAnsi"/>
          <w:sz w:val="20"/>
          <w:lang w:val="sk-SK"/>
        </w:rPr>
        <w:pict>
          <v:line id="_x0000_s1071" style="position:absolute;z-index:251701248" from="0,10.55pt" to="459.6pt,10.55pt" strokeweight=".26mm">
            <v:stroke joinstyle="miter"/>
          </v:line>
        </w:pict>
      </w:r>
    </w:p>
    <w:p w:rsidR="00784B8E" w:rsidRPr="0049060A" w:rsidRDefault="00784B8E" w:rsidP="00784B8E">
      <w:pPr>
        <w:pStyle w:val="Bezriadkovania"/>
      </w:pPr>
      <w:r w:rsidRPr="0049060A">
        <w:t>Vedúci tímu:</w:t>
      </w:r>
      <w:r w:rsidRPr="0049060A">
        <w:tab/>
        <w:t xml:space="preserve"> </w:t>
      </w:r>
      <w:r w:rsidRPr="0049060A">
        <w:tab/>
        <w:t>Ing. Ján Suchal</w:t>
      </w:r>
    </w:p>
    <w:p w:rsidR="00784B8E" w:rsidRPr="0049060A" w:rsidRDefault="00784B8E" w:rsidP="00784B8E">
      <w:pPr>
        <w:pStyle w:val="Bezriadkovania"/>
      </w:pPr>
      <w:r w:rsidRPr="0049060A">
        <w:t xml:space="preserve">Tím: </w:t>
      </w:r>
      <w:r w:rsidRPr="0049060A">
        <w:tab/>
      </w:r>
      <w:r w:rsidRPr="0049060A">
        <w:tab/>
      </w:r>
      <w:r w:rsidRPr="0049060A">
        <w:tab/>
        <w:t>AttackHere (č.10)</w:t>
      </w:r>
    </w:p>
    <w:p w:rsidR="00784B8E" w:rsidRPr="0049060A" w:rsidRDefault="00784B8E" w:rsidP="00784B8E">
      <w:pPr>
        <w:pStyle w:val="Bezriadkovania"/>
      </w:pPr>
      <w:r w:rsidRPr="0049060A">
        <w:t>Študijný program:</w:t>
      </w:r>
      <w:r w:rsidRPr="0049060A">
        <w:tab/>
        <w:t xml:space="preserve"> Softvérové inžinierstvo a Informačné systémy</w:t>
      </w:r>
    </w:p>
    <w:p w:rsidR="00784B8E" w:rsidRDefault="00784B8E" w:rsidP="00784B8E">
      <w:pPr>
        <w:pStyle w:val="Bezriadkovania"/>
        <w:rPr>
          <w:rStyle w:val="tlVerdana"/>
          <w:rFonts w:asciiTheme="minorHAnsi" w:hAnsiTheme="minorHAnsi"/>
        </w:rPr>
      </w:pPr>
      <w:r w:rsidRPr="0049060A">
        <w:rPr>
          <w:rStyle w:val="tlVerdana"/>
          <w:rFonts w:asciiTheme="minorHAnsi" w:hAnsiTheme="minorHAnsi"/>
        </w:rPr>
        <w:t xml:space="preserve">Školský rok: </w:t>
      </w:r>
      <w:r w:rsidRPr="0049060A">
        <w:rPr>
          <w:rStyle w:val="tlVerdana"/>
          <w:rFonts w:asciiTheme="minorHAnsi" w:hAnsiTheme="minorHAnsi"/>
        </w:rPr>
        <w:tab/>
      </w:r>
      <w:r w:rsidRPr="0049060A">
        <w:rPr>
          <w:rStyle w:val="tlVerdana"/>
          <w:rFonts w:asciiTheme="minorHAnsi" w:hAnsiTheme="minorHAnsi"/>
        </w:rPr>
        <w:tab/>
        <w:t>2009/2010</w:t>
      </w:r>
      <w:r>
        <w:rPr>
          <w:rStyle w:val="tlVerdana"/>
          <w:rFonts w:asciiTheme="minorHAnsi" w:hAnsiTheme="minorHAnsi"/>
        </w:rPr>
        <w:br w:type="page"/>
      </w:r>
    </w:p>
    <w:p w:rsidR="00AE6BF7" w:rsidRDefault="0047522B" w:rsidP="00F17109">
      <w:pPr>
        <w:jc w:val="center"/>
        <w:rPr>
          <w:lang w:val="sk-SK"/>
        </w:rPr>
      </w:pPr>
      <w:r>
        <w:rPr>
          <w:noProof/>
          <w:lang w:val="sk-SK" w:eastAsia="sk-SK" w:bidi="ar-SA"/>
        </w:rPr>
        <w:lastRenderedPageBrea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36" type="#_x0000_t57" style="position:absolute;left:0;text-align:left;margin-left:307.9pt;margin-top:202.05pt;width:20.75pt;height:19.45pt;z-index:251667456" fillcolor="white [3201]" strokecolor="#c0504d [3205]" strokeweight="2.5pt">
            <v:shadow color="#868686"/>
          </v:shape>
        </w:pict>
      </w:r>
      <w:r>
        <w:rPr>
          <w:noProof/>
          <w:lang w:val="sk-SK" w:eastAsia="sk-SK" w:bidi="ar-SA"/>
        </w:rPr>
        <w:pict>
          <v:shape id="_x0000_s1037" type="#_x0000_t57" style="position:absolute;left:0;text-align:left;margin-left:307.9pt;margin-top:224.75pt;width:20.75pt;height:19.45pt;z-index:251668480" fillcolor="white [3201]" strokecolor="#9bbb59 [3206]" strokeweight="2.5pt">
            <v:shadow color="#868686"/>
          </v:shape>
        </w:pict>
      </w:r>
      <w:r>
        <w:rPr>
          <w:noProof/>
          <w:lang w:val="sk-SK" w:eastAsia="sk-SK" w:bidi="ar-SA"/>
        </w:rPr>
        <w:pict>
          <v:shape id="_x0000_s1039" type="#_x0000_t57" style="position:absolute;left:0;text-align:left;margin-left:367.2pt;margin-top:208.7pt;width:20.75pt;height:19.45pt;z-index:251670528" fillcolor="white [3201]" strokecolor="#9bbb59 [3206]" strokeweight="2.5pt">
            <v:shadow color="#868686"/>
          </v:shape>
        </w:pict>
      </w:r>
      <w:r>
        <w:rPr>
          <w:noProof/>
          <w:lang w:val="sk-SK" w:eastAsia="sk-SK" w:bidi="ar-SA"/>
        </w:rPr>
        <w:pict>
          <v:shape id="_x0000_s1038" type="#_x0000_t57" style="position:absolute;left:0;text-align:left;margin-left:366.7pt;margin-top:186pt;width:20.75pt;height:19.45pt;z-index:251669504" fillcolor="white [3201]" strokecolor="#c0504d [3205]" strokeweight="2.5pt">
            <v:shadow color="#868686"/>
          </v:shape>
        </w:pict>
      </w:r>
      <w:r>
        <w:rPr>
          <w:noProof/>
          <w:lang w:val="sk-SK" w:eastAsia="sk-SK" w:bidi="ar-SA"/>
        </w:rPr>
        <w:pict>
          <v:shape id="_x0000_s1034" type="#_x0000_t57" style="position:absolute;left:0;text-align:left;margin-left:250.45pt;margin-top:186pt;width:20.75pt;height:19.45pt;z-index:251665408" fillcolor="white [3201]" strokecolor="#c0504d [3205]" strokeweight="2.5pt">
            <v:shadow color="#868686"/>
          </v:shape>
        </w:pict>
      </w:r>
      <w:r>
        <w:rPr>
          <w:noProof/>
          <w:lang w:val="sk-SK" w:eastAsia="sk-SK" w:bidi="ar-SA"/>
        </w:rPr>
        <w:pict>
          <v:shape id="_x0000_s1029" type="#_x0000_t57" style="position:absolute;left:0;text-align:left;margin-left:307.9pt;margin-top:96.25pt;width:20.75pt;height:19.45pt;z-index:251661312" fillcolor="white [3201]" strokecolor="#c0504d [3205]" strokeweight="2.5pt">
            <v:shadow color="#868686"/>
          </v:shape>
        </w:pict>
      </w:r>
      <w:r>
        <w:rPr>
          <w:noProof/>
          <w:lang w:val="sk-SK" w:eastAsia="sk-SK" w:bidi="ar-SA"/>
        </w:rPr>
        <w:pict>
          <v:shape id="_x0000_s1030" type="#_x0000_t57" style="position:absolute;left:0;text-align:left;margin-left:53.35pt;margin-top:196pt;width:20.75pt;height:19.45pt;z-index:251662336" fillcolor="white [3201]" strokecolor="#c0504d [3205]" strokeweight="2.5pt">
            <v:shadow color="#868686"/>
          </v:shape>
        </w:pict>
      </w:r>
      <w:r>
        <w:rPr>
          <w:noProof/>
          <w:lang w:val="sk-SK" w:eastAsia="sk-SK" w:bidi="ar-SA"/>
        </w:rPr>
        <w:pict>
          <v:shape id="_x0000_s1031" type="#_x0000_t57" style="position:absolute;left:0;text-align:left;margin-left:122.85pt;margin-top:196pt;width:20.75pt;height:19.45pt;z-index:251663360" fillcolor="white [3201]" strokecolor="#c0504d [3205]" strokeweight="2.5pt">
            <v:shadow color="#868686"/>
          </v:shape>
        </w:pict>
      </w:r>
      <w:r>
        <w:rPr>
          <w:noProof/>
          <w:lang w:val="sk-SK" w:eastAsia="sk-SK" w:bidi="ar-SA"/>
        </w:rPr>
        <w:pict>
          <v:shape id="_x0000_s1035" type="#_x0000_t57" style="position:absolute;left:0;text-align:left;margin-left:249.95pt;margin-top:208.7pt;width:20.75pt;height:19.45pt;z-index:251666432" fillcolor="white [3201]" strokecolor="#9bbb59 [3206]" strokeweight="2.5pt">
            <v:shadow color="#868686"/>
          </v:shape>
        </w:pict>
      </w:r>
      <w:r>
        <w:rPr>
          <w:noProof/>
          <w:lang w:val="sk-SK" w:eastAsia="sk-SK" w:bidi="ar-SA"/>
        </w:rPr>
        <w:pict>
          <v:shape id="_x0000_s1032" type="#_x0000_t57" style="position:absolute;left:0;text-align:left;margin-left:307.9pt;margin-top:118.95pt;width:20.75pt;height:19.45pt;z-index:251664384" fillcolor="white [3201]" strokecolor="#9bbb59 [3206]" strokeweight="2.5pt">
            <v:shadow color="#868686"/>
          </v:shape>
        </w:pict>
      </w:r>
      <w:r>
        <w:rPr>
          <w:noProof/>
          <w:lang w:val="sk-SK" w:eastAsia="sk-SK" w:bidi="ar-SA"/>
        </w:rPr>
        <w:pict>
          <v:shape id="_x0000_s1028" type="#_x0000_t57" style="position:absolute;left:0;text-align:left;margin-left:163.95pt;margin-top:108.4pt;width:20.75pt;height:19.45pt;z-index:251660288" fillcolor="white [3201]" strokecolor="#c0504d [3205]" strokeweight="2.5pt">
            <v:shadow color="#868686"/>
          </v:shape>
        </w:pict>
      </w:r>
      <w:r>
        <w:rPr>
          <w:noProof/>
          <w:lang w:val="sk-SK" w:eastAsia="sk-SK" w:bidi="ar-SA"/>
        </w:rPr>
        <w:pict>
          <v:shape id="_x0000_s1026" type="#_x0000_t57" style="position:absolute;left:0;text-align:left;margin-left:87.35pt;margin-top:108.4pt;width:20.75pt;height:19.45pt;z-index:251658240" fillcolor="white [3201]" strokecolor="#c0504d [3205]" strokeweight="2.5pt">
            <v:shadow color="#868686"/>
          </v:shape>
        </w:pict>
      </w:r>
      <w:r>
        <w:rPr>
          <w:noProof/>
          <w:lang w:val="sk-SK" w:eastAsia="sk-SK" w:bidi="ar-SA"/>
        </w:rPr>
        <w:pict>
          <v:shape id="_x0000_s1027" type="#_x0000_t57" style="position:absolute;left:0;text-align:left;margin-left:180.05pt;margin-top:33.25pt;width:20.75pt;height:19.45pt;z-index:251659264" fillcolor="white [3201]" strokecolor="#c0504d [3205]" strokeweight="2.5pt">
            <v:shadow color="#868686"/>
          </v:shape>
        </w:pict>
      </w:r>
      <w:r w:rsidR="00F17109">
        <w:rPr>
          <w:noProof/>
          <w:lang w:val="sk-SK" w:eastAsia="sk-SK" w:bidi="ar-SA"/>
        </w:rPr>
        <w:drawing>
          <wp:inline distT="0" distB="0" distL="0" distR="0">
            <wp:extent cx="4614203" cy="2888291"/>
            <wp:effectExtent l="171450" t="133350" r="357847" b="312109"/>
            <wp:docPr id="14" name="Obrázok 14" descr="C:\Users\Sogi\Desktop\Clipboard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gi\Desktop\Clipboard01.bmp"/>
                    <pic:cNvPicPr>
                      <a:picLocks noChangeAspect="1" noChangeArrowheads="1"/>
                    </pic:cNvPicPr>
                  </pic:nvPicPr>
                  <pic:blipFill>
                    <a:blip r:embed="rId10" cstate="print"/>
                    <a:srcRect/>
                    <a:stretch>
                      <a:fillRect/>
                    </a:stretch>
                  </pic:blipFill>
                  <pic:spPr bwMode="auto">
                    <a:xfrm>
                      <a:off x="0" y="0"/>
                      <a:ext cx="4618441" cy="2890944"/>
                    </a:xfrm>
                    <a:prstGeom prst="rect">
                      <a:avLst/>
                    </a:prstGeom>
                    <a:ln>
                      <a:noFill/>
                    </a:ln>
                    <a:effectLst>
                      <a:outerShdw blurRad="292100" dist="139700" dir="2700000" algn="tl" rotWithShape="0">
                        <a:srgbClr val="333333">
                          <a:alpha val="65000"/>
                        </a:srgbClr>
                      </a:outerShdw>
                    </a:effectLst>
                  </pic:spPr>
                </pic:pic>
              </a:graphicData>
            </a:graphic>
          </wp:inline>
        </w:drawing>
      </w:r>
      <w:r w:rsidR="00AE6BF7">
        <w:rPr>
          <w:lang w:val="sk-SK"/>
        </w:rPr>
        <w:br w:type="page"/>
      </w:r>
    </w:p>
    <w:p w:rsidR="00D72481" w:rsidRDefault="00D54439" w:rsidP="00D54439">
      <w:pPr>
        <w:pStyle w:val="Nadpis2"/>
        <w:rPr>
          <w:lang w:val="sk-SK"/>
        </w:rPr>
      </w:pPr>
      <w:r>
        <w:rPr>
          <w:lang w:val="sk-SK"/>
        </w:rPr>
        <w:lastRenderedPageBreak/>
        <w:t>Hierarchické usporiadanie článkov</w:t>
      </w:r>
    </w:p>
    <w:p w:rsidR="00D54439" w:rsidRDefault="0047522B" w:rsidP="00D54439">
      <w:pPr>
        <w:rPr>
          <w:lang w:val="sk-SK"/>
        </w:rPr>
      </w:pPr>
      <w:r>
        <w:rPr>
          <w:lang w:val="sk-SK"/>
        </w:rPr>
        <w:t>Články na wiki sú usporiadané do hierarchie, pričom ich zaradenie do hierarchie je určené aj ich adresou. Toto usporiadanie umožňuje ľahšiu distribúciu nastavení na podriadených stránkach pri editácií domény a jej subdomén.</w:t>
      </w:r>
    </w:p>
    <w:p w:rsidR="003029E8" w:rsidRDefault="003029E8" w:rsidP="003029E8">
      <w:pPr>
        <w:pStyle w:val="Nadpis3"/>
        <w:rPr>
          <w:lang w:val="sk-SK"/>
        </w:rPr>
      </w:pPr>
      <w:r>
        <w:rPr>
          <w:lang w:val="sk-SK"/>
        </w:rPr>
        <w:t>Dedenie prístupových práv</w:t>
      </w:r>
    </w:p>
    <w:p w:rsidR="00D54439" w:rsidRDefault="0047522B" w:rsidP="00D54439">
      <w:pPr>
        <w:rPr>
          <w:lang w:val="sk-SK"/>
        </w:rPr>
      </w:pPr>
      <w:r>
        <w:rPr>
          <w:lang w:val="sk-SK"/>
        </w:rPr>
        <w:t>Na diagrame vľavo je ukážka dedenia prístupových práv. Keď má stránka nastavené obmedzujúce práva(červené značka), tieto obmedzenia automaticky platia aj pre všetky jej podstránky. Pridaním ďalšieho pravidla(zelená značka) sa tieto obmedzenia dedia spolu s pôvodnými nastaveniami. Pri takomto spôsobe dedenia práv majú prioritu nastavenia nadradených stránok. Upraviť obmedzenia zdedené z nadradenej stránky nie je možné.</w:t>
      </w:r>
    </w:p>
    <w:p w:rsidR="003029E8" w:rsidRDefault="003029E8" w:rsidP="003029E8">
      <w:pPr>
        <w:pStyle w:val="Nadpis3"/>
        <w:rPr>
          <w:lang w:val="sk-SK"/>
        </w:rPr>
      </w:pPr>
      <w:r>
        <w:rPr>
          <w:lang w:val="sk-SK"/>
        </w:rPr>
        <w:t>Dedenie nastavených layoutov</w:t>
      </w:r>
    </w:p>
    <w:p w:rsidR="00D54439" w:rsidRDefault="004F5E45" w:rsidP="00D54439">
      <w:pPr>
        <w:rPr>
          <w:lang w:val="sk-SK"/>
        </w:rPr>
      </w:pPr>
      <w:r>
        <w:rPr>
          <w:lang w:val="sk-SK"/>
        </w:rPr>
        <w:t>Na podobnom princípe je založené aj dedenie layoutu stránky. Layout definovaný na nadradenej stránke je automaticky nastavený na všetkých podriadených stránkach. V tomto prípade je však zmena layoutu na stránke možná aj v prípade keď je iný ako layout nadradenej stránky</w:t>
      </w:r>
    </w:p>
    <w:p w:rsidR="00D54439" w:rsidRDefault="00D54439" w:rsidP="00D54439">
      <w:pPr>
        <w:rPr>
          <w:lang w:val="sk-SK"/>
        </w:rPr>
      </w:pPr>
    </w:p>
    <w:p w:rsidR="00D54439" w:rsidRDefault="005B0F8D" w:rsidP="00D54439">
      <w:pPr>
        <w:pStyle w:val="Nadpis2"/>
        <w:rPr>
          <w:lang w:val="sk-SK"/>
        </w:rPr>
      </w:pPr>
      <w:r>
        <w:rPr>
          <w:lang w:val="sk-SK"/>
        </w:rPr>
        <w:t>Prístupové práva a ich nastavenia</w:t>
      </w:r>
    </w:p>
    <w:p w:rsidR="00D54439" w:rsidRDefault="00D54439" w:rsidP="00D54439">
      <w:pPr>
        <w:pStyle w:val="Nadpis3"/>
        <w:rPr>
          <w:lang w:val="sk-SK"/>
        </w:rPr>
      </w:pPr>
      <w:r>
        <w:rPr>
          <w:lang w:val="sk-SK"/>
        </w:rPr>
        <w:t>Nastavenie prístupových práv</w:t>
      </w:r>
      <w:r w:rsidR="00CA0ED3">
        <w:rPr>
          <w:lang w:val="sk-SK"/>
        </w:rPr>
        <w:t xml:space="preserve"> k stránke</w:t>
      </w:r>
    </w:p>
    <w:p w:rsidR="00CD22D0" w:rsidRDefault="00A97D84" w:rsidP="00D54439">
      <w:pPr>
        <w:rPr>
          <w:lang w:val="sk-SK"/>
        </w:rPr>
      </w:pPr>
      <w:r>
        <w:rPr>
          <w:lang w:val="sk-SK"/>
        </w:rPr>
        <w:t xml:space="preserve">Práva k vytvorenej stránke sú implicitne nastavené na </w:t>
      </w:r>
      <w:r w:rsidRPr="00A97D84">
        <w:rPr>
          <w:i/>
          <w:lang w:val="sk-SK"/>
        </w:rPr>
        <w:t>public</w:t>
      </w:r>
      <w:r>
        <w:rPr>
          <w:i/>
          <w:lang w:val="sk-SK"/>
        </w:rPr>
        <w:t xml:space="preserve">. </w:t>
      </w:r>
      <w:r>
        <w:rPr>
          <w:lang w:val="sk-SK"/>
        </w:rPr>
        <w:t xml:space="preserve">To znamená, že všetci používatelia ju môže prezerať aj editovať. Zúžením prístupových práv sa automaticky stráca </w:t>
      </w:r>
      <w:r>
        <w:rPr>
          <w:i/>
          <w:lang w:val="sk-SK"/>
        </w:rPr>
        <w:t>public</w:t>
      </w:r>
      <w:r>
        <w:rPr>
          <w:lang w:val="sk-SK"/>
        </w:rPr>
        <w:t xml:space="preserve"> príznak. </w:t>
      </w:r>
    </w:p>
    <w:p w:rsidR="00D54439" w:rsidRDefault="00CD22D0" w:rsidP="00D54439">
      <w:pPr>
        <w:rPr>
          <w:lang w:val="sk-SK"/>
        </w:rPr>
      </w:pPr>
      <w:r>
        <w:rPr>
          <w:lang w:val="sk-SK"/>
        </w:rPr>
        <w:t>A</w:t>
      </w:r>
      <w:r w:rsidR="00A97D84">
        <w:rPr>
          <w:lang w:val="sk-SK"/>
        </w:rPr>
        <w:t xml:space="preserve">k je pre stránku explicitne priradený aspoň jeden používateľ s právom na prezeranie, stránka </w:t>
      </w:r>
      <w:r>
        <w:rPr>
          <w:lang w:val="sk-SK"/>
        </w:rPr>
        <w:t>je vedená ako privátna, takže k nej majú prístup len používatelia definovaní v povolených skupinách</w:t>
      </w:r>
      <w:r w:rsidR="00A97D84">
        <w:rPr>
          <w:lang w:val="sk-SK"/>
        </w:rPr>
        <w:t>.</w:t>
      </w:r>
    </w:p>
    <w:p w:rsidR="00605606" w:rsidRDefault="00EF44AD" w:rsidP="00D54439">
      <w:pPr>
        <w:rPr>
          <w:lang w:val="sk-SK"/>
        </w:rPr>
      </w:pPr>
      <w:r>
        <w:rPr>
          <w:lang w:val="sk-SK"/>
        </w:rPr>
        <w:t xml:space="preserve">Pre stránku môžu byť nastavené 3 módy prístupu pre používateľa. </w:t>
      </w:r>
      <w:r>
        <w:rPr>
          <w:i/>
          <w:lang w:val="sk-SK"/>
        </w:rPr>
        <w:t>Viewer, editor, manager</w:t>
      </w:r>
      <w:r>
        <w:rPr>
          <w:lang w:val="sk-SK"/>
        </w:rPr>
        <w:t>. Tieto módy sú koncipované tak, že manažér stránky je zároveň aj editorom a môže danú stránku aj prezerať.</w:t>
      </w:r>
    </w:p>
    <w:p w:rsidR="00832451" w:rsidRDefault="00605606" w:rsidP="00D54439">
      <w:pPr>
        <w:rPr>
          <w:lang w:val="sk-SK"/>
        </w:rPr>
      </w:pPr>
      <w:r>
        <w:rPr>
          <w:lang w:val="sk-SK"/>
        </w:rPr>
        <w:t xml:space="preserve">Všetky explicitne pridelené práva sa dajú odstrániť až do tvaru, že stránka opäť získa </w:t>
      </w:r>
      <w:r>
        <w:rPr>
          <w:i/>
          <w:lang w:val="sk-SK"/>
        </w:rPr>
        <w:t>public</w:t>
      </w:r>
      <w:r>
        <w:rPr>
          <w:lang w:val="sk-SK"/>
        </w:rPr>
        <w:t xml:space="preserve"> príznak. </w:t>
      </w:r>
    </w:p>
    <w:p w:rsidR="0034261E" w:rsidRDefault="00832451" w:rsidP="00D54439">
      <w:pPr>
        <w:rPr>
          <w:lang w:val="sk-SK"/>
        </w:rPr>
      </w:pPr>
      <w:r>
        <w:rPr>
          <w:lang w:val="sk-SK"/>
        </w:rPr>
        <w:t>Jediné explicitné právo, ktoré musí ostať zachované je, že stránka musí mať aspoň jedného manažéra, systém nedovolí vymazať posledného evidovaného manažéra na stránke.</w:t>
      </w:r>
    </w:p>
    <w:p w:rsidR="00EF44AD" w:rsidRPr="00EF44AD" w:rsidRDefault="0034261E" w:rsidP="00D54439">
      <w:pPr>
        <w:rPr>
          <w:lang w:val="sk-SK"/>
        </w:rPr>
      </w:pPr>
      <w:r>
        <w:rPr>
          <w:lang w:val="sk-SK"/>
        </w:rPr>
        <w:t>Ako už bolo spomenuté vyššie, zdedené práva pre stránku nie je možné meniť alebo odstrániť</w:t>
      </w:r>
      <w:r w:rsidR="00ED6216">
        <w:rPr>
          <w:lang w:val="sk-SK"/>
        </w:rPr>
        <w:t xml:space="preserve"> z dôvodu zachovania konzistencie</w:t>
      </w:r>
      <w:r>
        <w:rPr>
          <w:lang w:val="sk-SK"/>
        </w:rPr>
        <w:t>.</w:t>
      </w:r>
      <w:r w:rsidR="00EF44AD">
        <w:rPr>
          <w:lang w:val="sk-SK"/>
        </w:rPr>
        <w:t xml:space="preserve"> </w:t>
      </w:r>
    </w:p>
    <w:p w:rsidR="00D54439" w:rsidRDefault="00D54439" w:rsidP="00D54439">
      <w:pPr>
        <w:rPr>
          <w:lang w:val="sk-SK"/>
        </w:rPr>
      </w:pPr>
    </w:p>
    <w:p w:rsidR="00D54439" w:rsidRDefault="00D54439" w:rsidP="00D54439">
      <w:pPr>
        <w:rPr>
          <w:lang w:val="sk-SK"/>
        </w:rPr>
      </w:pPr>
    </w:p>
    <w:p w:rsidR="00CA11EC" w:rsidRDefault="00E16ABA">
      <w:pPr>
        <w:rPr>
          <w:lang w:val="sk-SK"/>
        </w:rPr>
      </w:pPr>
      <w:r>
        <w:rPr>
          <w:lang w:val="sk-SK"/>
        </w:rPr>
        <w:br w:type="page"/>
      </w:r>
      <w:r w:rsidR="00A97D84">
        <w:rPr>
          <w:noProof/>
          <w:lang w:val="sk-SK" w:eastAsia="sk-SK" w:bidi="ar-SA"/>
        </w:rPr>
        <w:lastRenderedPageBreak/>
        <w:pict>
          <v:rect id="_x0000_s1056" style="position:absolute;margin-left:16.45pt;margin-top:12.35pt;width:12.35pt;height:12pt;z-index:251685888" filled="f" fillcolor="#c0504d [3205]" strokecolor="#a5a5a5 [2092]" strokeweight="3pt">
            <v:shadow on="t" type="perspective" color="#622423 [1605]" opacity=".5" offset="1pt" offset2="-1pt"/>
          </v:rect>
        </w:pict>
      </w:r>
      <w:r w:rsidR="003027BD">
        <w:rPr>
          <w:noProof/>
          <w:lang w:val="sk-SK" w:eastAsia="sk-SK" w:bidi="ar-SA"/>
        </w:rPr>
        <w:pict>
          <v:rect id="_x0000_s1043" style="position:absolute;margin-left:30.9pt;margin-top:10.95pt;width:73.2pt;height:16.2pt;z-index:251674624" filled="f" fillcolor="#c0504d [3205]" strokecolor="yellow" strokeweight="3pt">
            <v:shadow on="t" type="perspective" color="#622423 [1605]" opacity=".5" offset="1pt" offset2="-1pt"/>
          </v:rect>
        </w:pict>
      </w:r>
      <w:r w:rsidR="003027BD">
        <w:rPr>
          <w:noProof/>
          <w:lang w:val="sk-SK" w:eastAsia="sk-SK" w:bidi="ar-SA"/>
        </w:rPr>
        <w:pict>
          <v:rect id="_x0000_s1042" style="position:absolute;margin-left:450.4pt;margin-top:10.95pt;width:12.35pt;height:12pt;z-index:251673600" filled="f" fillcolor="#c0504d [3205]" strokecolor="#00b050" strokeweight="3pt">
            <v:shadow on="t" type="perspective" color="#622423 [1605]" opacity=".5" offset="1pt" offset2="-1pt"/>
          </v:rect>
        </w:pict>
      </w:r>
      <w:r w:rsidR="003027BD">
        <w:rPr>
          <w:noProof/>
          <w:lang w:val="sk-SK" w:eastAsia="sk-SK" w:bidi="ar-SA"/>
        </w:rPr>
        <w:pict>
          <v:rect id="_x0000_s1041" style="position:absolute;margin-left:438.05pt;margin-top:10.95pt;width:12.35pt;height:12pt;z-index:251672576" filled="f" fillcolor="#c0504d [3205]" strokecolor="#548dd4 [1951]" strokeweight="3pt">
            <v:shadow on="t" type="perspective" color="#622423 [1605]" opacity=".5" offset="1pt" offset2="-1pt"/>
          </v:rect>
        </w:pict>
      </w:r>
      <w:r w:rsidR="003027BD">
        <w:rPr>
          <w:noProof/>
          <w:lang w:val="sk-SK" w:eastAsia="sk-SK" w:bidi="ar-SA"/>
        </w:rPr>
        <w:pict>
          <v:rect id="_x0000_s1040" style="position:absolute;margin-left:408.3pt;margin-top:22.95pt;width:52.75pt;height:42.1pt;z-index:251671552" filled="f" fillcolor="#c0504d [3205]" strokecolor="red" strokeweight="3pt">
            <v:shadow on="t" type="perspective" color="#622423 [1605]" opacity=".5" offset="1pt" offset2="-1pt"/>
          </v:rect>
        </w:pict>
      </w:r>
      <w:r w:rsidR="00CA11EC">
        <w:rPr>
          <w:noProof/>
          <w:lang w:val="sk-SK" w:eastAsia="sk-SK" w:bidi="ar-SA"/>
        </w:rPr>
        <w:drawing>
          <wp:inline distT="0" distB="0" distL="0" distR="0">
            <wp:extent cx="5744894" cy="3603847"/>
            <wp:effectExtent l="171450" t="133350" r="370156" b="301403"/>
            <wp:docPr id="22" name="Obrázok 8" descr="D:\bonsai\Pictures\Pictures\main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onsai\Pictures\Pictures\mainScreen.png"/>
                    <pic:cNvPicPr>
                      <a:picLocks noChangeAspect="1" noChangeArrowheads="1"/>
                    </pic:cNvPicPr>
                  </pic:nvPicPr>
                  <pic:blipFill>
                    <a:blip r:embed="rId11" cstate="print"/>
                    <a:srcRect t="17431" b="4227"/>
                    <a:stretch>
                      <a:fillRect/>
                    </a:stretch>
                  </pic:blipFill>
                  <pic:spPr bwMode="auto">
                    <a:xfrm>
                      <a:off x="0" y="0"/>
                      <a:ext cx="5744894" cy="3603847"/>
                    </a:xfrm>
                    <a:prstGeom prst="rect">
                      <a:avLst/>
                    </a:prstGeom>
                    <a:ln>
                      <a:noFill/>
                    </a:ln>
                    <a:effectLst>
                      <a:outerShdw blurRad="292100" dist="139700" dir="2700000" algn="tl" rotWithShape="0">
                        <a:srgbClr val="333333">
                          <a:alpha val="65000"/>
                        </a:srgbClr>
                      </a:outerShdw>
                    </a:effectLst>
                  </pic:spPr>
                </pic:pic>
              </a:graphicData>
            </a:graphic>
          </wp:inline>
        </w:drawing>
      </w:r>
      <w:r w:rsidR="00CA11EC">
        <w:rPr>
          <w:noProof/>
          <w:lang w:val="sk-SK" w:eastAsia="sk-SK" w:bidi="ar-SA"/>
        </w:rPr>
        <w:br w:type="page"/>
      </w:r>
    </w:p>
    <w:p w:rsidR="003027BD" w:rsidRDefault="002F4931" w:rsidP="003027BD">
      <w:pPr>
        <w:pStyle w:val="Nadpis2"/>
        <w:rPr>
          <w:lang w:val="sk-SK"/>
        </w:rPr>
      </w:pPr>
      <w:r>
        <w:rPr>
          <w:lang w:val="sk-SK"/>
        </w:rPr>
        <w:lastRenderedPageBreak/>
        <w:t>Základná stránka wiki</w:t>
      </w:r>
    </w:p>
    <w:p w:rsidR="00FF477B" w:rsidRDefault="003027BD" w:rsidP="003027BD">
      <w:pPr>
        <w:rPr>
          <w:lang w:val="sk-SK"/>
        </w:rPr>
      </w:pPr>
      <w:r>
        <w:rPr>
          <w:lang w:val="sk-SK"/>
        </w:rPr>
        <w:t>Na obrázku vľavo je zobrazená základná stránka wiki umožňujúca prehliadanie zvolenej stránky.</w:t>
      </w:r>
      <w:r w:rsidR="00FF477B">
        <w:rPr>
          <w:lang w:val="sk-SK"/>
        </w:rPr>
        <w:t xml:space="preserve"> V hornej časti obrazovky sa nachádza pracovná lišta, slúžiaca pre navigovanie používateľa akciami, ku ktorým má pridelené práva.</w:t>
      </w:r>
    </w:p>
    <w:p w:rsidR="00786D74" w:rsidRPr="00770D65" w:rsidRDefault="00786D74" w:rsidP="00786D74">
      <w:pPr>
        <w:pStyle w:val="Nadpis3"/>
      </w:pPr>
      <w:r>
        <w:rPr>
          <w:lang w:val="sk-SK"/>
        </w:rPr>
        <w:t>Vyhľadávanie</w:t>
      </w:r>
    </w:p>
    <w:p w:rsidR="00F03061" w:rsidRDefault="00FF477B" w:rsidP="00786D74">
      <w:pPr>
        <w:rPr>
          <w:lang w:val="sk-SK"/>
        </w:rPr>
      </w:pPr>
      <w:r>
        <w:rPr>
          <w:lang w:val="sk-SK"/>
        </w:rPr>
        <w:t>V ľavej časti lišty je umiestnený formulár vyhľadávania na stránke(žltá značka). Zadaním požiadavky sa požadovaný výraz vyhľadá vo všetkých článkoch na wiki, pre ktoré má používateľ pridelené právo na prehliadanie. Výsledky vyhľadávania sú zobrazené aj s úryvkami textu, v ktorých sa nachádza zadaný výraz.</w:t>
      </w:r>
    </w:p>
    <w:p w:rsidR="00322F71" w:rsidRDefault="00322F71" w:rsidP="00322F71">
      <w:pPr>
        <w:pStyle w:val="Nadpis3"/>
        <w:rPr>
          <w:lang w:val="sk-SK"/>
        </w:rPr>
      </w:pPr>
      <w:r>
        <w:rPr>
          <w:lang w:val="sk-SK"/>
        </w:rPr>
        <w:t>Lokalizácia používateľského rozhrania</w:t>
      </w:r>
    </w:p>
    <w:p w:rsidR="00F03061" w:rsidRDefault="00F03061" w:rsidP="003027BD">
      <w:pPr>
        <w:rPr>
          <w:lang w:val="sk-SK"/>
        </w:rPr>
      </w:pPr>
      <w:r>
        <w:rPr>
          <w:lang w:val="sk-SK"/>
        </w:rPr>
        <w:t>V pravej časti lišty je umiestnená ikona lokalizácií(zelená značka). Pomocou nej si môže používateľ zvoliť požadovaný jazyk pre zobrazovanie navigácie na stránke. Zmenou lokalizácie sa zmení aj jazyk, v ktorom sú zobrazované informatívne a chybové hlásenia systému.</w:t>
      </w:r>
    </w:p>
    <w:p w:rsidR="00322F71" w:rsidRDefault="00322F71" w:rsidP="00322F71">
      <w:pPr>
        <w:pStyle w:val="Nadpis3"/>
        <w:rPr>
          <w:lang w:val="sk-SK"/>
        </w:rPr>
      </w:pPr>
      <w:r>
        <w:rPr>
          <w:lang w:val="sk-SK"/>
        </w:rPr>
        <w:t>RSS správy</w:t>
      </w:r>
    </w:p>
    <w:p w:rsidR="00534CF8" w:rsidRDefault="00704E0E" w:rsidP="003027BD">
      <w:pPr>
        <w:rPr>
          <w:lang w:val="sk-SK"/>
        </w:rPr>
      </w:pPr>
      <w:r>
        <w:rPr>
          <w:lang w:val="sk-SK"/>
        </w:rPr>
        <w:t>V pravej časti lišty je taktiež umiestnená ikona pre prihlásenie sa na odber RSS srpáv(modrá značka). Používateľ si môže zvoliť mód  v akom  chce prijímať RSS správy.</w:t>
      </w:r>
      <w:r w:rsidR="00912A9A">
        <w:rPr>
          <w:lang w:val="sk-SK"/>
        </w:rPr>
        <w:t xml:space="preserve"> Ponúkanými možnosťami je odber správ pre aktuálne prehliadanú stránku alebo pre celý podstrom stránok. V prípade odberu RSS správ pre celý podstrom sú používateľovi doručované informácie o realizovaných zmenách na aktuálnej stránke a všetkých podriadených stránkach, na ktoré má povolený prístup.</w:t>
      </w:r>
    </w:p>
    <w:p w:rsidR="00322F71" w:rsidRDefault="00322F71" w:rsidP="00322F71">
      <w:pPr>
        <w:pStyle w:val="Nadpis3"/>
        <w:rPr>
          <w:lang w:val="sk-SK"/>
        </w:rPr>
      </w:pPr>
      <w:r>
        <w:rPr>
          <w:lang w:val="sk-SK"/>
        </w:rPr>
        <w:t>Hlavné menu</w:t>
      </w:r>
    </w:p>
    <w:p w:rsidR="00F03061" w:rsidRDefault="006F31FE" w:rsidP="003027BD">
      <w:pPr>
        <w:rPr>
          <w:lang w:val="sk-SK"/>
        </w:rPr>
      </w:pPr>
      <w:r>
        <w:rPr>
          <w:lang w:val="sk-SK"/>
        </w:rPr>
        <w:t xml:space="preserve">Obsah hlavného menu(červená značka) sa mení v závislosti od pridelených práv k aktuálne prezeranej stránke. </w:t>
      </w:r>
      <w:r w:rsidR="007811DA">
        <w:rPr>
          <w:lang w:val="sk-SK"/>
        </w:rPr>
        <w:t>V prípade ak je užívateľ autorizované len pre prezeranie stránky, bude v menu umožnený prístup k histórii zmien na danej stránke a k svojim skupinám. Používateľ s editorskými alebo manažérskymi právami bude sprístupnenú možnosť pre editáciu obsahu stránky a prácu so súbormi priradenými k aktuálnej stránke.</w:t>
      </w:r>
    </w:p>
    <w:p w:rsidR="00A97D84" w:rsidRDefault="00A97D84" w:rsidP="00A97D84">
      <w:pPr>
        <w:pStyle w:val="Nadpis3"/>
        <w:rPr>
          <w:lang w:val="sk-SK"/>
        </w:rPr>
      </w:pPr>
      <w:r>
        <w:rPr>
          <w:lang w:val="sk-SK"/>
        </w:rPr>
        <w:t>Sledovanie zmien na stránke</w:t>
      </w:r>
    </w:p>
    <w:p w:rsidR="00A97D84" w:rsidRPr="00A97D84" w:rsidRDefault="00A97D84" w:rsidP="00A97D84">
      <w:pPr>
        <w:rPr>
          <w:lang w:val="sk-SK"/>
        </w:rPr>
      </w:pPr>
      <w:r>
        <w:rPr>
          <w:lang w:val="sk-SK"/>
        </w:rPr>
        <w:t>Pre sledovanie zmien na stránke v rámci wiki má používateľ možnosť si ju priradiť medzi sledované stránky(sivá značka). Stránka sa mu následne bude zobrazovať na jeho personalizovanej stránke.</w:t>
      </w:r>
    </w:p>
    <w:p w:rsidR="00E16ABA" w:rsidRDefault="00F8480C">
      <w:pPr>
        <w:rPr>
          <w:lang w:val="sk-SK"/>
        </w:rPr>
      </w:pPr>
      <w:r>
        <w:rPr>
          <w:noProof/>
          <w:lang w:val="sk-SK" w:eastAsia="sk-SK" w:bidi="ar-SA"/>
        </w:rPr>
        <w:lastRenderedPageBreak/>
        <w:pict>
          <v:rect id="_x0000_s1069" style="position:absolute;margin-left:20.3pt;margin-top:268.95pt;width:60.55pt;height:15.25pt;z-index:251697152" filled="f" fillcolor="#c0504d [3205]" strokecolor="#a5a5a5 [2092]" strokeweight="3pt">
            <v:shadow on="t" type="perspective" color="#622423 [1605]" opacity=".5" offset="1pt" offset2="-1pt"/>
          </v:rect>
        </w:pict>
      </w:r>
      <w:r w:rsidR="00705DF0">
        <w:rPr>
          <w:noProof/>
          <w:lang w:val="sk-SK" w:eastAsia="sk-SK" w:bidi="ar-SA"/>
        </w:rPr>
        <w:pict>
          <v:rect id="_x0000_s1068" style="position:absolute;margin-left:38.2pt;margin-top:245pt;width:60.55pt;height:15.25pt;z-index:251696128" filled="f" fillcolor="#c0504d [3205]" strokecolor="yellow" strokeweight="3pt">
            <v:shadow on="t" type="perspective" color="#622423 [1605]" opacity=".5" offset="1pt" offset2="-1pt"/>
          </v:rect>
        </w:pict>
      </w:r>
      <w:r w:rsidR="00705DF0">
        <w:rPr>
          <w:noProof/>
          <w:lang w:val="sk-SK" w:eastAsia="sk-SK" w:bidi="ar-SA"/>
        </w:rPr>
        <w:pict>
          <v:rect id="_x0000_s1066" style="position:absolute;margin-left:48.6pt;margin-top:52.45pt;width:60.55pt;height:15.25pt;z-index:251695104" filled="f" fillcolor="#c0504d [3205]" strokecolor="#0070c0" strokeweight="3pt">
            <v:shadow on="t" type="perspective" color="#622423 [1605]" opacity=".5" offset="1pt" offset2="-1pt"/>
          </v:rect>
        </w:pict>
      </w:r>
      <w:r w:rsidR="00705DF0">
        <w:rPr>
          <w:noProof/>
          <w:lang w:val="sk-SK" w:eastAsia="sk-SK" w:bidi="ar-SA"/>
        </w:rPr>
        <w:pict>
          <v:rect id="_x0000_s1065" style="position:absolute;margin-left:364.4pt;margin-top:114pt;width:85.1pt;height:70.4pt;z-index:251694080" filled="f" fillcolor="#c0504d [3205]" strokecolor="#00b050" strokeweight="3pt">
            <v:shadow on="t" type="perspective" color="#622423 [1605]" opacity=".5" offset="1pt" offset2="-1pt"/>
          </v:rect>
        </w:pict>
      </w:r>
      <w:r w:rsidR="00912C90">
        <w:rPr>
          <w:noProof/>
          <w:lang w:val="sk-SK" w:eastAsia="sk-SK" w:bidi="ar-SA"/>
        </w:rPr>
        <w:pict>
          <v:rect id="_x0000_s1046" style="position:absolute;margin-left:364.4pt;margin-top:55.1pt;width:85.1pt;height:55.15pt;z-index:251675648" filled="f" fillcolor="#c0504d [3205]" strokecolor="red" strokeweight="3pt">
            <v:shadow on="t" type="perspective" color="#622423 [1605]" opacity=".5" offset="1pt" offset2="-1pt"/>
          </v:rect>
        </w:pict>
      </w:r>
      <w:r w:rsidR="00BA2BA8">
        <w:rPr>
          <w:noProof/>
          <w:lang w:val="sk-SK" w:eastAsia="sk-SK" w:bidi="ar-SA"/>
        </w:rPr>
        <w:drawing>
          <wp:inline distT="0" distB="0" distL="0" distR="0">
            <wp:extent cx="5779584" cy="3731941"/>
            <wp:effectExtent l="171450" t="133350" r="316416" b="306659"/>
            <wp:docPr id="3" name="Obrázok 1" descr="D:\bonsai\Pictures\Pictur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nsai\Pictures\Pictures\edit.png"/>
                    <pic:cNvPicPr>
                      <a:picLocks noChangeAspect="1" noChangeArrowheads="1"/>
                    </pic:cNvPicPr>
                  </pic:nvPicPr>
                  <pic:blipFill>
                    <a:blip r:embed="rId12" cstate="print"/>
                    <a:srcRect t="14378" r="-647" b="4476"/>
                    <a:stretch>
                      <a:fillRect/>
                    </a:stretch>
                  </pic:blipFill>
                  <pic:spPr bwMode="auto">
                    <a:xfrm>
                      <a:off x="0" y="0"/>
                      <a:ext cx="5779584" cy="3731941"/>
                    </a:xfrm>
                    <a:prstGeom prst="rect">
                      <a:avLst/>
                    </a:prstGeom>
                    <a:ln>
                      <a:noFill/>
                    </a:ln>
                    <a:effectLst>
                      <a:outerShdw blurRad="292100" dist="139700" dir="2700000" algn="tl" rotWithShape="0">
                        <a:srgbClr val="333333">
                          <a:alpha val="65000"/>
                        </a:srgbClr>
                      </a:outerShdw>
                    </a:effectLst>
                  </pic:spPr>
                </pic:pic>
              </a:graphicData>
            </a:graphic>
          </wp:inline>
        </w:drawing>
      </w:r>
      <w:r w:rsidR="00E16ABA">
        <w:rPr>
          <w:lang w:val="sk-SK"/>
        </w:rPr>
        <w:br w:type="page"/>
      </w:r>
    </w:p>
    <w:p w:rsidR="00705DF0" w:rsidRDefault="00705DF0" w:rsidP="00705DF0">
      <w:pPr>
        <w:pStyle w:val="Nadpis2"/>
        <w:rPr>
          <w:lang w:val="sk-SK"/>
        </w:rPr>
      </w:pPr>
      <w:r>
        <w:rPr>
          <w:lang w:val="sk-SK"/>
        </w:rPr>
        <w:lastRenderedPageBreak/>
        <w:t>Editovanie obsahu stránky</w:t>
      </w:r>
    </w:p>
    <w:p w:rsidR="003E5958" w:rsidRDefault="003E5958" w:rsidP="00BA3A96">
      <w:pPr>
        <w:rPr>
          <w:lang w:val="sk-SK"/>
        </w:rPr>
      </w:pPr>
      <w:r>
        <w:rPr>
          <w:lang w:val="sk-SK"/>
        </w:rPr>
        <w:t>Obrazovka editácie stránky umožňuje komplexnú správu obsahu stránky ako aj jej prístupových práv.</w:t>
      </w:r>
    </w:p>
    <w:p w:rsidR="001E5B7A" w:rsidRDefault="001E5B7A" w:rsidP="001E5B7A">
      <w:pPr>
        <w:pStyle w:val="Nadpis3"/>
        <w:rPr>
          <w:lang w:val="sk-SK"/>
        </w:rPr>
      </w:pPr>
      <w:r>
        <w:rPr>
          <w:lang w:val="sk-SK"/>
        </w:rPr>
        <w:t>Súbory priložené k stránke</w:t>
      </w:r>
    </w:p>
    <w:p w:rsidR="00D5376D" w:rsidRDefault="001F36C3" w:rsidP="001F36C3">
      <w:pPr>
        <w:rPr>
          <w:lang w:val="sk-SK"/>
        </w:rPr>
      </w:pPr>
      <w:r>
        <w:rPr>
          <w:lang w:val="sk-SK"/>
        </w:rPr>
        <w:t>Zoznam súborov priložených k editovanej stránke je zobrazený v pravej časti editorského okna(červená značka). Odtiaľto si môže používateľ pridávať nové súbory ku stránke. Zoznam súborov si používateľ môže zotriediť podľa zvolených kritérií a taktiež si môže vyvolať zobrazenie verzií zvoleného súboru.</w:t>
      </w:r>
    </w:p>
    <w:p w:rsidR="005C27B6" w:rsidRDefault="00D5376D" w:rsidP="001F36C3">
      <w:pPr>
        <w:rPr>
          <w:lang w:val="sk-SK"/>
        </w:rPr>
      </w:pPr>
      <w:r>
        <w:rPr>
          <w:lang w:val="sk-SK"/>
        </w:rPr>
        <w:t xml:space="preserve">Na pravej strane editorskej obrazovky sa taktiež nachádza aj modul pre editovanie prístupových práv ku stránke. </w:t>
      </w:r>
      <w:r w:rsidR="00CE0088">
        <w:rPr>
          <w:lang w:val="sk-SK"/>
        </w:rPr>
        <w:t>Nápoveda</w:t>
      </w:r>
      <w:r>
        <w:rPr>
          <w:lang w:val="sk-SK"/>
        </w:rPr>
        <w:t xml:space="preserve"> pre nastavovanie prístupových práv pre stránky bol</w:t>
      </w:r>
      <w:r w:rsidR="001E45B0">
        <w:rPr>
          <w:lang w:val="sk-SK"/>
        </w:rPr>
        <w:t>a</w:t>
      </w:r>
      <w:r>
        <w:rPr>
          <w:lang w:val="sk-SK"/>
        </w:rPr>
        <w:t xml:space="preserve"> </w:t>
      </w:r>
      <w:r w:rsidR="001E45B0">
        <w:rPr>
          <w:lang w:val="sk-SK"/>
        </w:rPr>
        <w:t>zahrnutá</w:t>
      </w:r>
      <w:r>
        <w:rPr>
          <w:lang w:val="sk-SK"/>
        </w:rPr>
        <w:t xml:space="preserve"> na začiatku príručky.</w:t>
      </w:r>
    </w:p>
    <w:p w:rsidR="00C8224C" w:rsidRDefault="00A94258" w:rsidP="001F36C3">
      <w:pPr>
        <w:rPr>
          <w:lang w:val="sk-SK"/>
        </w:rPr>
      </w:pPr>
      <w:r>
        <w:rPr>
          <w:lang w:val="sk-SK"/>
        </w:rPr>
        <w:t>Pri editovaní stránky si používateľ môže zvoliť jeden z preddefinovaných layoutov pomocou výberu zo zoznamu(modrá značka)</w:t>
      </w:r>
      <w:r w:rsidR="001C2F13">
        <w:rPr>
          <w:lang w:val="sk-SK"/>
        </w:rPr>
        <w:t>. Nastavenie layoutu sa dedí pre podriadené stránky ako bolo popísané na začiatku príručky.</w:t>
      </w:r>
    </w:p>
    <w:p w:rsidR="00F8480C" w:rsidRDefault="001A484F" w:rsidP="001F36C3">
      <w:pPr>
        <w:rPr>
          <w:lang w:val="sk-SK"/>
        </w:rPr>
      </w:pPr>
      <w:r>
        <w:rPr>
          <w:lang w:val="sk-SK"/>
        </w:rPr>
        <w:t xml:space="preserve">Pre jednoduchšiu prácu s obsahom stránky je možné jej obsah rozdeliť na jednotlivé časti. Pridanie novej časti stránky je možné realizovať kliknutím na odkaz </w:t>
      </w:r>
      <w:r>
        <w:rPr>
          <w:i/>
          <w:lang w:val="sk-SK"/>
        </w:rPr>
        <w:t>pridať novú časť stránky</w:t>
      </w:r>
      <w:r>
        <w:rPr>
          <w:lang w:val="sk-SK"/>
        </w:rPr>
        <w:t>(žltá značka).</w:t>
      </w:r>
    </w:p>
    <w:p w:rsidR="00E16ABA" w:rsidRDefault="00F8480C" w:rsidP="001F36C3">
      <w:pPr>
        <w:rPr>
          <w:lang w:val="sk-SK"/>
        </w:rPr>
      </w:pPr>
      <w:r>
        <w:rPr>
          <w:lang w:val="sk-SK"/>
        </w:rPr>
        <w:t xml:space="preserve">Realizované zmeny je možné priebežne kontrolovať pomocou náhľadov, ktoré sa dajú vyvolať pomocou tlačidla v spodnej časti stránky(sivá značka) alebo priamo uložiť pomocou tlačidla </w:t>
      </w:r>
      <w:r>
        <w:rPr>
          <w:i/>
          <w:lang w:val="sk-SK"/>
        </w:rPr>
        <w:t>uložiť</w:t>
      </w:r>
      <w:r>
        <w:rPr>
          <w:lang w:val="sk-SK"/>
        </w:rPr>
        <w:t>.</w:t>
      </w:r>
      <w:r w:rsidR="00E16ABA">
        <w:rPr>
          <w:lang w:val="sk-SK"/>
        </w:rPr>
        <w:br w:type="page"/>
      </w:r>
    </w:p>
    <w:p w:rsidR="00E16ABA" w:rsidRDefault="00742831">
      <w:pPr>
        <w:rPr>
          <w:lang w:val="sk-SK"/>
        </w:rPr>
      </w:pPr>
      <w:r>
        <w:rPr>
          <w:noProof/>
          <w:lang w:val="sk-SK" w:eastAsia="sk-SK" w:bidi="ar-SA"/>
        </w:rPr>
        <w:lastRenderedPageBreak/>
        <w:pict>
          <v:rect id="_x0000_s1052" style="position:absolute;margin-left:13.75pt;margin-top:338pt;width:45.75pt;height:17.65pt;z-index:251681792" filled="f" fillcolor="#c0504d [3205]" strokecolor="#e36c0a [2409]" strokeweight="3pt">
            <v:shadow on="t" type="perspective" color="#622423 [1605]" opacity=".5" offset="1pt" offset2="-1pt"/>
          </v:rect>
        </w:pict>
      </w:r>
      <w:r w:rsidR="00912C90">
        <w:rPr>
          <w:noProof/>
          <w:lang w:val="sk-SK" w:eastAsia="sk-SK" w:bidi="ar-SA"/>
        </w:rPr>
        <w:pict>
          <v:rect id="_x0000_s1047" style="position:absolute;margin-left:190.8pt;margin-top:71.55pt;width:52.75pt;height:67.45pt;z-index:251676672" filled="f" fillcolor="#c0504d [3205]" strokecolor="#ffc000" strokeweight="3pt">
            <v:shadow on="t" type="perspective" color="#622423 [1605]" opacity=".5" offset="1pt" offset2="-1pt"/>
          </v:rect>
        </w:pict>
      </w:r>
      <w:r w:rsidR="00912C90">
        <w:rPr>
          <w:noProof/>
          <w:lang w:val="sk-SK" w:eastAsia="sk-SK" w:bidi="ar-SA"/>
        </w:rPr>
        <w:pict>
          <v:rect id="_x0000_s1048" style="position:absolute;margin-left:147.2pt;margin-top:71.55pt;width:40.55pt;height:67.45pt;z-index:251677696" filled="f" fillcolor="#c0504d [3205]" strokecolor="#0070c0" strokeweight="3pt">
            <v:shadow on="t" type="perspective" color="#622423 [1605]" opacity=".5" offset="1pt" offset2="-1pt"/>
          </v:rect>
        </w:pict>
      </w:r>
      <w:r w:rsidR="00912C90">
        <w:rPr>
          <w:noProof/>
          <w:lang w:val="sk-SK" w:eastAsia="sk-SK" w:bidi="ar-SA"/>
        </w:rPr>
        <w:pict>
          <v:rect id="_x0000_s1051" style="position:absolute;margin-left:53.3pt;margin-top:71.55pt;width:7.1pt;height:67.45pt;z-index:251680768" filled="f" fillcolor="#c0504d [3205]" strokecolor="#00b050" strokeweight="3pt">
            <v:shadow on="t" type="perspective" color="#622423 [1605]" opacity=".5" offset="1pt" offset2="-1pt"/>
          </v:rect>
        </w:pict>
      </w:r>
      <w:r w:rsidR="00912C90">
        <w:rPr>
          <w:noProof/>
          <w:lang w:val="sk-SK" w:eastAsia="sk-SK" w:bidi="ar-SA"/>
        </w:rPr>
        <w:pict>
          <v:rect id="_x0000_s1050" style="position:absolute;margin-left:46.3pt;margin-top:71.55pt;width:7.1pt;height:67.45pt;z-index:251679744" filled="f" fillcolor="#c0504d [3205]" strokecolor="red" strokeweight="3pt">
            <v:shadow on="t" type="perspective" color="#622423 [1605]" opacity=".5" offset="1pt" offset2="-1pt"/>
          </v:rect>
        </w:pict>
      </w:r>
      <w:r w:rsidR="00BA2BA8">
        <w:rPr>
          <w:noProof/>
          <w:lang w:val="sk-SK" w:eastAsia="sk-SK" w:bidi="ar-SA"/>
        </w:rPr>
        <w:drawing>
          <wp:inline distT="0" distB="0" distL="0" distR="0">
            <wp:extent cx="5744384" cy="3748529"/>
            <wp:effectExtent l="171450" t="133350" r="370666" b="309121"/>
            <wp:docPr id="8" name="Obrázok 2" descr="D:\bonsai\Pictures\Pictures\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nsai\Pictures\Pictures\history.png"/>
                    <pic:cNvPicPr>
                      <a:picLocks noChangeAspect="1" noChangeArrowheads="1"/>
                    </pic:cNvPicPr>
                  </pic:nvPicPr>
                  <pic:blipFill>
                    <a:blip r:embed="rId13" cstate="print"/>
                    <a:srcRect t="14135" b="4492"/>
                    <a:stretch>
                      <a:fillRect/>
                    </a:stretch>
                  </pic:blipFill>
                  <pic:spPr bwMode="auto">
                    <a:xfrm>
                      <a:off x="0" y="0"/>
                      <a:ext cx="5744384" cy="3748529"/>
                    </a:xfrm>
                    <a:prstGeom prst="rect">
                      <a:avLst/>
                    </a:prstGeom>
                    <a:ln>
                      <a:noFill/>
                    </a:ln>
                    <a:effectLst>
                      <a:outerShdw blurRad="292100" dist="139700" dir="2700000" algn="tl" rotWithShape="0">
                        <a:srgbClr val="333333">
                          <a:alpha val="65000"/>
                        </a:srgbClr>
                      </a:outerShdw>
                    </a:effectLst>
                  </pic:spPr>
                </pic:pic>
              </a:graphicData>
            </a:graphic>
          </wp:inline>
        </w:drawing>
      </w:r>
      <w:r w:rsidR="00BA2BA8">
        <w:rPr>
          <w:noProof/>
          <w:lang w:val="sk-SK" w:eastAsia="sk-SK" w:bidi="ar-SA"/>
        </w:rPr>
        <w:drawing>
          <wp:inline distT="0" distB="0" distL="0" distR="0">
            <wp:extent cx="5744384" cy="3727746"/>
            <wp:effectExtent l="171450" t="133350" r="370666" b="310854"/>
            <wp:docPr id="7" name="Obrázok 3" descr="D:\bonsai\Pictures\Pictures\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nsai\Pictures\Pictures\diff.png"/>
                    <pic:cNvPicPr>
                      <a:picLocks noChangeAspect="1" noChangeArrowheads="1"/>
                    </pic:cNvPicPr>
                  </pic:nvPicPr>
                  <pic:blipFill>
                    <a:blip r:embed="rId14" cstate="print"/>
                    <a:srcRect t="14286" b="4793"/>
                    <a:stretch>
                      <a:fillRect/>
                    </a:stretch>
                  </pic:blipFill>
                  <pic:spPr bwMode="auto">
                    <a:xfrm>
                      <a:off x="0" y="0"/>
                      <a:ext cx="5744384" cy="3727746"/>
                    </a:xfrm>
                    <a:prstGeom prst="rect">
                      <a:avLst/>
                    </a:prstGeom>
                    <a:ln>
                      <a:noFill/>
                    </a:ln>
                    <a:effectLst>
                      <a:outerShdw blurRad="292100" dist="139700" dir="2700000" algn="tl" rotWithShape="0">
                        <a:srgbClr val="333333">
                          <a:alpha val="65000"/>
                        </a:srgbClr>
                      </a:outerShdw>
                    </a:effectLst>
                  </pic:spPr>
                </pic:pic>
              </a:graphicData>
            </a:graphic>
          </wp:inline>
        </w:drawing>
      </w:r>
      <w:r w:rsidR="00E16ABA">
        <w:rPr>
          <w:lang w:val="sk-SK"/>
        </w:rPr>
        <w:br w:type="page"/>
      </w:r>
    </w:p>
    <w:p w:rsidR="007E28AC" w:rsidRDefault="007E28AC" w:rsidP="007E28AC">
      <w:pPr>
        <w:pStyle w:val="Nadpis2"/>
        <w:rPr>
          <w:lang w:val="sk-SK"/>
        </w:rPr>
      </w:pPr>
      <w:r>
        <w:rPr>
          <w:lang w:val="sk-SK"/>
        </w:rPr>
        <w:lastRenderedPageBreak/>
        <w:t>História zmien stránky</w:t>
      </w:r>
    </w:p>
    <w:p w:rsidR="00912C90" w:rsidRDefault="00912C90" w:rsidP="007E28AC">
      <w:pPr>
        <w:rPr>
          <w:lang w:val="sk-SK"/>
        </w:rPr>
      </w:pPr>
      <w:r>
        <w:rPr>
          <w:lang w:val="sk-SK"/>
        </w:rPr>
        <w:t>História zmien stránky zobrazuje jednotlivé vytvorené revízie pre aktuálnu stránku zoradené podľa dátumu vytvorenie.</w:t>
      </w:r>
    </w:p>
    <w:p w:rsidR="008C4134" w:rsidRDefault="00912C90" w:rsidP="00912C90">
      <w:pPr>
        <w:pStyle w:val="Nadpis3"/>
        <w:rPr>
          <w:lang w:val="sk-SK"/>
        </w:rPr>
      </w:pPr>
      <w:r>
        <w:rPr>
          <w:lang w:val="sk-SK"/>
        </w:rPr>
        <w:t>Zobrazenie histórie zmien</w:t>
      </w:r>
    </w:p>
    <w:p w:rsidR="008C4134" w:rsidRDefault="008C4134" w:rsidP="008C4134">
      <w:pPr>
        <w:rPr>
          <w:lang w:val="sk-SK"/>
        </w:rPr>
      </w:pPr>
      <w:r>
        <w:rPr>
          <w:lang w:val="sk-SK"/>
        </w:rPr>
        <w:t>Pri zobrazení histórie zmien má používateľ možnosť prezrieť si obsah celej stránky aktuálny k danému dátumu revízie(žltá značka). V tomto prípade sa zobrazí zobrazenie celej stránky s aplikovanými zmenami z predchádzajúcich revízií.</w:t>
      </w:r>
    </w:p>
    <w:p w:rsidR="005177CF" w:rsidRDefault="008C4134" w:rsidP="008C4134">
      <w:pPr>
        <w:rPr>
          <w:lang w:val="sk-SK"/>
        </w:rPr>
      </w:pPr>
      <w:r>
        <w:rPr>
          <w:lang w:val="sk-SK"/>
        </w:rPr>
        <w:t xml:space="preserve">V prípade potreby si používateľ môže vyvolať zmeny danej revízie a túto verziu stránky nastaviť ako aktuálnu zvolením možnosti </w:t>
      </w:r>
      <w:r>
        <w:rPr>
          <w:i/>
          <w:lang w:val="sk-SK"/>
        </w:rPr>
        <w:t>návrat k revízii</w:t>
      </w:r>
      <w:r>
        <w:rPr>
          <w:lang w:val="sk-SK"/>
        </w:rPr>
        <w:t>(modrá značka). V tomto prípade sa vytvorí nová revízia s vyplnenými zmenami, ktoré boli realizované v r</w:t>
      </w:r>
      <w:r w:rsidR="005177CF">
        <w:rPr>
          <w:lang w:val="sk-SK"/>
        </w:rPr>
        <w:t>e</w:t>
      </w:r>
      <w:r>
        <w:rPr>
          <w:lang w:val="sk-SK"/>
        </w:rPr>
        <w:t>vízii zvolenej používateľom.</w:t>
      </w:r>
    </w:p>
    <w:p w:rsidR="001E1C61" w:rsidRDefault="00484778" w:rsidP="00484778">
      <w:pPr>
        <w:pStyle w:val="Nadpis3"/>
        <w:rPr>
          <w:lang w:val="sk-SK"/>
        </w:rPr>
      </w:pPr>
      <w:r>
        <w:rPr>
          <w:lang w:val="sk-SK"/>
        </w:rPr>
        <w:t>Porovnanie zmien stránky</w:t>
      </w:r>
    </w:p>
    <w:p w:rsidR="001E1C61" w:rsidRDefault="001E1C61" w:rsidP="001E1C61">
      <w:pPr>
        <w:rPr>
          <w:lang w:val="sk-SK"/>
        </w:rPr>
      </w:pPr>
      <w:r>
        <w:rPr>
          <w:lang w:val="sk-SK"/>
        </w:rPr>
        <w:t xml:space="preserve">Porovnanie zmien medzi revíziami si môže používateľ prezerať výberom pôvodnej revízie z prvého stĺpca(červená značka) a novej revízie z druhého stĺpca(zelená značka). Po zvolení revízii kliknutím na tlačidlo </w:t>
      </w:r>
      <w:r>
        <w:rPr>
          <w:i/>
          <w:lang w:val="sk-SK"/>
        </w:rPr>
        <w:t>porovnať vybrané verzie</w:t>
      </w:r>
      <w:r>
        <w:rPr>
          <w:lang w:val="sk-SK"/>
        </w:rPr>
        <w:t xml:space="preserve"> sa zobrazí porovnanie zmien realizovaných medzi zvolenými revíziami stránky.</w:t>
      </w:r>
    </w:p>
    <w:p w:rsidR="00742831" w:rsidRDefault="00E97681" w:rsidP="00E97681">
      <w:pPr>
        <w:rPr>
          <w:lang w:val="sk-SK"/>
        </w:rPr>
      </w:pPr>
      <w:r>
        <w:rPr>
          <w:lang w:val="sk-SK"/>
        </w:rPr>
        <w:t>Následne sa zobrazí okno s porovnaným obsahom revízií(dolná ukážka). Porovnanie je realizované na úrovni znakov. Zelenou farbou sú vyznačené časti, ktoré boli pridané v</w:t>
      </w:r>
      <w:r w:rsidR="00122C5D">
        <w:rPr>
          <w:lang w:val="sk-SK"/>
        </w:rPr>
        <w:t> novej revízii a červenou farbou naopak tie, ktoré boli zmazané z pôvodnej verzie.</w:t>
      </w:r>
    </w:p>
    <w:p w:rsidR="00742831" w:rsidRDefault="00742831" w:rsidP="00E97681">
      <w:pPr>
        <w:rPr>
          <w:lang w:val="sk-SK"/>
        </w:rPr>
      </w:pPr>
      <w:r>
        <w:rPr>
          <w:lang w:val="sk-SK"/>
        </w:rPr>
        <w:t xml:space="preserve">Pre návrat k zobrazeniu revízií stránky používateľ musí kliknúť na odkaz </w:t>
      </w:r>
      <w:r>
        <w:rPr>
          <w:i/>
          <w:lang w:val="sk-SK"/>
        </w:rPr>
        <w:t>späť</w:t>
      </w:r>
      <w:r>
        <w:rPr>
          <w:lang w:val="sk-SK"/>
        </w:rPr>
        <w:t>.</w:t>
      </w:r>
    </w:p>
    <w:p w:rsidR="00845BB1" w:rsidRDefault="00742831" w:rsidP="00E97681">
      <w:pPr>
        <w:rPr>
          <w:lang w:val="sk-SK"/>
        </w:rPr>
      </w:pPr>
      <w:r>
        <w:rPr>
          <w:lang w:val="sk-SK"/>
        </w:rPr>
        <w:t xml:space="preserve">Pre návrat na prezeranie aktuálneho obsahu stránky musí používateľ zvoliť možnosť </w:t>
      </w:r>
      <w:r>
        <w:rPr>
          <w:i/>
          <w:lang w:val="sk-SK"/>
        </w:rPr>
        <w:t>Zobrazenie</w:t>
      </w:r>
      <w:r>
        <w:rPr>
          <w:lang w:val="sk-SK"/>
        </w:rPr>
        <w:t xml:space="preserve"> z navigačnej lišty stránky(oranžová značka).</w:t>
      </w:r>
      <w:r w:rsidR="00845BB1">
        <w:rPr>
          <w:lang w:val="sk-SK"/>
        </w:rPr>
        <w:br w:type="page"/>
      </w:r>
    </w:p>
    <w:p w:rsidR="00BA2BA8" w:rsidRDefault="00AC16AF">
      <w:pPr>
        <w:rPr>
          <w:lang w:val="sk-SK"/>
        </w:rPr>
      </w:pPr>
      <w:r>
        <w:rPr>
          <w:noProof/>
          <w:lang w:val="sk-SK" w:eastAsia="sk-SK" w:bidi="ar-SA"/>
        </w:rPr>
        <w:lastRenderedPageBreak/>
        <w:pict>
          <v:rect id="_x0000_s1055" style="position:absolute;margin-left:370.15pt;margin-top:52.05pt;width:89.4pt;height:177.9pt;z-index:251684864" filled="f" fillcolor="#c0504d [3205]" strokecolor="#0070c0" strokeweight="3pt">
            <v:shadow on="t" type="perspective" color="#622423 [1605]" opacity=".5" offset="1pt" offset2="-1pt"/>
          </v:rect>
        </w:pict>
      </w:r>
      <w:r>
        <w:rPr>
          <w:noProof/>
          <w:lang w:val="sk-SK" w:eastAsia="sk-SK" w:bidi="ar-SA"/>
        </w:rPr>
        <w:pict>
          <v:rect id="_x0000_s1054" style="position:absolute;margin-left:38.75pt;margin-top:105.15pt;width:50.7pt;height:7.55pt;z-index:251683840" filled="f" fillcolor="#c0504d [3205]" strokecolor="red" strokeweight="3pt">
            <v:shadow on="t" type="perspective" color="#622423 [1605]" opacity=".5" offset="1pt" offset2="-1pt"/>
          </v:rect>
        </w:pict>
      </w:r>
      <w:r>
        <w:rPr>
          <w:noProof/>
          <w:lang w:val="sk-SK" w:eastAsia="sk-SK" w:bidi="ar-SA"/>
        </w:rPr>
        <w:pict>
          <v:rect id="_x0000_s1053" style="position:absolute;margin-left:78.9pt;margin-top:98.8pt;width:59.8pt;height:7.55pt;z-index:251682816" filled="f" fillcolor="#c0504d [3205]" strokecolor="#00b050" strokeweight="3pt">
            <v:shadow on="t" type="perspective" color="#622423 [1605]" opacity=".5" offset="1pt" offset2="-1pt"/>
          </v:rect>
        </w:pict>
      </w:r>
      <w:r w:rsidR="00BA2BA8">
        <w:rPr>
          <w:noProof/>
          <w:lang w:val="sk-SK" w:eastAsia="sk-SK" w:bidi="ar-SA"/>
        </w:rPr>
        <w:drawing>
          <wp:inline distT="0" distB="0" distL="0" distR="0">
            <wp:extent cx="5744384" cy="3741602"/>
            <wp:effectExtent l="171450" t="133350" r="370666" b="296998"/>
            <wp:docPr id="11" name="Obrázok 4" descr="D:\bonsai\Pictures\Pictures\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nsai\Pictures\Pictures\dashboard.png"/>
                    <pic:cNvPicPr>
                      <a:picLocks noChangeAspect="1" noChangeArrowheads="1"/>
                    </pic:cNvPicPr>
                  </pic:nvPicPr>
                  <pic:blipFill>
                    <a:blip r:embed="rId15" cstate="print"/>
                    <a:srcRect t="14135" b="4643"/>
                    <a:stretch>
                      <a:fillRect/>
                    </a:stretch>
                  </pic:blipFill>
                  <pic:spPr bwMode="auto">
                    <a:xfrm>
                      <a:off x="0" y="0"/>
                      <a:ext cx="5744384" cy="3741602"/>
                    </a:xfrm>
                    <a:prstGeom prst="rect">
                      <a:avLst/>
                    </a:prstGeom>
                    <a:ln>
                      <a:noFill/>
                    </a:ln>
                    <a:effectLst>
                      <a:outerShdw blurRad="292100" dist="139700" dir="2700000" algn="tl" rotWithShape="0">
                        <a:srgbClr val="333333">
                          <a:alpha val="65000"/>
                        </a:srgbClr>
                      </a:outerShdw>
                    </a:effectLst>
                  </pic:spPr>
                </pic:pic>
              </a:graphicData>
            </a:graphic>
          </wp:inline>
        </w:drawing>
      </w:r>
      <w:r w:rsidR="00BA2BA8">
        <w:rPr>
          <w:lang w:val="sk-SK"/>
        </w:rPr>
        <w:br w:type="page"/>
      </w:r>
    </w:p>
    <w:p w:rsidR="000B6373" w:rsidRDefault="000B6373" w:rsidP="000B6373">
      <w:pPr>
        <w:pStyle w:val="Nadpis2"/>
        <w:rPr>
          <w:noProof/>
          <w:lang w:val="sk-SK" w:eastAsia="sk-SK" w:bidi="ar-SA"/>
        </w:rPr>
      </w:pPr>
      <w:r>
        <w:rPr>
          <w:noProof/>
          <w:lang w:val="sk-SK" w:eastAsia="sk-SK" w:bidi="ar-SA"/>
        </w:rPr>
        <w:lastRenderedPageBreak/>
        <w:t>Osobná stránka používateľa</w:t>
      </w:r>
    </w:p>
    <w:p w:rsidR="00352A27" w:rsidRDefault="00AC16AF" w:rsidP="000B6373">
      <w:pPr>
        <w:rPr>
          <w:noProof/>
          <w:lang w:val="sk-SK" w:eastAsia="sk-SK" w:bidi="ar-SA"/>
        </w:rPr>
      </w:pPr>
      <w:r>
        <w:rPr>
          <w:noProof/>
          <w:lang w:val="sk-SK" w:eastAsia="sk-SK" w:bidi="ar-SA"/>
        </w:rPr>
        <w:t>Osobná stránka používateľa slúži na zobrazenie aktualít na sledovaných stránkach a taktiež zmenách práv, ktoré sa týkajú prihláseného používateľa.</w:t>
      </w:r>
    </w:p>
    <w:p w:rsidR="00352A27" w:rsidRDefault="00352A27" w:rsidP="000B6373">
      <w:pPr>
        <w:rPr>
          <w:noProof/>
          <w:lang w:val="sk-SK" w:eastAsia="sk-SK" w:bidi="ar-SA"/>
        </w:rPr>
      </w:pPr>
      <w:r>
        <w:rPr>
          <w:noProof/>
          <w:lang w:val="sk-SK" w:eastAsia="sk-SK" w:bidi="ar-SA"/>
        </w:rPr>
        <w:t>V pravej časti obrazovky sa nachádza zoznam všetkých sledovaných stránok(modrá značka). Pomocou odkazov si môže používateľ rýchlo prezerať aktuálne verzie sledovaných stránok.</w:t>
      </w:r>
    </w:p>
    <w:p w:rsidR="001A194F" w:rsidRDefault="00C553B0" w:rsidP="000B6373">
      <w:pPr>
        <w:rPr>
          <w:noProof/>
          <w:lang w:val="sk-SK" w:eastAsia="sk-SK" w:bidi="ar-SA"/>
        </w:rPr>
      </w:pPr>
      <w:r>
        <w:rPr>
          <w:noProof/>
          <w:lang w:val="sk-SK" w:eastAsia="sk-SK" w:bidi="ar-SA"/>
        </w:rPr>
        <w:t>V ľavej časti obrazovky sa nachádzajú zmeny na sledovaných stránkach a používateľových právach realizované od posledného prihlásenia.</w:t>
      </w:r>
    </w:p>
    <w:p w:rsidR="00845BB1" w:rsidRDefault="001A194F" w:rsidP="000B6373">
      <w:pPr>
        <w:rPr>
          <w:noProof/>
          <w:lang w:val="sk-SK" w:eastAsia="sk-SK" w:bidi="ar-SA"/>
        </w:rPr>
      </w:pPr>
      <w:r>
        <w:rPr>
          <w:noProof/>
          <w:lang w:val="sk-SK" w:eastAsia="sk-SK" w:bidi="ar-SA"/>
        </w:rPr>
        <w:t>Pomocou odkazu</w:t>
      </w:r>
      <w:r>
        <w:rPr>
          <w:i/>
          <w:noProof/>
          <w:lang w:val="sk-SK" w:eastAsia="sk-SK" w:bidi="ar-SA"/>
        </w:rPr>
        <w:t>zobraziť stránky z revízie</w:t>
      </w:r>
      <w:r>
        <w:rPr>
          <w:noProof/>
          <w:lang w:val="sk-SK" w:eastAsia="sk-SK" w:bidi="ar-SA"/>
        </w:rPr>
        <w:t>(zelená značka) si môže používateľ prezerať obsah stránky aktuálny po realizovaní danej sledovanej zmeny. Akcie na jednej realizované za sebou súzbalené do skupín. Pre rozbalenie celej skupiny zmien musí používateľ odkaz označený červenou značkou.</w:t>
      </w:r>
      <w:r w:rsidR="00845BB1">
        <w:rPr>
          <w:noProof/>
          <w:lang w:val="sk-SK" w:eastAsia="sk-SK" w:bidi="ar-SA"/>
        </w:rPr>
        <w:br w:type="page"/>
      </w:r>
    </w:p>
    <w:p w:rsidR="00BA2BA8" w:rsidRDefault="006A661A">
      <w:pPr>
        <w:rPr>
          <w:lang w:val="sk-SK"/>
        </w:rPr>
      </w:pPr>
      <w:r>
        <w:rPr>
          <w:noProof/>
          <w:lang w:val="sk-SK" w:eastAsia="sk-SK" w:bidi="ar-SA"/>
        </w:rPr>
        <w:lastRenderedPageBreak/>
        <w:pict>
          <v:rect id="_x0000_s1060" style="position:absolute;margin-left:119.35pt;margin-top:428.5pt;width:16.7pt;height:10.4pt;z-index:251689984" filled="f" fillcolor="#c0504d [3205]" strokecolor="red" strokeweight="3pt">
            <v:shadow on="t" type="perspective" color="#622423 [1605]" opacity=".5" offset="1pt" offset2="-1pt"/>
          </v:rect>
        </w:pict>
      </w:r>
      <w:r w:rsidR="00006CF8">
        <w:rPr>
          <w:noProof/>
          <w:lang w:val="sk-SK" w:eastAsia="sk-SK" w:bidi="ar-SA"/>
        </w:rPr>
        <w:pict>
          <v:rect id="_x0000_s1064" style="position:absolute;margin-left:89.2pt;margin-top:428.5pt;width:27.05pt;height:10.4pt;z-index:251693056" filled="f" fillcolor="#c0504d [3205]" strokecolor="yellow" strokeweight="3pt">
            <v:shadow on="t" type="perspective" color="#622423 [1605]" opacity=".5" offset="1pt" offset2="-1pt"/>
          </v:rect>
        </w:pict>
      </w:r>
      <w:r w:rsidR="00006CF8">
        <w:rPr>
          <w:noProof/>
          <w:lang w:val="sk-SK" w:eastAsia="sk-SK" w:bidi="ar-SA"/>
        </w:rPr>
        <w:pict>
          <v:rect id="_x0000_s1063" style="position:absolute;margin-left:161.7pt;margin-top:513.65pt;width:16.7pt;height:10.4pt;z-index:251692032" filled="f" fillcolor="#c0504d [3205]" strokecolor="#00b050" strokeweight="3pt">
            <v:shadow on="t" type="perspective" color="#622423 [1605]" opacity=".5" offset="1pt" offset2="-1pt"/>
          </v:rect>
        </w:pict>
      </w:r>
      <w:r w:rsidR="00006CF8">
        <w:rPr>
          <w:noProof/>
          <w:lang w:val="sk-SK" w:eastAsia="sk-SK" w:bidi="ar-SA"/>
        </w:rPr>
        <w:pict>
          <v:rect id="_x0000_s1062" style="position:absolute;margin-left:20.5pt;margin-top:499.4pt;width:107.1pt;height:14.25pt;z-index:251691008" filled="f" fillcolor="#c0504d [3205]" strokecolor="#0070c0" strokeweight="3pt">
            <v:shadow on="t" type="perspective" color="#622423 [1605]" opacity=".5" offset="1pt" offset2="-1pt"/>
          </v:rect>
        </w:pict>
      </w:r>
      <w:r w:rsidR="00F61A0E">
        <w:rPr>
          <w:noProof/>
          <w:lang w:val="sk-SK" w:eastAsia="sk-SK" w:bidi="ar-SA"/>
        </w:rPr>
        <w:pict>
          <v:rect id="_x0000_s1059" style="position:absolute;margin-left:238.6pt;margin-top:60.35pt;width:16.7pt;height:10.4pt;z-index:251688960" filled="f" fillcolor="#c0504d [3205]" strokecolor="red" strokeweight="3pt">
            <v:shadow on="t" type="perspective" color="#622423 [1605]" opacity=".5" offset="1pt" offset2="-1pt"/>
          </v:rect>
        </w:pict>
      </w:r>
      <w:r w:rsidR="00F61A0E">
        <w:rPr>
          <w:noProof/>
          <w:lang w:val="sk-SK" w:eastAsia="sk-SK" w:bidi="ar-SA"/>
        </w:rPr>
        <w:pict>
          <v:rect id="_x0000_s1058" style="position:absolute;margin-left:221.9pt;margin-top:60.35pt;width:16.7pt;height:10.4pt;z-index:251687936" filled="f" fillcolor="#c0504d [3205]" strokecolor="#00b050" strokeweight="3pt">
            <v:shadow on="t" type="perspective" color="#622423 [1605]" opacity=".5" offset="1pt" offset2="-1pt"/>
          </v:rect>
        </w:pict>
      </w:r>
      <w:r w:rsidR="00F61A0E">
        <w:rPr>
          <w:noProof/>
          <w:lang w:val="sk-SK" w:eastAsia="sk-SK" w:bidi="ar-SA"/>
        </w:rPr>
        <w:pict>
          <v:rect id="_x0000_s1057" style="position:absolute;margin-left:20.5pt;margin-top:87pt;width:50.7pt;height:10.4pt;z-index:251686912" filled="f" fillcolor="#c0504d [3205]" strokecolor="#0070c0" strokeweight="3pt">
            <v:shadow on="t" type="perspective" color="#622423 [1605]" opacity=".5" offset="1pt" offset2="-1pt"/>
          </v:rect>
        </w:pict>
      </w:r>
      <w:r w:rsidR="000B6373">
        <w:rPr>
          <w:noProof/>
          <w:lang w:val="sk-SK" w:eastAsia="sk-SK" w:bidi="ar-SA"/>
        </w:rPr>
        <w:drawing>
          <wp:inline distT="0" distB="0" distL="0" distR="0">
            <wp:extent cx="5744384" cy="3720818"/>
            <wp:effectExtent l="171450" t="133350" r="370666" b="298732"/>
            <wp:docPr id="23" name="Obrázok 5" descr="D:\bonsai\Pictures\Pictures\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onsai\Pictures\Pictures\groups.png"/>
                    <pic:cNvPicPr>
                      <a:picLocks noChangeAspect="1" noChangeArrowheads="1"/>
                    </pic:cNvPicPr>
                  </pic:nvPicPr>
                  <pic:blipFill>
                    <a:blip r:embed="rId16" cstate="print"/>
                    <a:srcRect t="14436" b="4793"/>
                    <a:stretch>
                      <a:fillRect/>
                    </a:stretch>
                  </pic:blipFill>
                  <pic:spPr bwMode="auto">
                    <a:xfrm>
                      <a:off x="0" y="0"/>
                      <a:ext cx="5744384" cy="3720818"/>
                    </a:xfrm>
                    <a:prstGeom prst="rect">
                      <a:avLst/>
                    </a:prstGeom>
                    <a:ln>
                      <a:noFill/>
                    </a:ln>
                    <a:effectLst>
                      <a:outerShdw blurRad="292100" dist="139700" dir="2700000" algn="tl" rotWithShape="0">
                        <a:srgbClr val="333333">
                          <a:alpha val="65000"/>
                        </a:srgbClr>
                      </a:outerShdw>
                    </a:effectLst>
                  </pic:spPr>
                </pic:pic>
              </a:graphicData>
            </a:graphic>
          </wp:inline>
        </w:drawing>
      </w:r>
      <w:r w:rsidR="00BA2BA8">
        <w:rPr>
          <w:noProof/>
          <w:lang w:val="sk-SK" w:eastAsia="sk-SK" w:bidi="ar-SA"/>
        </w:rPr>
        <w:drawing>
          <wp:inline distT="0" distB="0" distL="0" distR="0">
            <wp:extent cx="5744384" cy="3706963"/>
            <wp:effectExtent l="171450" t="133350" r="370666" b="312587"/>
            <wp:docPr id="20" name="Obrázok 6" descr="D:\bonsai\Pictures\Pictures\group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onsai\Pictures\Pictures\groupsEdit.png"/>
                    <pic:cNvPicPr>
                      <a:picLocks noChangeAspect="1" noChangeArrowheads="1"/>
                    </pic:cNvPicPr>
                  </pic:nvPicPr>
                  <pic:blipFill>
                    <a:blip r:embed="rId17" cstate="print"/>
                    <a:srcRect t="14436" b="5094"/>
                    <a:stretch>
                      <a:fillRect/>
                    </a:stretch>
                  </pic:blipFill>
                  <pic:spPr bwMode="auto">
                    <a:xfrm>
                      <a:off x="0" y="0"/>
                      <a:ext cx="5744384" cy="3706963"/>
                    </a:xfrm>
                    <a:prstGeom prst="rect">
                      <a:avLst/>
                    </a:prstGeom>
                    <a:ln>
                      <a:noFill/>
                    </a:ln>
                    <a:effectLst>
                      <a:outerShdw blurRad="292100" dist="139700" dir="2700000" algn="tl" rotWithShape="0">
                        <a:srgbClr val="333333">
                          <a:alpha val="65000"/>
                        </a:srgbClr>
                      </a:outerShdw>
                    </a:effectLst>
                  </pic:spPr>
                </pic:pic>
              </a:graphicData>
            </a:graphic>
          </wp:inline>
        </w:drawing>
      </w:r>
      <w:r w:rsidR="00BA2BA8">
        <w:rPr>
          <w:lang w:val="sk-SK"/>
        </w:rPr>
        <w:br w:type="page"/>
      </w:r>
    </w:p>
    <w:p w:rsidR="00BA2BA8" w:rsidRDefault="00CF06AF" w:rsidP="00CF06AF">
      <w:pPr>
        <w:pStyle w:val="Nadpis2"/>
        <w:rPr>
          <w:lang w:val="sk-SK"/>
        </w:rPr>
      </w:pPr>
      <w:r>
        <w:rPr>
          <w:lang w:val="sk-SK"/>
        </w:rPr>
        <w:lastRenderedPageBreak/>
        <w:t>Manažment skupín</w:t>
      </w:r>
    </w:p>
    <w:p w:rsidR="00CF06AF" w:rsidRDefault="00CB11FE" w:rsidP="00CB11FE">
      <w:pPr>
        <w:pStyle w:val="Nadpis3"/>
        <w:rPr>
          <w:lang w:val="sk-SK"/>
        </w:rPr>
      </w:pPr>
      <w:r>
        <w:rPr>
          <w:lang w:val="sk-SK"/>
        </w:rPr>
        <w:t>Prehliadanie a vytváranie skupín</w:t>
      </w:r>
    </w:p>
    <w:p w:rsidR="007D3FD5" w:rsidRDefault="001B7558" w:rsidP="00CB11FE">
      <w:pPr>
        <w:rPr>
          <w:lang w:val="sk-SK"/>
        </w:rPr>
      </w:pPr>
      <w:r>
        <w:rPr>
          <w:lang w:val="sk-SK"/>
        </w:rPr>
        <w:t xml:space="preserve">Každý prihlásený používateľ si môže vytvárať vlastné skupiny a pridávať si do nich ostatných používateľov wiki. </w:t>
      </w:r>
      <w:r w:rsidR="007D3FD5">
        <w:rPr>
          <w:lang w:val="sk-SK"/>
        </w:rPr>
        <w:t xml:space="preserve">Toto je možné kliknutím na odkaz </w:t>
      </w:r>
      <w:r w:rsidR="007D3FD5">
        <w:rPr>
          <w:i/>
          <w:lang w:val="sk-SK"/>
        </w:rPr>
        <w:t xml:space="preserve">nová </w:t>
      </w:r>
      <w:r w:rsidR="007D3FD5" w:rsidRPr="007D3FD5">
        <w:rPr>
          <w:lang w:val="sk-SK"/>
        </w:rPr>
        <w:t>skupina</w:t>
      </w:r>
      <w:r w:rsidR="007D3FD5">
        <w:rPr>
          <w:lang w:val="sk-SK"/>
        </w:rPr>
        <w:t>(modrá značka), kedy sa používateľovi zobrazí vyhľadávacie okno používateľov spolu s napovedaním v reálnom čase.</w:t>
      </w:r>
    </w:p>
    <w:p w:rsidR="00CB11FE" w:rsidRDefault="002966C3" w:rsidP="00CB11FE">
      <w:pPr>
        <w:rPr>
          <w:lang w:val="sk-SK"/>
        </w:rPr>
      </w:pPr>
      <w:r>
        <w:rPr>
          <w:lang w:val="sk-SK"/>
        </w:rPr>
        <w:t>Používateľ</w:t>
      </w:r>
      <w:r w:rsidR="001B7558">
        <w:rPr>
          <w:lang w:val="sk-SK"/>
        </w:rPr>
        <w:t xml:space="preserve"> má možnosť vidieť </w:t>
      </w:r>
      <w:r>
        <w:rPr>
          <w:lang w:val="sk-SK"/>
        </w:rPr>
        <w:t xml:space="preserve">aj </w:t>
      </w:r>
      <w:r w:rsidR="001B7558">
        <w:rPr>
          <w:lang w:val="sk-SK"/>
        </w:rPr>
        <w:t>skupiny, do ktorých bol priradený, prípadne ich editovať ak mu boli udelené práva</w:t>
      </w:r>
      <w:r w:rsidR="007D3FD5">
        <w:rPr>
          <w:lang w:val="sk-SK"/>
        </w:rPr>
        <w:t>(zelená značka)</w:t>
      </w:r>
      <w:r w:rsidR="001B7558">
        <w:rPr>
          <w:lang w:val="sk-SK"/>
        </w:rPr>
        <w:t>.</w:t>
      </w:r>
      <w:r>
        <w:rPr>
          <w:lang w:val="sk-SK"/>
        </w:rPr>
        <w:t xml:space="preserve"> Editovanie je samozrejmé pre skupiny vytvorené používateľom, pokiaľ si sám používateľ neodoprie práva na editáciu danej skupiny.</w:t>
      </w:r>
    </w:p>
    <w:p w:rsidR="00782D67" w:rsidRDefault="00782D67" w:rsidP="00CB11FE">
      <w:pPr>
        <w:rPr>
          <w:lang w:val="sk-SK"/>
        </w:rPr>
      </w:pPr>
      <w:r>
        <w:rPr>
          <w:lang w:val="sk-SK"/>
        </w:rPr>
        <w:t>Používateľom vytvorené skupiny, pre ktoré má nastavené editorské práva môže taktiež zmaza</w:t>
      </w:r>
      <w:r w:rsidR="00C42EB1">
        <w:rPr>
          <w:lang w:val="sk-SK"/>
        </w:rPr>
        <w:t>ť</w:t>
      </w:r>
      <w:r>
        <w:rPr>
          <w:lang w:val="sk-SK"/>
        </w:rPr>
        <w:t xml:space="preserve"> pomocou odkazu </w:t>
      </w:r>
      <w:r>
        <w:rPr>
          <w:i/>
          <w:lang w:val="sk-SK"/>
        </w:rPr>
        <w:t>zrušiť</w:t>
      </w:r>
      <w:r>
        <w:rPr>
          <w:lang w:val="sk-SK"/>
        </w:rPr>
        <w:t>(červená značka)</w:t>
      </w:r>
      <w:r w:rsidR="00343FE3">
        <w:rPr>
          <w:lang w:val="sk-SK"/>
        </w:rPr>
        <w:t>.</w:t>
      </w:r>
    </w:p>
    <w:p w:rsidR="004637DE" w:rsidRDefault="004637DE" w:rsidP="004637DE">
      <w:pPr>
        <w:pStyle w:val="Nadpis3"/>
        <w:rPr>
          <w:lang w:val="sk-SK"/>
        </w:rPr>
      </w:pPr>
      <w:r>
        <w:rPr>
          <w:lang w:val="sk-SK"/>
        </w:rPr>
        <w:t>Editácia práv pre členov skupiny</w:t>
      </w:r>
    </w:p>
    <w:p w:rsidR="004637DE" w:rsidRDefault="0013796A" w:rsidP="004637DE">
      <w:pPr>
        <w:rPr>
          <w:lang w:val="sk-SK"/>
        </w:rPr>
      </w:pPr>
      <w:r>
        <w:rPr>
          <w:lang w:val="sk-SK"/>
        </w:rPr>
        <w:t>Po kliknutí na odkaz editácie skupiny sa používateľovi objaví okne pre spravovanie členov skupiny a ich práv.</w:t>
      </w:r>
    </w:p>
    <w:p w:rsidR="00E0329E" w:rsidRDefault="00E0329E" w:rsidP="004637DE">
      <w:pPr>
        <w:rPr>
          <w:lang w:val="sk-SK"/>
        </w:rPr>
      </w:pPr>
      <w:r>
        <w:rPr>
          <w:lang w:val="sk-SK"/>
        </w:rPr>
        <w:t xml:space="preserve">Pridanie nového používateľ do skupiny je možné jeho vyhľadaním a nastavením práv(modrá značka). Následne sa kliknutím na tlačidlo </w:t>
      </w:r>
      <w:r>
        <w:rPr>
          <w:i/>
          <w:lang w:val="sk-SK"/>
        </w:rPr>
        <w:t>aktualizovať</w:t>
      </w:r>
      <w:r>
        <w:rPr>
          <w:lang w:val="sk-SK"/>
        </w:rPr>
        <w:t xml:space="preserve"> pridá vyhľadaný používateľ do skupiny a prevedené zmeny sa uložia.</w:t>
      </w:r>
    </w:p>
    <w:p w:rsidR="006A661A" w:rsidRDefault="006A661A" w:rsidP="004637DE">
      <w:pPr>
        <w:rPr>
          <w:i/>
          <w:lang w:val="sk-SK"/>
        </w:rPr>
      </w:pPr>
      <w:r>
        <w:rPr>
          <w:lang w:val="sk-SK"/>
        </w:rPr>
        <w:t xml:space="preserve">Pre členov skupiny je možné nastavovať práva pomocou drop-down výberov(žltá značka), alebo ich odstrániť z editovanej skupiny(červená značka). Kliknutím na tlačidlo </w:t>
      </w:r>
      <w:r>
        <w:rPr>
          <w:i/>
          <w:lang w:val="sk-SK"/>
        </w:rPr>
        <w:t xml:space="preserve">aktualizovať </w:t>
      </w:r>
      <w:r w:rsidRPr="00FE6217">
        <w:rPr>
          <w:lang w:val="sk-SK"/>
        </w:rPr>
        <w:t>sa prevedené zmeny uložia</w:t>
      </w:r>
      <w:r>
        <w:rPr>
          <w:i/>
          <w:lang w:val="sk-SK"/>
        </w:rPr>
        <w:t>.</w:t>
      </w:r>
    </w:p>
    <w:p w:rsidR="00FE6217" w:rsidRPr="00E0329E" w:rsidRDefault="00A36ACD" w:rsidP="004637DE">
      <w:pPr>
        <w:rPr>
          <w:lang w:val="sk-SK"/>
        </w:rPr>
      </w:pPr>
      <w:r>
        <w:rPr>
          <w:lang w:val="sk-SK"/>
        </w:rPr>
        <w:t>Editori skupiny si taktiež môžu prezerať históriu zmien práv a pridaných používateľov v skupine. Zobrazenie tejto histórie je možné vyvolať kliknutím na odkaz označený zelenou značkou.</w:t>
      </w:r>
    </w:p>
    <w:sectPr w:rsidR="00FE6217" w:rsidRPr="00E0329E" w:rsidSect="00D72481">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01C" w:rsidRDefault="0089201C" w:rsidP="00AE6BF7">
      <w:pPr>
        <w:spacing w:before="0" w:after="0" w:line="240" w:lineRule="auto"/>
      </w:pPr>
      <w:r>
        <w:separator/>
      </w:r>
    </w:p>
  </w:endnote>
  <w:endnote w:type="continuationSeparator" w:id="0">
    <w:p w:rsidR="0089201C" w:rsidRDefault="0089201C" w:rsidP="00AE6BF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23726"/>
      <w:docPartObj>
        <w:docPartGallery w:val="Page Numbers (Bottom of Page)"/>
        <w:docPartUnique/>
      </w:docPartObj>
    </w:sdtPr>
    <w:sdtContent>
      <w:p w:rsidR="00E97681" w:rsidRDefault="00784B8E">
        <w:pPr>
          <w:pStyle w:val="Pta"/>
          <w:jc w:val="center"/>
        </w:pPr>
        <w:r>
          <w:pict>
            <v:shapetype id="_x0000_t110" coordsize="21600,21600" o:spt="110" path="m10800,l,10800,10800,21600,21600,10800xe">
              <v:stroke joinstyle="miter"/>
              <v:path gradientshapeok="t" o:connecttype="rect" textboxrect="5400,5400,16200,16200"/>
            </v:shapetype>
            <v:shape id="_x0000_s307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E97681" w:rsidRDefault="00E97681">
        <w:pPr>
          <w:pStyle w:val="Pta"/>
          <w:jc w:val="center"/>
        </w:pPr>
        <w:fldSimple w:instr=" PAGE    \* MERGEFORMAT ">
          <w:r w:rsidR="00784B8E">
            <w:rPr>
              <w:noProof/>
            </w:rPr>
            <w:t>1</w:t>
          </w:r>
        </w:fldSimple>
      </w:p>
    </w:sdtContent>
  </w:sdt>
  <w:p w:rsidR="00E97681" w:rsidRDefault="00E97681">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01C" w:rsidRDefault="0089201C" w:rsidP="00AE6BF7">
      <w:pPr>
        <w:spacing w:before="0" w:after="0" w:line="240" w:lineRule="auto"/>
      </w:pPr>
      <w:r>
        <w:separator/>
      </w:r>
    </w:p>
  </w:footnote>
  <w:footnote w:type="continuationSeparator" w:id="0">
    <w:p w:rsidR="0089201C" w:rsidRDefault="0089201C" w:rsidP="00AE6BF7">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hyphenationZone w:val="425"/>
  <w:characterSpacingControl w:val="doNotCompress"/>
  <w:hdrShapeDefaults>
    <o:shapedefaults v:ext="edit" spidmax="4098">
      <o:colormenu v:ext="edit" fillcolor="none" strokecolor="none [2092]"/>
    </o:shapedefaults>
    <o:shapelayout v:ext="edit">
      <o:idmap v:ext="edit" data="3"/>
    </o:shapelayout>
  </w:hdrShapeDefaults>
  <w:footnotePr>
    <w:footnote w:id="-1"/>
    <w:footnote w:id="0"/>
  </w:footnotePr>
  <w:endnotePr>
    <w:endnote w:id="-1"/>
    <w:endnote w:id="0"/>
  </w:endnotePr>
  <w:compat>
    <w:useFELayout/>
  </w:compat>
  <w:rsids>
    <w:rsidRoot w:val="00BC74A1"/>
    <w:rsid w:val="00006CF8"/>
    <w:rsid w:val="00057886"/>
    <w:rsid w:val="000B393A"/>
    <w:rsid w:val="000B6373"/>
    <w:rsid w:val="00122C5D"/>
    <w:rsid w:val="0013796A"/>
    <w:rsid w:val="00175836"/>
    <w:rsid w:val="001A194F"/>
    <w:rsid w:val="001A484F"/>
    <w:rsid w:val="001B7558"/>
    <w:rsid w:val="001C2F13"/>
    <w:rsid w:val="001E1C61"/>
    <w:rsid w:val="001E45B0"/>
    <w:rsid w:val="001E5B7A"/>
    <w:rsid w:val="001F36C3"/>
    <w:rsid w:val="002966C3"/>
    <w:rsid w:val="002F4931"/>
    <w:rsid w:val="003027BD"/>
    <w:rsid w:val="003029E8"/>
    <w:rsid w:val="00322F71"/>
    <w:rsid w:val="0034261E"/>
    <w:rsid w:val="00343FE3"/>
    <w:rsid w:val="003522CA"/>
    <w:rsid w:val="00352A27"/>
    <w:rsid w:val="003E5958"/>
    <w:rsid w:val="00461BC9"/>
    <w:rsid w:val="004637DE"/>
    <w:rsid w:val="0047522B"/>
    <w:rsid w:val="00484778"/>
    <w:rsid w:val="004C6623"/>
    <w:rsid w:val="004F5E45"/>
    <w:rsid w:val="005177CF"/>
    <w:rsid w:val="00534CF8"/>
    <w:rsid w:val="005B0F8D"/>
    <w:rsid w:val="005B19E1"/>
    <w:rsid w:val="005C27B6"/>
    <w:rsid w:val="00605036"/>
    <w:rsid w:val="00605606"/>
    <w:rsid w:val="00605C83"/>
    <w:rsid w:val="006429D8"/>
    <w:rsid w:val="0065299C"/>
    <w:rsid w:val="006A661A"/>
    <w:rsid w:val="006F0857"/>
    <w:rsid w:val="006F31FE"/>
    <w:rsid w:val="00704E0E"/>
    <w:rsid w:val="00705DF0"/>
    <w:rsid w:val="00741211"/>
    <w:rsid w:val="00742831"/>
    <w:rsid w:val="00770D65"/>
    <w:rsid w:val="007811DA"/>
    <w:rsid w:val="00782D67"/>
    <w:rsid w:val="00784B8E"/>
    <w:rsid w:val="00786D74"/>
    <w:rsid w:val="007D3FD5"/>
    <w:rsid w:val="007E07BD"/>
    <w:rsid w:val="007E28AC"/>
    <w:rsid w:val="00832451"/>
    <w:rsid w:val="00845BB1"/>
    <w:rsid w:val="0089201C"/>
    <w:rsid w:val="008C4134"/>
    <w:rsid w:val="008C6377"/>
    <w:rsid w:val="008E1FAD"/>
    <w:rsid w:val="00912A9A"/>
    <w:rsid w:val="00912C90"/>
    <w:rsid w:val="00990C55"/>
    <w:rsid w:val="00A36ACD"/>
    <w:rsid w:val="00A94258"/>
    <w:rsid w:val="00A97D84"/>
    <w:rsid w:val="00AC16AF"/>
    <w:rsid w:val="00AE6BF7"/>
    <w:rsid w:val="00BA2BA8"/>
    <w:rsid w:val="00BA3A96"/>
    <w:rsid w:val="00BC74A1"/>
    <w:rsid w:val="00C42EB1"/>
    <w:rsid w:val="00C553B0"/>
    <w:rsid w:val="00C8224C"/>
    <w:rsid w:val="00C87526"/>
    <w:rsid w:val="00CA0ED3"/>
    <w:rsid w:val="00CA11EC"/>
    <w:rsid w:val="00CB11FE"/>
    <w:rsid w:val="00CC16B0"/>
    <w:rsid w:val="00CD22D0"/>
    <w:rsid w:val="00CE0088"/>
    <w:rsid w:val="00CF06AF"/>
    <w:rsid w:val="00D5376D"/>
    <w:rsid w:val="00D54439"/>
    <w:rsid w:val="00D57AC1"/>
    <w:rsid w:val="00D72481"/>
    <w:rsid w:val="00E0329E"/>
    <w:rsid w:val="00E16ABA"/>
    <w:rsid w:val="00E216EB"/>
    <w:rsid w:val="00E531F8"/>
    <w:rsid w:val="00E7100E"/>
    <w:rsid w:val="00E97681"/>
    <w:rsid w:val="00ED6216"/>
    <w:rsid w:val="00EF44AD"/>
    <w:rsid w:val="00F03061"/>
    <w:rsid w:val="00F17109"/>
    <w:rsid w:val="00F54840"/>
    <w:rsid w:val="00F61A0E"/>
    <w:rsid w:val="00F8480C"/>
    <w:rsid w:val="00FD2328"/>
    <w:rsid w:val="00FE6217"/>
    <w:rsid w:val="00FF477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57AC1"/>
    <w:rPr>
      <w:szCs w:val="20"/>
    </w:rPr>
  </w:style>
  <w:style w:type="paragraph" w:styleId="Nadpis1">
    <w:name w:val="heading 1"/>
    <w:basedOn w:val="Normlny"/>
    <w:next w:val="Normlny"/>
    <w:link w:val="Nadpis1Char"/>
    <w:uiPriority w:val="9"/>
    <w:qFormat/>
    <w:rsid w:val="00F5484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Cs w:val="22"/>
    </w:rPr>
  </w:style>
  <w:style w:type="paragraph" w:styleId="Nadpis2">
    <w:name w:val="heading 2"/>
    <w:basedOn w:val="Normlny"/>
    <w:next w:val="Normlny"/>
    <w:link w:val="Nadpis2Char"/>
    <w:uiPriority w:val="9"/>
    <w:unhideWhenUsed/>
    <w:qFormat/>
    <w:rsid w:val="00F5484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Nadpis3">
    <w:name w:val="heading 3"/>
    <w:basedOn w:val="Normlny"/>
    <w:next w:val="Normlny"/>
    <w:link w:val="Nadpis3Char"/>
    <w:uiPriority w:val="9"/>
    <w:unhideWhenUsed/>
    <w:qFormat/>
    <w:rsid w:val="00F54840"/>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Nadpis4">
    <w:name w:val="heading 4"/>
    <w:basedOn w:val="Normlny"/>
    <w:next w:val="Normlny"/>
    <w:link w:val="Nadpis4Char"/>
    <w:uiPriority w:val="9"/>
    <w:unhideWhenUsed/>
    <w:qFormat/>
    <w:rsid w:val="00F54840"/>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Nadpis5">
    <w:name w:val="heading 5"/>
    <w:basedOn w:val="Normlny"/>
    <w:next w:val="Normlny"/>
    <w:link w:val="Nadpis5Char"/>
    <w:uiPriority w:val="9"/>
    <w:semiHidden/>
    <w:unhideWhenUsed/>
    <w:qFormat/>
    <w:rsid w:val="00F54840"/>
    <w:pPr>
      <w:pBdr>
        <w:bottom w:val="single" w:sz="6" w:space="1" w:color="4F81BD" w:themeColor="accent1"/>
      </w:pBdr>
      <w:spacing w:before="300" w:after="0"/>
      <w:outlineLvl w:val="4"/>
    </w:pPr>
    <w:rPr>
      <w:caps/>
      <w:color w:val="365F91" w:themeColor="accent1" w:themeShade="BF"/>
      <w:spacing w:val="10"/>
      <w:szCs w:val="22"/>
    </w:rPr>
  </w:style>
  <w:style w:type="paragraph" w:styleId="Nadpis6">
    <w:name w:val="heading 6"/>
    <w:basedOn w:val="Normlny"/>
    <w:next w:val="Normlny"/>
    <w:link w:val="Nadpis6Char"/>
    <w:uiPriority w:val="9"/>
    <w:semiHidden/>
    <w:unhideWhenUsed/>
    <w:qFormat/>
    <w:rsid w:val="00F54840"/>
    <w:pPr>
      <w:pBdr>
        <w:bottom w:val="dotted" w:sz="6" w:space="1" w:color="4F81BD" w:themeColor="accent1"/>
      </w:pBdr>
      <w:spacing w:before="300" w:after="0"/>
      <w:outlineLvl w:val="5"/>
    </w:pPr>
    <w:rPr>
      <w:caps/>
      <w:color w:val="365F91" w:themeColor="accent1" w:themeShade="BF"/>
      <w:spacing w:val="10"/>
      <w:szCs w:val="22"/>
    </w:rPr>
  </w:style>
  <w:style w:type="paragraph" w:styleId="Nadpis7">
    <w:name w:val="heading 7"/>
    <w:basedOn w:val="Normlny"/>
    <w:next w:val="Normlny"/>
    <w:link w:val="Nadpis7Char"/>
    <w:uiPriority w:val="9"/>
    <w:semiHidden/>
    <w:unhideWhenUsed/>
    <w:qFormat/>
    <w:rsid w:val="00F54840"/>
    <w:pPr>
      <w:spacing w:before="300" w:after="0"/>
      <w:outlineLvl w:val="6"/>
    </w:pPr>
    <w:rPr>
      <w:caps/>
      <w:color w:val="365F91" w:themeColor="accent1" w:themeShade="BF"/>
      <w:spacing w:val="10"/>
      <w:szCs w:val="22"/>
    </w:rPr>
  </w:style>
  <w:style w:type="paragraph" w:styleId="Nadpis8">
    <w:name w:val="heading 8"/>
    <w:basedOn w:val="Normlny"/>
    <w:next w:val="Normlny"/>
    <w:link w:val="Nadpis8Char"/>
    <w:uiPriority w:val="9"/>
    <w:semiHidden/>
    <w:unhideWhenUsed/>
    <w:qFormat/>
    <w:rsid w:val="00F54840"/>
    <w:pPr>
      <w:spacing w:before="300" w:after="0"/>
      <w:outlineLvl w:val="7"/>
    </w:pPr>
    <w:rPr>
      <w:caps/>
      <w:spacing w:val="10"/>
      <w:sz w:val="18"/>
      <w:szCs w:val="18"/>
    </w:rPr>
  </w:style>
  <w:style w:type="paragraph" w:styleId="Nadpis9">
    <w:name w:val="heading 9"/>
    <w:basedOn w:val="Normlny"/>
    <w:next w:val="Normlny"/>
    <w:link w:val="Nadpis9Char"/>
    <w:uiPriority w:val="9"/>
    <w:semiHidden/>
    <w:unhideWhenUsed/>
    <w:qFormat/>
    <w:rsid w:val="00F54840"/>
    <w:pPr>
      <w:spacing w:before="300" w:after="0"/>
      <w:outlineLvl w:val="8"/>
    </w:pPr>
    <w:rPr>
      <w:i/>
      <w:caps/>
      <w:spacing w:val="1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54840"/>
    <w:rPr>
      <w:b/>
      <w:bCs/>
      <w:caps/>
      <w:color w:val="FFFFFF" w:themeColor="background1"/>
      <w:spacing w:val="15"/>
      <w:shd w:val="clear" w:color="auto" w:fill="4F81BD" w:themeFill="accent1"/>
    </w:rPr>
  </w:style>
  <w:style w:type="character" w:customStyle="1" w:styleId="Nadpis2Char">
    <w:name w:val="Nadpis 2 Char"/>
    <w:basedOn w:val="Predvolenpsmoodseku"/>
    <w:link w:val="Nadpis2"/>
    <w:uiPriority w:val="9"/>
    <w:rsid w:val="00F54840"/>
    <w:rPr>
      <w:caps/>
      <w:spacing w:val="15"/>
      <w:shd w:val="clear" w:color="auto" w:fill="DBE5F1" w:themeFill="accent1" w:themeFillTint="33"/>
    </w:rPr>
  </w:style>
  <w:style w:type="character" w:customStyle="1" w:styleId="Nadpis3Char">
    <w:name w:val="Nadpis 3 Char"/>
    <w:basedOn w:val="Predvolenpsmoodseku"/>
    <w:link w:val="Nadpis3"/>
    <w:uiPriority w:val="9"/>
    <w:rsid w:val="00F54840"/>
    <w:rPr>
      <w:caps/>
      <w:color w:val="243F60" w:themeColor="accent1" w:themeShade="7F"/>
      <w:spacing w:val="15"/>
    </w:rPr>
  </w:style>
  <w:style w:type="character" w:customStyle="1" w:styleId="Nadpis4Char">
    <w:name w:val="Nadpis 4 Char"/>
    <w:basedOn w:val="Predvolenpsmoodseku"/>
    <w:link w:val="Nadpis4"/>
    <w:uiPriority w:val="9"/>
    <w:rsid w:val="00F54840"/>
    <w:rPr>
      <w:caps/>
      <w:color w:val="365F91" w:themeColor="accent1" w:themeShade="BF"/>
      <w:spacing w:val="10"/>
    </w:rPr>
  </w:style>
  <w:style w:type="character" w:customStyle="1" w:styleId="Nadpis5Char">
    <w:name w:val="Nadpis 5 Char"/>
    <w:basedOn w:val="Predvolenpsmoodseku"/>
    <w:link w:val="Nadpis5"/>
    <w:uiPriority w:val="9"/>
    <w:semiHidden/>
    <w:rsid w:val="00F54840"/>
    <w:rPr>
      <w:caps/>
      <w:color w:val="365F91" w:themeColor="accent1" w:themeShade="BF"/>
      <w:spacing w:val="10"/>
    </w:rPr>
  </w:style>
  <w:style w:type="character" w:customStyle="1" w:styleId="Nadpis6Char">
    <w:name w:val="Nadpis 6 Char"/>
    <w:basedOn w:val="Predvolenpsmoodseku"/>
    <w:link w:val="Nadpis6"/>
    <w:uiPriority w:val="9"/>
    <w:semiHidden/>
    <w:rsid w:val="00F54840"/>
    <w:rPr>
      <w:caps/>
      <w:color w:val="365F91" w:themeColor="accent1" w:themeShade="BF"/>
      <w:spacing w:val="10"/>
    </w:rPr>
  </w:style>
  <w:style w:type="character" w:customStyle="1" w:styleId="Nadpis7Char">
    <w:name w:val="Nadpis 7 Char"/>
    <w:basedOn w:val="Predvolenpsmoodseku"/>
    <w:link w:val="Nadpis7"/>
    <w:uiPriority w:val="9"/>
    <w:semiHidden/>
    <w:rsid w:val="00F54840"/>
    <w:rPr>
      <w:caps/>
      <w:color w:val="365F91" w:themeColor="accent1" w:themeShade="BF"/>
      <w:spacing w:val="10"/>
    </w:rPr>
  </w:style>
  <w:style w:type="character" w:customStyle="1" w:styleId="Nadpis8Char">
    <w:name w:val="Nadpis 8 Char"/>
    <w:basedOn w:val="Predvolenpsmoodseku"/>
    <w:link w:val="Nadpis8"/>
    <w:uiPriority w:val="9"/>
    <w:semiHidden/>
    <w:rsid w:val="00F54840"/>
    <w:rPr>
      <w:caps/>
      <w:spacing w:val="10"/>
      <w:sz w:val="18"/>
      <w:szCs w:val="18"/>
    </w:rPr>
  </w:style>
  <w:style w:type="character" w:customStyle="1" w:styleId="Nadpis9Char">
    <w:name w:val="Nadpis 9 Char"/>
    <w:basedOn w:val="Predvolenpsmoodseku"/>
    <w:link w:val="Nadpis9"/>
    <w:uiPriority w:val="9"/>
    <w:semiHidden/>
    <w:rsid w:val="00F54840"/>
    <w:rPr>
      <w:i/>
      <w:caps/>
      <w:spacing w:val="10"/>
      <w:sz w:val="18"/>
      <w:szCs w:val="18"/>
    </w:rPr>
  </w:style>
  <w:style w:type="paragraph" w:styleId="Popis">
    <w:name w:val="caption"/>
    <w:basedOn w:val="Normlny"/>
    <w:next w:val="Normlny"/>
    <w:uiPriority w:val="35"/>
    <w:semiHidden/>
    <w:unhideWhenUsed/>
    <w:qFormat/>
    <w:rsid w:val="00F54840"/>
    <w:rPr>
      <w:b/>
      <w:bCs/>
      <w:color w:val="365F91" w:themeColor="accent1" w:themeShade="BF"/>
      <w:sz w:val="16"/>
      <w:szCs w:val="16"/>
    </w:rPr>
  </w:style>
  <w:style w:type="paragraph" w:styleId="Nzov">
    <w:name w:val="Title"/>
    <w:basedOn w:val="Normlny"/>
    <w:next w:val="Normlny"/>
    <w:link w:val="NzovChar"/>
    <w:uiPriority w:val="10"/>
    <w:qFormat/>
    <w:rsid w:val="00F54840"/>
    <w:pPr>
      <w:spacing w:before="720"/>
    </w:pPr>
    <w:rPr>
      <w:caps/>
      <w:color w:val="4F81BD" w:themeColor="accent1"/>
      <w:spacing w:val="10"/>
      <w:kern w:val="28"/>
      <w:sz w:val="52"/>
      <w:szCs w:val="52"/>
    </w:rPr>
  </w:style>
  <w:style w:type="character" w:customStyle="1" w:styleId="NzovChar">
    <w:name w:val="Názov Char"/>
    <w:basedOn w:val="Predvolenpsmoodseku"/>
    <w:link w:val="Nzov"/>
    <w:uiPriority w:val="10"/>
    <w:rsid w:val="00F54840"/>
    <w:rPr>
      <w:caps/>
      <w:color w:val="4F81BD" w:themeColor="accent1"/>
      <w:spacing w:val="10"/>
      <w:kern w:val="28"/>
      <w:sz w:val="52"/>
      <w:szCs w:val="52"/>
    </w:rPr>
  </w:style>
  <w:style w:type="paragraph" w:styleId="Podtitul">
    <w:name w:val="Subtitle"/>
    <w:basedOn w:val="Normlny"/>
    <w:next w:val="Normlny"/>
    <w:link w:val="PodtitulChar"/>
    <w:uiPriority w:val="11"/>
    <w:qFormat/>
    <w:rsid w:val="00F54840"/>
    <w:pPr>
      <w:spacing w:after="1000" w:line="240" w:lineRule="auto"/>
    </w:pPr>
    <w:rPr>
      <w:caps/>
      <w:color w:val="595959" w:themeColor="text1" w:themeTint="A6"/>
      <w:spacing w:val="10"/>
      <w:sz w:val="24"/>
      <w:szCs w:val="24"/>
    </w:rPr>
  </w:style>
  <w:style w:type="character" w:customStyle="1" w:styleId="PodtitulChar">
    <w:name w:val="Podtitul Char"/>
    <w:basedOn w:val="Predvolenpsmoodseku"/>
    <w:link w:val="Podtitul"/>
    <w:uiPriority w:val="11"/>
    <w:rsid w:val="00F54840"/>
    <w:rPr>
      <w:caps/>
      <w:color w:val="595959" w:themeColor="text1" w:themeTint="A6"/>
      <w:spacing w:val="10"/>
      <w:sz w:val="24"/>
      <w:szCs w:val="24"/>
    </w:rPr>
  </w:style>
  <w:style w:type="character" w:styleId="Siln">
    <w:name w:val="Strong"/>
    <w:uiPriority w:val="22"/>
    <w:qFormat/>
    <w:rsid w:val="00F54840"/>
    <w:rPr>
      <w:b/>
      <w:bCs/>
    </w:rPr>
  </w:style>
  <w:style w:type="character" w:styleId="Zvraznenie">
    <w:name w:val="Emphasis"/>
    <w:uiPriority w:val="20"/>
    <w:qFormat/>
    <w:rsid w:val="00F54840"/>
    <w:rPr>
      <w:caps/>
      <w:color w:val="243F60" w:themeColor="accent1" w:themeShade="7F"/>
      <w:spacing w:val="5"/>
    </w:rPr>
  </w:style>
  <w:style w:type="paragraph" w:styleId="Bezriadkovania">
    <w:name w:val="No Spacing"/>
    <w:basedOn w:val="Normlny"/>
    <w:link w:val="BezriadkovaniaChar"/>
    <w:uiPriority w:val="1"/>
    <w:qFormat/>
    <w:rsid w:val="00F54840"/>
    <w:pPr>
      <w:spacing w:before="0" w:after="0" w:line="240" w:lineRule="auto"/>
    </w:pPr>
  </w:style>
  <w:style w:type="character" w:customStyle="1" w:styleId="BezriadkovaniaChar">
    <w:name w:val="Bez riadkovania Char"/>
    <w:basedOn w:val="Predvolenpsmoodseku"/>
    <w:link w:val="Bezriadkovania"/>
    <w:uiPriority w:val="1"/>
    <w:rsid w:val="00F54840"/>
    <w:rPr>
      <w:sz w:val="20"/>
      <w:szCs w:val="20"/>
    </w:rPr>
  </w:style>
  <w:style w:type="paragraph" w:styleId="Odsekzoznamu">
    <w:name w:val="List Paragraph"/>
    <w:basedOn w:val="Normlny"/>
    <w:uiPriority w:val="34"/>
    <w:qFormat/>
    <w:rsid w:val="00F54840"/>
    <w:pPr>
      <w:ind w:left="720"/>
      <w:contextualSpacing/>
    </w:pPr>
  </w:style>
  <w:style w:type="paragraph" w:styleId="Citcia">
    <w:name w:val="Quote"/>
    <w:basedOn w:val="Normlny"/>
    <w:next w:val="Normlny"/>
    <w:link w:val="CitciaChar"/>
    <w:uiPriority w:val="29"/>
    <w:qFormat/>
    <w:rsid w:val="00F54840"/>
    <w:rPr>
      <w:i/>
      <w:iCs/>
    </w:rPr>
  </w:style>
  <w:style w:type="character" w:customStyle="1" w:styleId="CitciaChar">
    <w:name w:val="Citácia Char"/>
    <w:basedOn w:val="Predvolenpsmoodseku"/>
    <w:link w:val="Citcia"/>
    <w:uiPriority w:val="29"/>
    <w:rsid w:val="00F54840"/>
    <w:rPr>
      <w:i/>
      <w:iCs/>
      <w:sz w:val="20"/>
      <w:szCs w:val="20"/>
    </w:rPr>
  </w:style>
  <w:style w:type="paragraph" w:styleId="Zvraznencitcia">
    <w:name w:val="Intense Quote"/>
    <w:basedOn w:val="Normlny"/>
    <w:next w:val="Normlny"/>
    <w:link w:val="ZvraznencitciaChar"/>
    <w:uiPriority w:val="30"/>
    <w:qFormat/>
    <w:rsid w:val="00F5484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ZvraznencitciaChar">
    <w:name w:val="Zvýraznená citácia Char"/>
    <w:basedOn w:val="Predvolenpsmoodseku"/>
    <w:link w:val="Zvraznencitcia"/>
    <w:uiPriority w:val="30"/>
    <w:rsid w:val="00F54840"/>
    <w:rPr>
      <w:i/>
      <w:iCs/>
      <w:color w:val="4F81BD" w:themeColor="accent1"/>
      <w:sz w:val="20"/>
      <w:szCs w:val="20"/>
    </w:rPr>
  </w:style>
  <w:style w:type="character" w:styleId="Jemnzvraznenie">
    <w:name w:val="Subtle Emphasis"/>
    <w:uiPriority w:val="19"/>
    <w:qFormat/>
    <w:rsid w:val="00F54840"/>
    <w:rPr>
      <w:i/>
      <w:iCs/>
      <w:color w:val="243F60" w:themeColor="accent1" w:themeShade="7F"/>
    </w:rPr>
  </w:style>
  <w:style w:type="character" w:styleId="Intenzvnezvraznenie">
    <w:name w:val="Intense Emphasis"/>
    <w:uiPriority w:val="21"/>
    <w:qFormat/>
    <w:rsid w:val="00F54840"/>
    <w:rPr>
      <w:b/>
      <w:bCs/>
      <w:caps/>
      <w:color w:val="243F60" w:themeColor="accent1" w:themeShade="7F"/>
      <w:spacing w:val="10"/>
    </w:rPr>
  </w:style>
  <w:style w:type="character" w:styleId="Jemnodkaz">
    <w:name w:val="Subtle Reference"/>
    <w:uiPriority w:val="31"/>
    <w:qFormat/>
    <w:rsid w:val="00F54840"/>
    <w:rPr>
      <w:b/>
      <w:bCs/>
      <w:color w:val="4F81BD" w:themeColor="accent1"/>
    </w:rPr>
  </w:style>
  <w:style w:type="character" w:styleId="Intenzvnyodkaz">
    <w:name w:val="Intense Reference"/>
    <w:uiPriority w:val="32"/>
    <w:qFormat/>
    <w:rsid w:val="00F54840"/>
    <w:rPr>
      <w:b/>
      <w:bCs/>
      <w:i/>
      <w:iCs/>
      <w:caps/>
      <w:color w:val="4F81BD" w:themeColor="accent1"/>
    </w:rPr>
  </w:style>
  <w:style w:type="character" w:styleId="Nzovknihy">
    <w:name w:val="Book Title"/>
    <w:uiPriority w:val="33"/>
    <w:qFormat/>
    <w:rsid w:val="00F54840"/>
    <w:rPr>
      <w:b/>
      <w:bCs/>
      <w:i/>
      <w:iCs/>
      <w:spacing w:val="9"/>
    </w:rPr>
  </w:style>
  <w:style w:type="paragraph" w:styleId="Hlavikaobsahu">
    <w:name w:val="TOC Heading"/>
    <w:basedOn w:val="Nadpis1"/>
    <w:next w:val="Normlny"/>
    <w:uiPriority w:val="39"/>
    <w:semiHidden/>
    <w:unhideWhenUsed/>
    <w:qFormat/>
    <w:rsid w:val="00F54840"/>
    <w:pPr>
      <w:outlineLvl w:val="9"/>
    </w:pPr>
  </w:style>
  <w:style w:type="character" w:customStyle="1" w:styleId="tlVerdana">
    <w:name w:val="Štýl Verdana"/>
    <w:basedOn w:val="Predvolenpsmoodseku"/>
    <w:rsid w:val="00F54840"/>
    <w:rPr>
      <w:rFonts w:ascii="Verdana" w:hAnsi="Verdana"/>
      <w:sz w:val="20"/>
    </w:rPr>
  </w:style>
  <w:style w:type="paragraph" w:styleId="Hlavika">
    <w:name w:val="header"/>
    <w:basedOn w:val="Normlny"/>
    <w:link w:val="HlavikaChar"/>
    <w:uiPriority w:val="99"/>
    <w:semiHidden/>
    <w:unhideWhenUsed/>
    <w:rsid w:val="00AE6BF7"/>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semiHidden/>
    <w:rsid w:val="00AE6BF7"/>
    <w:rPr>
      <w:sz w:val="20"/>
      <w:szCs w:val="20"/>
    </w:rPr>
  </w:style>
  <w:style w:type="paragraph" w:styleId="Pta">
    <w:name w:val="footer"/>
    <w:basedOn w:val="Normlny"/>
    <w:link w:val="PtaChar"/>
    <w:uiPriority w:val="99"/>
    <w:unhideWhenUsed/>
    <w:rsid w:val="00AE6BF7"/>
    <w:pPr>
      <w:tabs>
        <w:tab w:val="center" w:pos="4536"/>
        <w:tab w:val="right" w:pos="9072"/>
      </w:tabs>
      <w:spacing w:before="0" w:after="0" w:line="240" w:lineRule="auto"/>
    </w:pPr>
  </w:style>
  <w:style w:type="character" w:customStyle="1" w:styleId="PtaChar">
    <w:name w:val="Päta Char"/>
    <w:basedOn w:val="Predvolenpsmoodseku"/>
    <w:link w:val="Pta"/>
    <w:uiPriority w:val="99"/>
    <w:rsid w:val="00AE6BF7"/>
    <w:rPr>
      <w:sz w:val="20"/>
      <w:szCs w:val="20"/>
    </w:rPr>
  </w:style>
  <w:style w:type="paragraph" w:styleId="Textbubliny">
    <w:name w:val="Balloon Text"/>
    <w:basedOn w:val="Normlny"/>
    <w:link w:val="TextbublinyChar"/>
    <w:uiPriority w:val="99"/>
    <w:semiHidden/>
    <w:unhideWhenUsed/>
    <w:rsid w:val="00F17109"/>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171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8984572-257B-45B6-A887-E4C7F4F18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13</Pages>
  <Words>1421</Words>
  <Characters>8101</Characters>
  <Application>Microsoft Office Word</Application>
  <DocSecurity>0</DocSecurity>
  <Lines>67</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Sogi</dc:creator>
  <cp:lastModifiedBy>Sogi</cp:lastModifiedBy>
  <cp:revision>92</cp:revision>
  <dcterms:created xsi:type="dcterms:W3CDTF">2010-05-12T09:34:00Z</dcterms:created>
  <dcterms:modified xsi:type="dcterms:W3CDTF">2010-05-13T07:56:00Z</dcterms:modified>
</cp:coreProperties>
</file>