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7B3B" w14:textId="77777777" w:rsidR="00154AFE" w:rsidRPr="00904507" w:rsidRDefault="00154AFE" w:rsidP="00154AFE">
      <w:pPr>
        <w:pStyle w:val="Title"/>
        <w:jc w:val="center"/>
        <w:rPr>
          <w:lang w:val="sk-SK"/>
        </w:rPr>
      </w:pPr>
      <w:r w:rsidRPr="00904507">
        <w:rPr>
          <w:lang w:val="sk-SK"/>
        </w:rPr>
        <w:t xml:space="preserve">Zápis </w:t>
      </w:r>
      <w:r w:rsidR="00441F4E">
        <w:rPr>
          <w:lang w:val="sk-SK"/>
        </w:rPr>
        <w:t>12</w:t>
      </w:r>
      <w:r w:rsidRPr="00904507">
        <w:rPr>
          <w:lang w:val="sk-SK"/>
        </w:rPr>
        <w:t>. stretnutia tímu č. 5</w:t>
      </w:r>
    </w:p>
    <w:p w14:paraId="02E18E0F" w14:textId="77777777" w:rsidR="00154AFE" w:rsidRPr="00904507" w:rsidRDefault="00154AFE" w:rsidP="00154AFE">
      <w:pPr>
        <w:pStyle w:val="Textbody"/>
      </w:pP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384"/>
        <w:gridCol w:w="6404"/>
      </w:tblGrid>
      <w:tr w:rsidR="00154AFE" w:rsidRPr="00904507" w14:paraId="552D23A4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803C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Dátum: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4CC6" w14:textId="77777777" w:rsidR="00154AFE" w:rsidRPr="00904507" w:rsidRDefault="00441F4E" w:rsidP="00441F4E">
            <w:pPr>
              <w:pStyle w:val="Textbody"/>
              <w:spacing w:after="0"/>
            </w:pPr>
            <w:r>
              <w:t>20.</w:t>
            </w:r>
            <w:r w:rsidR="00154AFE">
              <w:t>0</w:t>
            </w:r>
            <w:r>
              <w:t>2</w:t>
            </w:r>
            <w:r w:rsidR="00154AFE">
              <w:t>.201</w:t>
            </w:r>
            <w:r>
              <w:t>2</w:t>
            </w:r>
          </w:p>
        </w:tc>
      </w:tr>
      <w:tr w:rsidR="00154AFE" w:rsidRPr="00904507" w14:paraId="2643A185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3101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Miestnosť: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D8D1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softvérové štúdio (D 003)</w:t>
            </w:r>
          </w:p>
        </w:tc>
      </w:tr>
      <w:tr w:rsidR="00154AFE" w:rsidRPr="00904507" w14:paraId="0817A0A6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2BC2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Prítomní:</w:t>
            </w: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6D0B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Vedúci: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2859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Ing. Ivan Kapustík</w:t>
            </w:r>
          </w:p>
        </w:tc>
      </w:tr>
      <w:tr w:rsidR="00441F4E" w:rsidRPr="00904507" w14:paraId="610334C1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AA45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C1C1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Študenti: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D4CA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Bimbo Miroslav, Bc.</w:t>
            </w:r>
          </w:p>
        </w:tc>
      </w:tr>
      <w:tr w:rsidR="00441F4E" w:rsidRPr="00904507" w14:paraId="01B4DB96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B51E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140C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C329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Boleček Tomáš, Bc.</w:t>
            </w:r>
          </w:p>
        </w:tc>
      </w:tr>
      <w:tr w:rsidR="00441F4E" w:rsidRPr="00904507" w14:paraId="796DB682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ABE3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540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CB86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Šimko Ivan, Bc.</w:t>
            </w:r>
          </w:p>
        </w:tc>
      </w:tr>
      <w:tr w:rsidR="00441F4E" w:rsidRPr="00904507" w14:paraId="46C14ECE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8979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9E54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>
              <w:rPr>
                <w:lang w:val="sk-SK"/>
              </w:rPr>
              <w:t>Neprítmný: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DF46" w14:textId="77777777" w:rsidR="00441F4E" w:rsidRPr="00904507" w:rsidRDefault="00441F4E" w:rsidP="00441F4E">
            <w:pPr>
              <w:pStyle w:val="TableContents"/>
              <w:tabs>
                <w:tab w:val="left" w:pos="1100"/>
              </w:tabs>
              <w:rPr>
                <w:lang w:val="sk-SK"/>
              </w:rPr>
            </w:pPr>
            <w:r>
              <w:rPr>
                <w:lang w:val="sk-SK"/>
              </w:rPr>
              <w:t>Andrej Sedláček</w:t>
            </w:r>
          </w:p>
        </w:tc>
      </w:tr>
      <w:tr w:rsidR="00441F4E" w:rsidRPr="00904507" w14:paraId="1C801831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0E87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14C7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Iní: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F7EC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</w:tr>
      <w:tr w:rsidR="00441F4E" w:rsidRPr="00904507" w14:paraId="13448027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C239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Téma:</w:t>
            </w:r>
            <w:r w:rsidRPr="00904507">
              <w:rPr>
                <w:b/>
                <w:bCs/>
                <w:lang w:val="sk-SK"/>
              </w:rPr>
              <w:tab/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0E46" w14:textId="77777777" w:rsidR="00441F4E" w:rsidRPr="00904507" w:rsidRDefault="00441F4E" w:rsidP="00441F4E">
            <w:pPr>
              <w:pStyle w:val="Textbody"/>
              <w:spacing w:after="0"/>
            </w:pPr>
            <w:r>
              <w:t>Druhé stretnutie v letnom semestri, preberanie vypracovania tém v danom šprinte</w:t>
            </w:r>
          </w:p>
        </w:tc>
      </w:tr>
      <w:tr w:rsidR="00441F4E" w:rsidRPr="00904507" w14:paraId="36DF390C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2126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Vypracoval: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857F" w14:textId="77777777" w:rsidR="00441F4E" w:rsidRPr="00904507" w:rsidRDefault="00441F4E" w:rsidP="00441F4E">
            <w:pPr>
              <w:pStyle w:val="Textbody"/>
              <w:spacing w:after="0"/>
            </w:pPr>
            <w:r>
              <w:t>Tomáš Boleček</w:t>
            </w:r>
          </w:p>
        </w:tc>
      </w:tr>
    </w:tbl>
    <w:p w14:paraId="2C9C4805" w14:textId="77777777" w:rsidR="00154AFE" w:rsidRPr="00904507" w:rsidRDefault="00154AFE" w:rsidP="00154AFE">
      <w:pPr>
        <w:pStyle w:val="Textbody"/>
        <w:spacing w:after="0"/>
      </w:pPr>
    </w:p>
    <w:p w14:paraId="0283A650" w14:textId="77777777" w:rsidR="00154AFE" w:rsidRPr="00904507" w:rsidRDefault="00154AFE" w:rsidP="00154AFE">
      <w:pPr>
        <w:pStyle w:val="MyMalyNadpis"/>
        <w:rPr>
          <w:lang w:val="sk-SK"/>
        </w:rPr>
      </w:pPr>
      <w:r w:rsidRPr="00904507">
        <w:rPr>
          <w:lang w:val="sk-SK"/>
        </w:rPr>
        <w:t>Opis stretnutia</w:t>
      </w:r>
    </w:p>
    <w:p w14:paraId="0F8FEAE9" w14:textId="77777777" w:rsidR="00154AFE" w:rsidRDefault="00154AFE" w:rsidP="00154AF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 w:rsidRPr="00904507">
        <w:rPr>
          <w:lang w:val="sk-SK"/>
        </w:rPr>
        <w:t>Budúce stretnutie bude začínať o</w:t>
      </w:r>
      <w:r w:rsidR="00441F4E">
        <w:rPr>
          <w:lang w:val="sk-SK"/>
        </w:rPr>
        <w:t> 13</w:t>
      </w:r>
      <w:r w:rsidR="00441F4E">
        <w:rPr>
          <w:vertAlign w:val="superscript"/>
          <w:lang w:val="sk-SK"/>
        </w:rPr>
        <w:t>0</w:t>
      </w:r>
      <w:r w:rsidRPr="00904507">
        <w:rPr>
          <w:vertAlign w:val="superscript"/>
          <w:lang w:val="sk-SK"/>
        </w:rPr>
        <w:t xml:space="preserve">0 </w:t>
      </w:r>
      <w:r w:rsidRPr="00904507">
        <w:rPr>
          <w:lang w:val="sk-SK"/>
        </w:rPr>
        <w:t>v D003</w:t>
      </w:r>
    </w:p>
    <w:p w14:paraId="1F33A7B1" w14:textId="77777777" w:rsidR="00441F4E" w:rsidRDefault="00441F4E" w:rsidP="00154AF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Začína Ivan</w:t>
      </w:r>
    </w:p>
    <w:p w14:paraId="1BB500E1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framework – údaje čo zisťuje sú na dobrej úrovni – v translačných a transformačných maticiach</w:t>
      </w:r>
    </w:p>
    <w:p w14:paraId="09EF6779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3 časti – prostredie – obsahuje premenné na začiatku, stav hry – mená tímov, čas hry, skóre zápasu, scéna hry – info o všetkých hráčoch a hre, hráči – torzo a head, rotácia</w:t>
      </w:r>
    </w:p>
    <w:p w14:paraId="4061351E" w14:textId="77777777" w:rsidR="00441F4E" w:rsidRDefault="00441F4E" w:rsidP="00441F4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Ivan pokračuje o pravidlách súťaže</w:t>
      </w:r>
    </w:p>
    <w:p w14:paraId="6C3FA786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niekoľko disciplín</w:t>
      </w:r>
    </w:p>
    <w:p w14:paraId="610AA189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dá sa porovnáť s výsledkami minuloročných a teda zistiť ako sme sa zlepšili</w:t>
      </w:r>
    </w:p>
    <w:p w14:paraId="6FE3E74C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stávanie – z brucha a chrbta – 5 pokusov</w:t>
      </w:r>
    </w:p>
    <w:p w14:paraId="152D4958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chôdza – stabilita a rýchlosť za max. 150 sek. Máme 2 pokusy</w:t>
      </w:r>
    </w:p>
    <w:p w14:paraId="05637CD4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kop do lopty – 5 pokusov. Hodnotí sa vzdialenosť a presnosť</w:t>
      </w:r>
    </w:p>
    <w:p w14:paraId="54B88BE9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otočenie – o 180 stupňov – tolerancia 5 stupňov, 2 pokusy</w:t>
      </w:r>
    </w:p>
    <w:p w14:paraId="46DC3AA4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posledná disciplína je voľná jazda – 2 min. na ukázanie čo najzujimavejších vecí</w:t>
      </w:r>
    </w:p>
    <w:p w14:paraId="09C28CFC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pomohlo by spraviť pomocné výpočty – ako ďaleko je lopta od hráča a či hráč vie vyhodnotiť ako úspešne bol vykonaný jeho pohyb</w:t>
      </w:r>
    </w:p>
    <w:p w14:paraId="07A74624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framework by mal byť nezávislý – prispôsobivý hráčaovi</w:t>
      </w:r>
    </w:p>
    <w:p w14:paraId="373A7519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na učenie by bolo vhodné porovnávať model hráča s modelom frameworku – na doľaďovanie schodpnosti</w:t>
      </w:r>
    </w:p>
    <w:p w14:paraId="58AB0564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isté nepresnosti sú vhodné kvôli zaujimavosti a rýchlosti hry, aby sa neopakoval stál ten istý scénar hry</w:t>
      </w:r>
    </w:p>
    <w:p w14:paraId="33FAA7D8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plánovanie – posielať zmeny v plánovaní ako aj dôvod prečo boli dané zmeny vykonané</w:t>
      </w:r>
    </w:p>
    <w:p w14:paraId="3205CD21" w14:textId="77777777" w:rsidR="00441F4E" w:rsidRDefault="00441F4E" w:rsidP="00441F4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Za Andreja hovoril Ivan</w:t>
      </w:r>
    </w:p>
    <w:p w14:paraId="239B45A7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andrej pracoval na zdokonalení pohybov</w:t>
      </w:r>
    </w:p>
    <w:p w14:paraId="16CBE945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čo by sa dalo posielať do testovacieho frameworku</w:t>
      </w:r>
    </w:p>
    <w:p w14:paraId="27C0A820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ešte sa tomu bude viacej venovať</w:t>
      </w:r>
    </w:p>
    <w:p w14:paraId="24FEA5F9" w14:textId="77777777" w:rsidR="00441F4E" w:rsidRPr="00904507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 xml:space="preserve"> dohoda s druhým </w:t>
      </w:r>
    </w:p>
    <w:p w14:paraId="58320CD5" w14:textId="77777777" w:rsidR="00254C6F" w:rsidRDefault="00441F4E" w:rsidP="00441F4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Tomáš</w:t>
      </w:r>
    </w:p>
    <w:p w14:paraId="13233D3F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práca na GUI pre framework</w:t>
      </w:r>
    </w:p>
    <w:p w14:paraId="49F142A6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základná predstava ako by to malo vyzerať</w:t>
      </w:r>
    </w:p>
    <w:p w14:paraId="4796ACF3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lastRenderedPageBreak/>
        <w:t> dva taby – jeden základný druhý pre anotácie</w:t>
      </w:r>
    </w:p>
    <w:p w14:paraId="7A75CD86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dohoda na vizualizácií s Ivanom a Mirom</w:t>
      </w:r>
    </w:p>
    <w:p w14:paraId="145A996D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spoločná časť – vypisovanie logov podľa potreby</w:t>
      </w:r>
    </w:p>
    <w:p w14:paraId="72BC94EE" w14:textId="77777777" w:rsidR="00441F4E" w:rsidRDefault="00441F4E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druhá úloha refaktoring – ešte nezačatá</w:t>
      </w:r>
    </w:p>
    <w:p w14:paraId="47AA605A" w14:textId="77777777" w:rsidR="00441F4E" w:rsidRDefault="00441F4E" w:rsidP="00441F4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miro</w:t>
      </w:r>
    </w:p>
    <w:p w14:paraId="6E3F3A21" w14:textId="77777777" w:rsidR="00441F4E" w:rsidRDefault="000C2B1F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práca na zmenách anotácií</w:t>
      </w:r>
    </w:p>
    <w:p w14:paraId="0AA5F13D" w14:textId="77777777" w:rsidR="000C2B1F" w:rsidRDefault="000C2B1F" w:rsidP="00441F4E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zmena pre predpodmienky lopty – pravdepodobne kruh začiatočný a nejaká výsledná plocha zo všetkých pokusov</w:t>
      </w:r>
    </w:p>
    <w:p w14:paraId="1B245E58" w14:textId="77777777" w:rsidR="000C2B1F" w:rsidRPr="000C2B1F" w:rsidRDefault="000C2B1F" w:rsidP="000C2B1F">
      <w:pPr>
        <w:pStyle w:val="MyZoznam"/>
        <w:numPr>
          <w:ilvl w:val="0"/>
          <w:numId w:val="2"/>
        </w:numPr>
        <w:tabs>
          <w:tab w:val="left" w:pos="360"/>
        </w:tabs>
        <w:rPr>
          <w:lang w:val="sk-SK"/>
        </w:rPr>
      </w:pPr>
      <w:r>
        <w:rPr>
          <w:lang w:val="sk-SK"/>
        </w:rPr>
        <w:t> spolupráca s Ivanom na spôsobe testovania a vytvorenia anotácií</w:t>
      </w:r>
      <w:bookmarkStart w:id="0" w:name="_GoBack"/>
      <w:bookmarkEnd w:id="0"/>
    </w:p>
    <w:sectPr w:rsidR="000C2B1F" w:rsidRPr="000C2B1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896"/>
    <w:multiLevelType w:val="multilevel"/>
    <w:tmpl w:val="DFD212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7BB4D4F"/>
    <w:multiLevelType w:val="hybridMultilevel"/>
    <w:tmpl w:val="3540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E"/>
    <w:rsid w:val="000C2B1F"/>
    <w:rsid w:val="00154AFE"/>
    <w:rsid w:val="00254C6F"/>
    <w:rsid w:val="004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D13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4AFE"/>
    <w:pPr>
      <w:suppressAutoHyphens/>
      <w:autoSpaceDN w:val="0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0"/>
      <w:lang w:eastAsia="zh-CN"/>
    </w:rPr>
  </w:style>
  <w:style w:type="paragraph" w:styleId="Title">
    <w:name w:val="Title"/>
    <w:basedOn w:val="Standard"/>
    <w:next w:val="Textbody"/>
    <w:link w:val="TitleChar"/>
    <w:rsid w:val="00154AFE"/>
    <w:pPr>
      <w:keepNext/>
      <w:spacing w:before="240" w:after="120"/>
    </w:pPr>
    <w:rPr>
      <w:rFonts w:ascii="Verdana" w:eastAsia="Arial Unicode MS" w:hAnsi="Verdana" w:cs="Mangal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154AF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Standard"/>
    <w:rsid w:val="00154AFE"/>
    <w:pPr>
      <w:widowControl w:val="0"/>
      <w:spacing w:after="120"/>
      <w:jc w:val="left"/>
    </w:pPr>
    <w:rPr>
      <w:rFonts w:eastAsia="Arial Unicode MS"/>
      <w:sz w:val="24"/>
      <w:szCs w:val="24"/>
      <w:lang w:val="sk-SK"/>
    </w:rPr>
  </w:style>
  <w:style w:type="paragraph" w:customStyle="1" w:styleId="MyText">
    <w:name w:val="MyText"/>
    <w:basedOn w:val="Standard"/>
    <w:rsid w:val="00154AFE"/>
    <w:pPr>
      <w:spacing w:before="170"/>
    </w:pPr>
  </w:style>
  <w:style w:type="paragraph" w:customStyle="1" w:styleId="MyMalyNadpis">
    <w:name w:val="MyMalyNadpis"/>
    <w:basedOn w:val="MyText"/>
    <w:rsid w:val="00154AFE"/>
    <w:rPr>
      <w:b/>
    </w:rPr>
  </w:style>
  <w:style w:type="paragraph" w:customStyle="1" w:styleId="MyZoznam">
    <w:name w:val="MyZoznam"/>
    <w:basedOn w:val="MyText"/>
    <w:rsid w:val="00154AFE"/>
    <w:pPr>
      <w:spacing w:before="57"/>
    </w:pPr>
  </w:style>
  <w:style w:type="paragraph" w:customStyle="1" w:styleId="TableContents">
    <w:name w:val="Table Contents"/>
    <w:basedOn w:val="Standard"/>
    <w:rsid w:val="00154AFE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4AFE"/>
    <w:pPr>
      <w:suppressAutoHyphens/>
      <w:autoSpaceDN w:val="0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0"/>
      <w:lang w:eastAsia="zh-CN"/>
    </w:rPr>
  </w:style>
  <w:style w:type="paragraph" w:styleId="Title">
    <w:name w:val="Title"/>
    <w:basedOn w:val="Standard"/>
    <w:next w:val="Textbody"/>
    <w:link w:val="TitleChar"/>
    <w:rsid w:val="00154AFE"/>
    <w:pPr>
      <w:keepNext/>
      <w:spacing w:before="240" w:after="120"/>
    </w:pPr>
    <w:rPr>
      <w:rFonts w:ascii="Verdana" w:eastAsia="Arial Unicode MS" w:hAnsi="Verdana" w:cs="Mangal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154AF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Standard"/>
    <w:rsid w:val="00154AFE"/>
    <w:pPr>
      <w:widowControl w:val="0"/>
      <w:spacing w:after="120"/>
      <w:jc w:val="left"/>
    </w:pPr>
    <w:rPr>
      <w:rFonts w:eastAsia="Arial Unicode MS"/>
      <w:sz w:val="24"/>
      <w:szCs w:val="24"/>
      <w:lang w:val="sk-SK"/>
    </w:rPr>
  </w:style>
  <w:style w:type="paragraph" w:customStyle="1" w:styleId="MyText">
    <w:name w:val="MyText"/>
    <w:basedOn w:val="Standard"/>
    <w:rsid w:val="00154AFE"/>
    <w:pPr>
      <w:spacing w:before="170"/>
    </w:pPr>
  </w:style>
  <w:style w:type="paragraph" w:customStyle="1" w:styleId="MyMalyNadpis">
    <w:name w:val="MyMalyNadpis"/>
    <w:basedOn w:val="MyText"/>
    <w:rsid w:val="00154AFE"/>
    <w:rPr>
      <w:b/>
    </w:rPr>
  </w:style>
  <w:style w:type="paragraph" w:customStyle="1" w:styleId="MyZoznam">
    <w:name w:val="MyZoznam"/>
    <w:basedOn w:val="MyText"/>
    <w:rsid w:val="00154AFE"/>
    <w:pPr>
      <w:spacing w:before="57"/>
    </w:pPr>
  </w:style>
  <w:style w:type="paragraph" w:customStyle="1" w:styleId="TableContents">
    <w:name w:val="Table Contents"/>
    <w:basedOn w:val="Standard"/>
    <w:rsid w:val="00154A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1900</Characters>
  <Application>Microsoft Macintosh Word</Application>
  <DocSecurity>0</DocSecurity>
  <Lines>15</Lines>
  <Paragraphs>4</Paragraphs>
  <ScaleCrop>false</ScaleCrop>
  <Company>bolecek.tomas@gmail.com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Boleček</dc:creator>
  <cp:keywords/>
  <dc:description/>
  <cp:lastModifiedBy>Tomáš Boleček</cp:lastModifiedBy>
  <cp:revision>2</cp:revision>
  <dcterms:created xsi:type="dcterms:W3CDTF">2012-02-27T09:55:00Z</dcterms:created>
  <dcterms:modified xsi:type="dcterms:W3CDTF">2012-02-27T10:16:00Z</dcterms:modified>
</cp:coreProperties>
</file>