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96467" w:rsidRDefault="00D96467" w:rsidP="00D96467">
      <w:pPr>
        <w:pStyle w:val="Standard"/>
        <w:spacing w:after="20"/>
        <w:jc w:val="center"/>
        <w:rPr>
          <w:sz w:val="44"/>
        </w:rPr>
      </w:pPr>
      <w:r>
        <w:rPr>
          <w:sz w:val="44"/>
        </w:rPr>
        <w:t>Slovenská technická univerzita</w:t>
      </w:r>
    </w:p>
    <w:p w:rsidR="00D96467" w:rsidRDefault="00D96467" w:rsidP="00D96467">
      <w:pPr>
        <w:pStyle w:val="Standard"/>
        <w:spacing w:after="60"/>
        <w:jc w:val="center"/>
      </w:pPr>
      <w:r>
        <w:t>Fakulta informatiky a informačných technológií</w:t>
      </w:r>
    </w:p>
    <w:p w:rsidR="00D96467" w:rsidRDefault="00D96467" w:rsidP="00D96467">
      <w:pPr>
        <w:pStyle w:val="Standard"/>
        <w:pBdr>
          <w:bottom w:val="single" w:sz="6" w:space="1" w:color="00000A"/>
        </w:pBdr>
        <w:spacing w:after="60"/>
        <w:jc w:val="center"/>
      </w:pPr>
      <w:r>
        <w:t>Ilkovičova 3, 842 16 Bratislava 4</w:t>
      </w:r>
    </w:p>
    <w:p w:rsidR="00D96467" w:rsidRPr="00D96467" w:rsidRDefault="00D96467" w:rsidP="00D96467">
      <w:pPr>
        <w:pStyle w:val="Standard"/>
        <w:spacing w:before="3600"/>
        <w:jc w:val="center"/>
        <w:rPr>
          <w:rFonts w:ascii="Arial" w:hAnsi="Arial"/>
          <w:b/>
          <w:sz w:val="36"/>
          <w:szCs w:val="36"/>
        </w:rPr>
      </w:pPr>
      <w:r w:rsidRPr="00D96467">
        <w:rPr>
          <w:rFonts w:ascii="Arial" w:hAnsi="Arial"/>
          <w:b/>
          <w:sz w:val="36"/>
          <w:szCs w:val="36"/>
        </w:rPr>
        <w:t>Projektová dokumentácia</w:t>
      </w:r>
    </w:p>
    <w:p w:rsidR="00D96467" w:rsidRDefault="00D96467" w:rsidP="00D96467">
      <w:pPr>
        <w:pStyle w:val="Standard"/>
        <w:spacing w:before="360" w:after="240"/>
        <w:jc w:val="center"/>
        <w:rPr>
          <w:rFonts w:ascii="Arial" w:hAnsi="Arial"/>
          <w:b/>
          <w:sz w:val="40"/>
          <w:szCs w:val="32"/>
        </w:rPr>
      </w:pPr>
      <w:r>
        <w:rPr>
          <w:rFonts w:ascii="Arial" w:hAnsi="Arial"/>
          <w:b/>
          <w:sz w:val="40"/>
          <w:szCs w:val="32"/>
        </w:rPr>
        <w:t>APLIKÁCIA PRE PLATFORMU FUNTORO</w:t>
      </w:r>
    </w:p>
    <w:p w:rsidR="00D96467" w:rsidRDefault="00D96467" w:rsidP="00D96467">
      <w:pPr>
        <w:pStyle w:val="Standard"/>
        <w:jc w:val="center"/>
        <w:rPr>
          <w:rFonts w:ascii="Arial" w:hAnsi="Arial"/>
          <w:sz w:val="28"/>
        </w:rPr>
      </w:pPr>
    </w:p>
    <w:p w:rsidR="00D96467" w:rsidRPr="00D96467" w:rsidRDefault="00D96467" w:rsidP="00D96467">
      <w:pPr>
        <w:pStyle w:val="Standard"/>
        <w:jc w:val="center"/>
        <w:rPr>
          <w:rFonts w:ascii="Arial" w:hAnsi="Arial"/>
          <w:b/>
          <w:sz w:val="36"/>
          <w:szCs w:val="36"/>
        </w:rPr>
      </w:pPr>
      <w:r w:rsidRPr="00D96467">
        <w:rPr>
          <w:rFonts w:ascii="Arial" w:hAnsi="Arial"/>
          <w:b/>
          <w:sz w:val="36"/>
          <w:szCs w:val="36"/>
        </w:rPr>
        <w:t>Tímový projekt</w:t>
      </w:r>
    </w:p>
    <w:p w:rsidR="00D96467" w:rsidRDefault="00D96467" w:rsidP="00D96467">
      <w:pPr>
        <w:pStyle w:val="Standard"/>
        <w:jc w:val="center"/>
        <w:rPr>
          <w:rFonts w:ascii="Arial" w:hAnsi="Arial"/>
          <w:sz w:val="40"/>
        </w:rPr>
      </w:pPr>
    </w:p>
    <w:p w:rsidR="00D96467" w:rsidRPr="00D96467" w:rsidRDefault="00D96467" w:rsidP="00D96467">
      <w:pPr>
        <w:pStyle w:val="Standard"/>
        <w:spacing w:before="360"/>
        <w:jc w:val="center"/>
        <w:rPr>
          <w:rFonts w:ascii="Arial" w:hAnsi="Arial"/>
          <w:b/>
          <w:sz w:val="22"/>
          <w:szCs w:val="22"/>
        </w:rPr>
      </w:pPr>
    </w:p>
    <w:p w:rsidR="00D96467" w:rsidRDefault="00D96467" w:rsidP="00D96467">
      <w:pPr>
        <w:pStyle w:val="Standard"/>
        <w:rPr>
          <w:rFonts w:ascii="Arial" w:hAnsi="Arial"/>
          <w:b/>
          <w:sz w:val="40"/>
        </w:rPr>
      </w:pPr>
    </w:p>
    <w:p w:rsidR="00D96467" w:rsidRDefault="00D96467" w:rsidP="00D96467">
      <w:pPr>
        <w:pStyle w:val="Standard"/>
        <w:rPr>
          <w:rFonts w:ascii="Arial" w:hAnsi="Arial"/>
          <w:b/>
          <w:sz w:val="40"/>
        </w:rPr>
      </w:pPr>
    </w:p>
    <w:p w:rsidR="00D96467" w:rsidRDefault="00D96467" w:rsidP="00D96467">
      <w:pPr>
        <w:pStyle w:val="Standard"/>
        <w:rPr>
          <w:rFonts w:ascii="Arial" w:hAnsi="Arial"/>
          <w:b/>
          <w:sz w:val="40"/>
        </w:rPr>
      </w:pPr>
    </w:p>
    <w:p w:rsidR="00D96467" w:rsidRDefault="00D96467" w:rsidP="00D96467">
      <w:pPr>
        <w:pStyle w:val="Standard"/>
        <w:jc w:val="center"/>
        <w:rPr>
          <w:rFonts w:ascii="Arial" w:hAnsi="Arial"/>
          <w:b/>
          <w:sz w:val="40"/>
        </w:rPr>
      </w:pPr>
    </w:p>
    <w:p w:rsidR="00D96467" w:rsidRDefault="00D96467" w:rsidP="00D96467">
      <w:pPr>
        <w:pStyle w:val="Standard"/>
        <w:jc w:val="center"/>
        <w:rPr>
          <w:rFonts w:ascii="Arial" w:hAnsi="Arial"/>
          <w:b/>
          <w:sz w:val="40"/>
        </w:rPr>
      </w:pPr>
    </w:p>
    <w:p w:rsidR="00D96467" w:rsidRDefault="00D96467" w:rsidP="00D96467">
      <w:pPr>
        <w:pStyle w:val="Standard"/>
        <w:pBdr>
          <w:bottom w:val="single" w:sz="4" w:space="1" w:color="auto"/>
        </w:pBdr>
        <w:jc w:val="center"/>
        <w:rPr>
          <w:sz w:val="32"/>
        </w:rPr>
      </w:pPr>
    </w:p>
    <w:p w:rsidR="00D96467" w:rsidRDefault="00D96467" w:rsidP="00D96467">
      <w:pPr>
        <w:pStyle w:val="Standard"/>
      </w:pPr>
    </w:p>
    <w:p w:rsidR="00D96467" w:rsidRDefault="00D96467" w:rsidP="00D96467">
      <w:pPr>
        <w:pStyle w:val="Standard"/>
      </w:pPr>
      <w:r w:rsidRPr="00D96467">
        <w:rPr>
          <w:b/>
        </w:rPr>
        <w:t>Študijný program:</w:t>
      </w:r>
      <w:r>
        <w:tab/>
        <w:t>Počítačové a komunikačné systémy a siete</w:t>
      </w:r>
    </w:p>
    <w:p w:rsidR="00D96467" w:rsidRDefault="00D96467" w:rsidP="00D96467">
      <w:pPr>
        <w:pStyle w:val="Standard"/>
      </w:pPr>
      <w:r w:rsidRPr="00D96467">
        <w:rPr>
          <w:b/>
        </w:rPr>
        <w:t>Akademický rok:</w:t>
      </w:r>
      <w:r>
        <w:tab/>
        <w:t>2012/13</w:t>
      </w:r>
    </w:p>
    <w:p w:rsidR="00D96467" w:rsidRDefault="00D96467" w:rsidP="00D96467">
      <w:pPr>
        <w:pStyle w:val="Standard"/>
      </w:pPr>
      <w:r w:rsidRPr="00D96467">
        <w:rPr>
          <w:b/>
        </w:rPr>
        <w:t>Vedúci projektu:</w:t>
      </w:r>
      <w:r>
        <w:tab/>
        <w:t>Ing. Peter Jombík</w:t>
      </w:r>
    </w:p>
    <w:p w:rsidR="00D96467" w:rsidRDefault="00D96467" w:rsidP="00D96467">
      <w:pPr>
        <w:pStyle w:val="Standard"/>
      </w:pPr>
      <w:r w:rsidRPr="00D96467">
        <w:rPr>
          <w:b/>
        </w:rPr>
        <w:t>Tím č.5:</w:t>
      </w:r>
      <w:r>
        <w:rPr>
          <w:b/>
        </w:rPr>
        <w:tab/>
      </w:r>
      <w:r>
        <w:rPr>
          <w:b/>
        </w:rPr>
        <w:tab/>
      </w:r>
      <w:r>
        <w:t>Bc. Rastislav Bencel</w:t>
      </w:r>
    </w:p>
    <w:p w:rsidR="00D96467" w:rsidRDefault="00D96467" w:rsidP="00D96467">
      <w:pPr>
        <w:pStyle w:val="Standard"/>
      </w:pPr>
      <w:r>
        <w:tab/>
      </w:r>
      <w:r>
        <w:tab/>
      </w:r>
      <w:r>
        <w:tab/>
        <w:t>Bc. Tomáš Čerňan</w:t>
      </w:r>
    </w:p>
    <w:p w:rsidR="00D96467" w:rsidRDefault="00D96467" w:rsidP="00D96467">
      <w:pPr>
        <w:pStyle w:val="Standard"/>
      </w:pPr>
      <w:r>
        <w:tab/>
      </w:r>
      <w:r>
        <w:tab/>
      </w:r>
      <w:r>
        <w:tab/>
        <w:t>Bc. SanjaMarković</w:t>
      </w:r>
    </w:p>
    <w:p w:rsidR="00D96467" w:rsidRDefault="00D96467" w:rsidP="00D96467">
      <w:pPr>
        <w:pStyle w:val="Standard"/>
      </w:pPr>
      <w:r>
        <w:tab/>
      </w:r>
      <w:r>
        <w:tab/>
      </w:r>
      <w:r>
        <w:tab/>
        <w:t>Bc. Ján Maťo</w:t>
      </w:r>
    </w:p>
    <w:p w:rsidR="00D96467" w:rsidRDefault="00D96467" w:rsidP="00D96467">
      <w:pPr>
        <w:pStyle w:val="Standard"/>
      </w:pPr>
      <w:r>
        <w:tab/>
      </w:r>
      <w:r>
        <w:tab/>
      </w:r>
      <w:r>
        <w:tab/>
        <w:t>Bc. NenadPaulović</w:t>
      </w:r>
    </w:p>
    <w:p w:rsidR="00D96467" w:rsidRDefault="00D96467" w:rsidP="00D96467">
      <w:pPr>
        <w:pStyle w:val="Standard"/>
      </w:pPr>
      <w:r w:rsidRPr="00D96467">
        <w:rPr>
          <w:b/>
        </w:rPr>
        <w:t>E-mail:</w:t>
      </w:r>
      <w:r>
        <w:tab/>
      </w:r>
      <w:r>
        <w:tab/>
        <w:t>fiit.tim05@gmail.com</w:t>
      </w:r>
    </w:p>
    <w:p w:rsidR="00D96467" w:rsidRDefault="00D96467" w:rsidP="00D96467">
      <w:pPr>
        <w:rPr>
          <w:rFonts w:cs="Times New Roman"/>
        </w:rPr>
      </w:pPr>
    </w:p>
    <w:sdt>
      <w:sdtPr>
        <w:rPr>
          <w:rFonts w:asciiTheme="minorHAnsi" w:eastAsiaTheme="minorHAnsi" w:hAnsiTheme="minorHAnsi" w:cstheme="minorBidi"/>
          <w:b w:val="0"/>
          <w:bCs w:val="0"/>
          <w:color w:val="auto"/>
          <w:sz w:val="22"/>
          <w:szCs w:val="22"/>
        </w:rPr>
        <w:id w:val="13058879"/>
        <w:docPartObj>
          <w:docPartGallery w:val="Table of Contents"/>
          <w:docPartUnique/>
        </w:docPartObj>
      </w:sdtPr>
      <w:sdtContent>
        <w:p w:rsidR="00D96467" w:rsidRDefault="00D96467" w:rsidP="00D96467">
          <w:pPr>
            <w:pStyle w:val="Hlavikaobsahu"/>
          </w:pPr>
          <w:r>
            <w:t>Obsah</w:t>
          </w:r>
        </w:p>
        <w:p w:rsidR="00103718" w:rsidRDefault="00524606">
          <w:pPr>
            <w:pStyle w:val="Obsah1"/>
            <w:tabs>
              <w:tab w:val="right" w:leader="dot" w:pos="9062"/>
            </w:tabs>
            <w:rPr>
              <w:rFonts w:asciiTheme="minorHAnsi" w:eastAsiaTheme="minorEastAsia" w:hAnsiTheme="minorHAnsi"/>
              <w:noProof/>
              <w:lang w:eastAsia="sk-SK"/>
            </w:rPr>
          </w:pPr>
          <w:r>
            <w:fldChar w:fldCharType="begin"/>
          </w:r>
          <w:r w:rsidR="00D96467">
            <w:instrText xml:space="preserve"> TOC \o "1-3" \h \z \u </w:instrText>
          </w:r>
          <w:r>
            <w:fldChar w:fldCharType="separate"/>
          </w:r>
          <w:hyperlink w:anchor="_Toc357020787" w:history="1">
            <w:r w:rsidR="00103718" w:rsidRPr="00B259C2">
              <w:rPr>
                <w:rStyle w:val="Hypertextovprepojenie"/>
                <w:noProof/>
              </w:rPr>
              <w:t>Zoznam obrázkov</w:t>
            </w:r>
            <w:r w:rsidR="00103718">
              <w:rPr>
                <w:noProof/>
                <w:webHidden/>
              </w:rPr>
              <w:tab/>
            </w:r>
            <w:r w:rsidR="00103718">
              <w:rPr>
                <w:noProof/>
                <w:webHidden/>
              </w:rPr>
              <w:fldChar w:fldCharType="begin"/>
            </w:r>
            <w:r w:rsidR="00103718">
              <w:rPr>
                <w:noProof/>
                <w:webHidden/>
              </w:rPr>
              <w:instrText xml:space="preserve"> PAGEREF _Toc357020787 \h </w:instrText>
            </w:r>
            <w:r w:rsidR="00103718">
              <w:rPr>
                <w:noProof/>
                <w:webHidden/>
              </w:rPr>
            </w:r>
            <w:r w:rsidR="00103718">
              <w:rPr>
                <w:noProof/>
                <w:webHidden/>
              </w:rPr>
              <w:fldChar w:fldCharType="separate"/>
            </w:r>
            <w:r w:rsidR="00103718">
              <w:rPr>
                <w:noProof/>
                <w:webHidden/>
              </w:rPr>
              <w:t>5</w:t>
            </w:r>
            <w:r w:rsidR="00103718">
              <w:rPr>
                <w:noProof/>
                <w:webHidden/>
              </w:rPr>
              <w:fldChar w:fldCharType="end"/>
            </w:r>
          </w:hyperlink>
        </w:p>
        <w:p w:rsidR="00103718" w:rsidRDefault="00103718">
          <w:pPr>
            <w:pStyle w:val="Obsah1"/>
            <w:tabs>
              <w:tab w:val="right" w:leader="dot" w:pos="9062"/>
            </w:tabs>
            <w:rPr>
              <w:rFonts w:asciiTheme="minorHAnsi" w:eastAsiaTheme="minorEastAsia" w:hAnsiTheme="minorHAnsi"/>
              <w:noProof/>
              <w:lang w:eastAsia="sk-SK"/>
            </w:rPr>
          </w:pPr>
          <w:hyperlink w:anchor="_Toc357020788" w:history="1">
            <w:r w:rsidRPr="00B259C2">
              <w:rPr>
                <w:rStyle w:val="Hypertextovprepojenie"/>
                <w:noProof/>
              </w:rPr>
              <w:t>Zoznam tabuliek</w:t>
            </w:r>
            <w:r>
              <w:rPr>
                <w:noProof/>
                <w:webHidden/>
              </w:rPr>
              <w:tab/>
            </w:r>
            <w:r>
              <w:rPr>
                <w:noProof/>
                <w:webHidden/>
              </w:rPr>
              <w:fldChar w:fldCharType="begin"/>
            </w:r>
            <w:r>
              <w:rPr>
                <w:noProof/>
                <w:webHidden/>
              </w:rPr>
              <w:instrText xml:space="preserve"> PAGEREF _Toc357020788 \h </w:instrText>
            </w:r>
            <w:r>
              <w:rPr>
                <w:noProof/>
                <w:webHidden/>
              </w:rPr>
            </w:r>
            <w:r>
              <w:rPr>
                <w:noProof/>
                <w:webHidden/>
              </w:rPr>
              <w:fldChar w:fldCharType="separate"/>
            </w:r>
            <w:r>
              <w:rPr>
                <w:noProof/>
                <w:webHidden/>
              </w:rPr>
              <w:t>7</w:t>
            </w:r>
            <w:r>
              <w:rPr>
                <w:noProof/>
                <w:webHidden/>
              </w:rPr>
              <w:fldChar w:fldCharType="end"/>
            </w:r>
          </w:hyperlink>
        </w:p>
        <w:p w:rsidR="00103718" w:rsidRDefault="00103718">
          <w:pPr>
            <w:pStyle w:val="Obsah1"/>
            <w:tabs>
              <w:tab w:val="left" w:pos="440"/>
              <w:tab w:val="right" w:leader="dot" w:pos="9062"/>
            </w:tabs>
            <w:rPr>
              <w:rFonts w:asciiTheme="minorHAnsi" w:eastAsiaTheme="minorEastAsia" w:hAnsiTheme="minorHAnsi"/>
              <w:noProof/>
              <w:lang w:eastAsia="sk-SK"/>
            </w:rPr>
          </w:pPr>
          <w:hyperlink w:anchor="_Toc357020789" w:history="1">
            <w:r w:rsidRPr="00B259C2">
              <w:rPr>
                <w:rStyle w:val="Hypertextovprepojenie"/>
                <w:noProof/>
              </w:rPr>
              <w:t>1</w:t>
            </w:r>
            <w:r>
              <w:rPr>
                <w:rFonts w:asciiTheme="minorHAnsi" w:eastAsiaTheme="minorEastAsia" w:hAnsiTheme="minorHAnsi"/>
                <w:noProof/>
                <w:lang w:eastAsia="sk-SK"/>
              </w:rPr>
              <w:tab/>
            </w:r>
            <w:r w:rsidRPr="00B259C2">
              <w:rPr>
                <w:rStyle w:val="Hypertextovprepojenie"/>
                <w:noProof/>
              </w:rPr>
              <w:t>Úvod</w:t>
            </w:r>
            <w:r>
              <w:rPr>
                <w:noProof/>
                <w:webHidden/>
              </w:rPr>
              <w:tab/>
            </w:r>
            <w:r>
              <w:rPr>
                <w:noProof/>
                <w:webHidden/>
              </w:rPr>
              <w:fldChar w:fldCharType="begin"/>
            </w:r>
            <w:r>
              <w:rPr>
                <w:noProof/>
                <w:webHidden/>
              </w:rPr>
              <w:instrText xml:space="preserve"> PAGEREF _Toc357020789 \h </w:instrText>
            </w:r>
            <w:r>
              <w:rPr>
                <w:noProof/>
                <w:webHidden/>
              </w:rPr>
            </w:r>
            <w:r>
              <w:rPr>
                <w:noProof/>
                <w:webHidden/>
              </w:rPr>
              <w:fldChar w:fldCharType="separate"/>
            </w:r>
            <w:r>
              <w:rPr>
                <w:noProof/>
                <w:webHidden/>
              </w:rPr>
              <w:t>8</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790" w:history="1">
            <w:r w:rsidRPr="00B259C2">
              <w:rPr>
                <w:rStyle w:val="Hypertextovprepojenie"/>
                <w:noProof/>
              </w:rPr>
              <w:t>1.1</w:t>
            </w:r>
            <w:r>
              <w:rPr>
                <w:rFonts w:asciiTheme="minorHAnsi" w:eastAsiaTheme="minorEastAsia" w:hAnsiTheme="minorHAnsi"/>
                <w:noProof/>
                <w:lang w:eastAsia="sk-SK"/>
              </w:rPr>
              <w:tab/>
            </w:r>
            <w:r w:rsidRPr="00B259C2">
              <w:rPr>
                <w:rStyle w:val="Hypertextovprepojenie"/>
                <w:noProof/>
              </w:rPr>
              <w:t>Zadanie projektu</w:t>
            </w:r>
            <w:r>
              <w:rPr>
                <w:noProof/>
                <w:webHidden/>
              </w:rPr>
              <w:tab/>
            </w:r>
            <w:r>
              <w:rPr>
                <w:noProof/>
                <w:webHidden/>
              </w:rPr>
              <w:fldChar w:fldCharType="begin"/>
            </w:r>
            <w:r>
              <w:rPr>
                <w:noProof/>
                <w:webHidden/>
              </w:rPr>
              <w:instrText xml:space="preserve"> PAGEREF _Toc357020790 \h </w:instrText>
            </w:r>
            <w:r>
              <w:rPr>
                <w:noProof/>
                <w:webHidden/>
              </w:rPr>
            </w:r>
            <w:r>
              <w:rPr>
                <w:noProof/>
                <w:webHidden/>
              </w:rPr>
              <w:fldChar w:fldCharType="separate"/>
            </w:r>
            <w:r>
              <w:rPr>
                <w:noProof/>
                <w:webHidden/>
              </w:rPr>
              <w:t>8</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791" w:history="1">
            <w:r w:rsidRPr="00B259C2">
              <w:rPr>
                <w:rStyle w:val="Hypertextovprepojenie"/>
                <w:noProof/>
              </w:rPr>
              <w:t>1.2</w:t>
            </w:r>
            <w:r>
              <w:rPr>
                <w:rFonts w:asciiTheme="minorHAnsi" w:eastAsiaTheme="minorEastAsia" w:hAnsiTheme="minorHAnsi"/>
                <w:noProof/>
                <w:lang w:eastAsia="sk-SK"/>
              </w:rPr>
              <w:tab/>
            </w:r>
            <w:r w:rsidRPr="00B259C2">
              <w:rPr>
                <w:rStyle w:val="Hypertextovprepojenie"/>
                <w:noProof/>
              </w:rPr>
              <w:t>Účel a rozsah dokumentu</w:t>
            </w:r>
            <w:r>
              <w:rPr>
                <w:noProof/>
                <w:webHidden/>
              </w:rPr>
              <w:tab/>
            </w:r>
            <w:r>
              <w:rPr>
                <w:noProof/>
                <w:webHidden/>
              </w:rPr>
              <w:fldChar w:fldCharType="begin"/>
            </w:r>
            <w:r>
              <w:rPr>
                <w:noProof/>
                <w:webHidden/>
              </w:rPr>
              <w:instrText xml:space="preserve"> PAGEREF _Toc357020791 \h </w:instrText>
            </w:r>
            <w:r>
              <w:rPr>
                <w:noProof/>
                <w:webHidden/>
              </w:rPr>
            </w:r>
            <w:r>
              <w:rPr>
                <w:noProof/>
                <w:webHidden/>
              </w:rPr>
              <w:fldChar w:fldCharType="separate"/>
            </w:r>
            <w:r>
              <w:rPr>
                <w:noProof/>
                <w:webHidden/>
              </w:rPr>
              <w:t>8</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792" w:history="1">
            <w:r w:rsidRPr="00B259C2">
              <w:rPr>
                <w:rStyle w:val="Hypertextovprepojenie"/>
                <w:noProof/>
              </w:rPr>
              <w:t>1.3</w:t>
            </w:r>
            <w:r>
              <w:rPr>
                <w:rFonts w:asciiTheme="minorHAnsi" w:eastAsiaTheme="minorEastAsia" w:hAnsiTheme="minorHAnsi"/>
                <w:noProof/>
                <w:lang w:eastAsia="sk-SK"/>
              </w:rPr>
              <w:tab/>
            </w:r>
            <w:r w:rsidRPr="00B259C2">
              <w:rPr>
                <w:rStyle w:val="Hypertextovprepojenie"/>
                <w:noProof/>
              </w:rPr>
              <w:t>Prehľad dokumentu</w:t>
            </w:r>
            <w:r>
              <w:rPr>
                <w:noProof/>
                <w:webHidden/>
              </w:rPr>
              <w:tab/>
            </w:r>
            <w:r>
              <w:rPr>
                <w:noProof/>
                <w:webHidden/>
              </w:rPr>
              <w:fldChar w:fldCharType="begin"/>
            </w:r>
            <w:r>
              <w:rPr>
                <w:noProof/>
                <w:webHidden/>
              </w:rPr>
              <w:instrText xml:space="preserve"> PAGEREF _Toc357020792 \h </w:instrText>
            </w:r>
            <w:r>
              <w:rPr>
                <w:noProof/>
                <w:webHidden/>
              </w:rPr>
            </w:r>
            <w:r>
              <w:rPr>
                <w:noProof/>
                <w:webHidden/>
              </w:rPr>
              <w:fldChar w:fldCharType="separate"/>
            </w:r>
            <w:r>
              <w:rPr>
                <w:noProof/>
                <w:webHidden/>
              </w:rPr>
              <w:t>8</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793" w:history="1">
            <w:r w:rsidRPr="00B259C2">
              <w:rPr>
                <w:rStyle w:val="Hypertextovprepojenie"/>
                <w:noProof/>
              </w:rPr>
              <w:t>1.4</w:t>
            </w:r>
            <w:r>
              <w:rPr>
                <w:rFonts w:asciiTheme="minorHAnsi" w:eastAsiaTheme="minorEastAsia" w:hAnsiTheme="minorHAnsi"/>
                <w:noProof/>
                <w:lang w:eastAsia="sk-SK"/>
              </w:rPr>
              <w:tab/>
            </w:r>
            <w:r w:rsidRPr="00B259C2">
              <w:rPr>
                <w:rStyle w:val="Hypertextovprepojenie"/>
                <w:noProof/>
              </w:rPr>
              <w:t>Ciele projektu</w:t>
            </w:r>
            <w:r>
              <w:rPr>
                <w:noProof/>
                <w:webHidden/>
              </w:rPr>
              <w:tab/>
            </w:r>
            <w:r>
              <w:rPr>
                <w:noProof/>
                <w:webHidden/>
              </w:rPr>
              <w:fldChar w:fldCharType="begin"/>
            </w:r>
            <w:r>
              <w:rPr>
                <w:noProof/>
                <w:webHidden/>
              </w:rPr>
              <w:instrText xml:space="preserve"> PAGEREF _Toc357020793 \h </w:instrText>
            </w:r>
            <w:r>
              <w:rPr>
                <w:noProof/>
                <w:webHidden/>
              </w:rPr>
            </w:r>
            <w:r>
              <w:rPr>
                <w:noProof/>
                <w:webHidden/>
              </w:rPr>
              <w:fldChar w:fldCharType="separate"/>
            </w:r>
            <w:r>
              <w:rPr>
                <w:noProof/>
                <w:webHidden/>
              </w:rPr>
              <w:t>9</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794" w:history="1">
            <w:r w:rsidRPr="00B259C2">
              <w:rPr>
                <w:rStyle w:val="Hypertextovprepojenie"/>
                <w:noProof/>
              </w:rPr>
              <w:t>1.5</w:t>
            </w:r>
            <w:r>
              <w:rPr>
                <w:rFonts w:asciiTheme="minorHAnsi" w:eastAsiaTheme="minorEastAsia" w:hAnsiTheme="minorHAnsi"/>
                <w:noProof/>
                <w:lang w:eastAsia="sk-SK"/>
              </w:rPr>
              <w:tab/>
            </w:r>
            <w:r w:rsidRPr="00B259C2">
              <w:rPr>
                <w:rStyle w:val="Hypertextovprepojenie"/>
                <w:noProof/>
              </w:rPr>
              <w:t>Použité skratky a výrazy</w:t>
            </w:r>
            <w:r>
              <w:rPr>
                <w:noProof/>
                <w:webHidden/>
              </w:rPr>
              <w:tab/>
            </w:r>
            <w:r>
              <w:rPr>
                <w:noProof/>
                <w:webHidden/>
              </w:rPr>
              <w:fldChar w:fldCharType="begin"/>
            </w:r>
            <w:r>
              <w:rPr>
                <w:noProof/>
                <w:webHidden/>
              </w:rPr>
              <w:instrText xml:space="preserve"> PAGEREF _Toc357020794 \h </w:instrText>
            </w:r>
            <w:r>
              <w:rPr>
                <w:noProof/>
                <w:webHidden/>
              </w:rPr>
            </w:r>
            <w:r>
              <w:rPr>
                <w:noProof/>
                <w:webHidden/>
              </w:rPr>
              <w:fldChar w:fldCharType="separate"/>
            </w:r>
            <w:r>
              <w:rPr>
                <w:noProof/>
                <w:webHidden/>
              </w:rPr>
              <w:t>10</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795" w:history="1">
            <w:r w:rsidRPr="00B259C2">
              <w:rPr>
                <w:rStyle w:val="Hypertextovprepojenie"/>
                <w:noProof/>
              </w:rPr>
              <w:t>1.6</w:t>
            </w:r>
            <w:r>
              <w:rPr>
                <w:rFonts w:asciiTheme="minorHAnsi" w:eastAsiaTheme="minorEastAsia" w:hAnsiTheme="minorHAnsi"/>
                <w:noProof/>
                <w:lang w:eastAsia="sk-SK"/>
              </w:rPr>
              <w:tab/>
            </w:r>
            <w:r w:rsidRPr="00B259C2">
              <w:rPr>
                <w:rStyle w:val="Hypertextovprepojenie"/>
                <w:noProof/>
              </w:rPr>
              <w:t>Použitá notácia</w:t>
            </w:r>
            <w:r>
              <w:rPr>
                <w:noProof/>
                <w:webHidden/>
              </w:rPr>
              <w:tab/>
            </w:r>
            <w:r>
              <w:rPr>
                <w:noProof/>
                <w:webHidden/>
              </w:rPr>
              <w:fldChar w:fldCharType="begin"/>
            </w:r>
            <w:r>
              <w:rPr>
                <w:noProof/>
                <w:webHidden/>
              </w:rPr>
              <w:instrText xml:space="preserve"> PAGEREF _Toc357020795 \h </w:instrText>
            </w:r>
            <w:r>
              <w:rPr>
                <w:noProof/>
                <w:webHidden/>
              </w:rPr>
            </w:r>
            <w:r>
              <w:rPr>
                <w:noProof/>
                <w:webHidden/>
              </w:rPr>
              <w:fldChar w:fldCharType="separate"/>
            </w:r>
            <w:r>
              <w:rPr>
                <w:noProof/>
                <w:webHidden/>
              </w:rPr>
              <w:t>11</w:t>
            </w:r>
            <w:r>
              <w:rPr>
                <w:noProof/>
                <w:webHidden/>
              </w:rPr>
              <w:fldChar w:fldCharType="end"/>
            </w:r>
          </w:hyperlink>
        </w:p>
        <w:p w:rsidR="00103718" w:rsidRDefault="00103718">
          <w:pPr>
            <w:pStyle w:val="Obsah1"/>
            <w:tabs>
              <w:tab w:val="left" w:pos="440"/>
              <w:tab w:val="right" w:leader="dot" w:pos="9062"/>
            </w:tabs>
            <w:rPr>
              <w:rFonts w:asciiTheme="minorHAnsi" w:eastAsiaTheme="minorEastAsia" w:hAnsiTheme="minorHAnsi"/>
              <w:noProof/>
              <w:lang w:eastAsia="sk-SK"/>
            </w:rPr>
          </w:pPr>
          <w:hyperlink w:anchor="_Toc357020796" w:history="1">
            <w:r w:rsidRPr="00B259C2">
              <w:rPr>
                <w:rStyle w:val="Hypertextovprepojenie"/>
                <w:noProof/>
              </w:rPr>
              <w:t>2</w:t>
            </w:r>
            <w:r>
              <w:rPr>
                <w:rFonts w:asciiTheme="minorHAnsi" w:eastAsiaTheme="minorEastAsia" w:hAnsiTheme="minorHAnsi"/>
                <w:noProof/>
                <w:lang w:eastAsia="sk-SK"/>
              </w:rPr>
              <w:tab/>
            </w:r>
            <w:r w:rsidRPr="00B259C2">
              <w:rPr>
                <w:rStyle w:val="Hypertextovprepojenie"/>
                <w:noProof/>
              </w:rPr>
              <w:t>Analýza diplomových prác</w:t>
            </w:r>
            <w:r>
              <w:rPr>
                <w:noProof/>
                <w:webHidden/>
              </w:rPr>
              <w:tab/>
            </w:r>
            <w:r>
              <w:rPr>
                <w:noProof/>
                <w:webHidden/>
              </w:rPr>
              <w:fldChar w:fldCharType="begin"/>
            </w:r>
            <w:r>
              <w:rPr>
                <w:noProof/>
                <w:webHidden/>
              </w:rPr>
              <w:instrText xml:space="preserve"> PAGEREF _Toc357020796 \h </w:instrText>
            </w:r>
            <w:r>
              <w:rPr>
                <w:noProof/>
                <w:webHidden/>
              </w:rPr>
            </w:r>
            <w:r>
              <w:rPr>
                <w:noProof/>
                <w:webHidden/>
              </w:rPr>
              <w:fldChar w:fldCharType="separate"/>
            </w:r>
            <w:r>
              <w:rPr>
                <w:noProof/>
                <w:webHidden/>
              </w:rPr>
              <w:t>12</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797" w:history="1">
            <w:r w:rsidRPr="00B259C2">
              <w:rPr>
                <w:rStyle w:val="Hypertextovprepojenie"/>
                <w:noProof/>
              </w:rPr>
              <w:t>2.1</w:t>
            </w:r>
            <w:r>
              <w:rPr>
                <w:rFonts w:asciiTheme="minorHAnsi" w:eastAsiaTheme="minorEastAsia" w:hAnsiTheme="minorHAnsi"/>
                <w:noProof/>
                <w:lang w:eastAsia="sk-SK"/>
              </w:rPr>
              <w:tab/>
            </w:r>
            <w:r w:rsidRPr="00B259C2">
              <w:rPr>
                <w:rStyle w:val="Hypertextovprepojenie"/>
                <w:noProof/>
              </w:rPr>
              <w:t>Parkovací asistent (Bc. Virkler Róbert, 2012)</w:t>
            </w:r>
            <w:r>
              <w:rPr>
                <w:noProof/>
                <w:webHidden/>
              </w:rPr>
              <w:tab/>
            </w:r>
            <w:r>
              <w:rPr>
                <w:noProof/>
                <w:webHidden/>
              </w:rPr>
              <w:fldChar w:fldCharType="begin"/>
            </w:r>
            <w:r>
              <w:rPr>
                <w:noProof/>
                <w:webHidden/>
              </w:rPr>
              <w:instrText xml:space="preserve"> PAGEREF _Toc357020797 \h </w:instrText>
            </w:r>
            <w:r>
              <w:rPr>
                <w:noProof/>
                <w:webHidden/>
              </w:rPr>
            </w:r>
            <w:r>
              <w:rPr>
                <w:noProof/>
                <w:webHidden/>
              </w:rPr>
              <w:fldChar w:fldCharType="separate"/>
            </w:r>
            <w:r>
              <w:rPr>
                <w:noProof/>
                <w:webHidden/>
              </w:rPr>
              <w:t>12</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798" w:history="1">
            <w:r w:rsidRPr="00B259C2">
              <w:rPr>
                <w:rStyle w:val="Hypertextovprepojenie"/>
                <w:rFonts w:cs="Times New Roman"/>
                <w:noProof/>
              </w:rPr>
              <w:t>2.1.1</w:t>
            </w:r>
            <w:r>
              <w:rPr>
                <w:rFonts w:asciiTheme="minorHAnsi" w:eastAsiaTheme="minorEastAsia" w:hAnsiTheme="minorHAnsi"/>
                <w:noProof/>
                <w:lang w:eastAsia="sk-SK"/>
              </w:rPr>
              <w:tab/>
            </w:r>
            <w:r w:rsidRPr="00B259C2">
              <w:rPr>
                <w:rStyle w:val="Hypertextovprepojenie"/>
                <w:noProof/>
              </w:rPr>
              <w:t>Obsah  práce</w:t>
            </w:r>
            <w:r>
              <w:rPr>
                <w:noProof/>
                <w:webHidden/>
              </w:rPr>
              <w:tab/>
            </w:r>
            <w:r>
              <w:rPr>
                <w:noProof/>
                <w:webHidden/>
              </w:rPr>
              <w:fldChar w:fldCharType="begin"/>
            </w:r>
            <w:r>
              <w:rPr>
                <w:noProof/>
                <w:webHidden/>
              </w:rPr>
              <w:instrText xml:space="preserve"> PAGEREF _Toc357020798 \h </w:instrText>
            </w:r>
            <w:r>
              <w:rPr>
                <w:noProof/>
                <w:webHidden/>
              </w:rPr>
            </w:r>
            <w:r>
              <w:rPr>
                <w:noProof/>
                <w:webHidden/>
              </w:rPr>
              <w:fldChar w:fldCharType="separate"/>
            </w:r>
            <w:r>
              <w:rPr>
                <w:noProof/>
                <w:webHidden/>
              </w:rPr>
              <w:t>12</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799" w:history="1">
            <w:r w:rsidRPr="00B259C2">
              <w:rPr>
                <w:rStyle w:val="Hypertextovprepojenie"/>
                <w:noProof/>
              </w:rPr>
              <w:t>2.1.2</w:t>
            </w:r>
            <w:r>
              <w:rPr>
                <w:rFonts w:asciiTheme="minorHAnsi" w:eastAsiaTheme="minorEastAsia" w:hAnsiTheme="minorHAnsi"/>
                <w:noProof/>
                <w:lang w:eastAsia="sk-SK"/>
              </w:rPr>
              <w:tab/>
            </w:r>
            <w:r w:rsidRPr="00B259C2">
              <w:rPr>
                <w:rStyle w:val="Hypertextovprepojenie"/>
                <w:noProof/>
              </w:rPr>
              <w:t>Analyzované zariadenia platformy Funtoro</w:t>
            </w:r>
            <w:r>
              <w:rPr>
                <w:noProof/>
                <w:webHidden/>
              </w:rPr>
              <w:tab/>
            </w:r>
            <w:r>
              <w:rPr>
                <w:noProof/>
                <w:webHidden/>
              </w:rPr>
              <w:fldChar w:fldCharType="begin"/>
            </w:r>
            <w:r>
              <w:rPr>
                <w:noProof/>
                <w:webHidden/>
              </w:rPr>
              <w:instrText xml:space="preserve"> PAGEREF _Toc357020799 \h </w:instrText>
            </w:r>
            <w:r>
              <w:rPr>
                <w:noProof/>
                <w:webHidden/>
              </w:rPr>
            </w:r>
            <w:r>
              <w:rPr>
                <w:noProof/>
                <w:webHidden/>
              </w:rPr>
              <w:fldChar w:fldCharType="separate"/>
            </w:r>
            <w:r>
              <w:rPr>
                <w:noProof/>
                <w:webHidden/>
              </w:rPr>
              <w:t>12</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00" w:history="1">
            <w:r w:rsidRPr="00B259C2">
              <w:rPr>
                <w:rStyle w:val="Hypertextovprepojenie"/>
                <w:noProof/>
              </w:rPr>
              <w:t>2.1.3</w:t>
            </w:r>
            <w:r>
              <w:rPr>
                <w:rFonts w:asciiTheme="minorHAnsi" w:eastAsiaTheme="minorEastAsia" w:hAnsiTheme="minorHAnsi"/>
                <w:noProof/>
                <w:lang w:eastAsia="sk-SK"/>
              </w:rPr>
              <w:tab/>
            </w:r>
            <w:r w:rsidRPr="00B259C2">
              <w:rPr>
                <w:rStyle w:val="Hypertextovprepojenie"/>
                <w:noProof/>
              </w:rPr>
              <w:t>Problémy ktoré nastali</w:t>
            </w:r>
            <w:r>
              <w:rPr>
                <w:noProof/>
                <w:webHidden/>
              </w:rPr>
              <w:tab/>
            </w:r>
            <w:r>
              <w:rPr>
                <w:noProof/>
                <w:webHidden/>
              </w:rPr>
              <w:fldChar w:fldCharType="begin"/>
            </w:r>
            <w:r>
              <w:rPr>
                <w:noProof/>
                <w:webHidden/>
              </w:rPr>
              <w:instrText xml:space="preserve"> PAGEREF _Toc357020800 \h </w:instrText>
            </w:r>
            <w:r>
              <w:rPr>
                <w:noProof/>
                <w:webHidden/>
              </w:rPr>
            </w:r>
            <w:r>
              <w:rPr>
                <w:noProof/>
                <w:webHidden/>
              </w:rPr>
              <w:fldChar w:fldCharType="separate"/>
            </w:r>
            <w:r>
              <w:rPr>
                <w:noProof/>
                <w:webHidden/>
              </w:rPr>
              <w:t>13</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01" w:history="1">
            <w:r w:rsidRPr="00B259C2">
              <w:rPr>
                <w:rStyle w:val="Hypertextovprepojenie"/>
                <w:noProof/>
              </w:rPr>
              <w:t>2.1.4</w:t>
            </w:r>
            <w:r>
              <w:rPr>
                <w:rFonts w:asciiTheme="minorHAnsi" w:eastAsiaTheme="minorEastAsia" w:hAnsiTheme="minorHAnsi"/>
                <w:noProof/>
                <w:lang w:eastAsia="sk-SK"/>
              </w:rPr>
              <w:tab/>
            </w:r>
            <w:r w:rsidRPr="00B259C2">
              <w:rPr>
                <w:rStyle w:val="Hypertextovprepojenie"/>
                <w:noProof/>
              </w:rPr>
              <w:t>Zhodnotenie a prínosy využiteľné pre náš projekt</w:t>
            </w:r>
            <w:r>
              <w:rPr>
                <w:noProof/>
                <w:webHidden/>
              </w:rPr>
              <w:tab/>
            </w:r>
            <w:r>
              <w:rPr>
                <w:noProof/>
                <w:webHidden/>
              </w:rPr>
              <w:fldChar w:fldCharType="begin"/>
            </w:r>
            <w:r>
              <w:rPr>
                <w:noProof/>
                <w:webHidden/>
              </w:rPr>
              <w:instrText xml:space="preserve"> PAGEREF _Toc357020801 \h </w:instrText>
            </w:r>
            <w:r>
              <w:rPr>
                <w:noProof/>
                <w:webHidden/>
              </w:rPr>
            </w:r>
            <w:r>
              <w:rPr>
                <w:noProof/>
                <w:webHidden/>
              </w:rPr>
              <w:fldChar w:fldCharType="separate"/>
            </w:r>
            <w:r>
              <w:rPr>
                <w:noProof/>
                <w:webHidden/>
              </w:rPr>
              <w:t>13</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02" w:history="1">
            <w:r w:rsidRPr="00B259C2">
              <w:rPr>
                <w:rStyle w:val="Hypertextovprepojenie"/>
                <w:noProof/>
              </w:rPr>
              <w:t>2.2</w:t>
            </w:r>
            <w:r>
              <w:rPr>
                <w:rFonts w:asciiTheme="minorHAnsi" w:eastAsiaTheme="minorEastAsia" w:hAnsiTheme="minorHAnsi"/>
                <w:noProof/>
                <w:lang w:eastAsia="sk-SK"/>
              </w:rPr>
              <w:tab/>
            </w:r>
            <w:r w:rsidRPr="00B259C2">
              <w:rPr>
                <w:rStyle w:val="Hypertextovprepojenie"/>
                <w:noProof/>
              </w:rPr>
              <w:t>Systém pre interaktívne prideľovanie požiadaviek pre taxi službu (Bc. Behúň Michal, 2012)</w:t>
            </w:r>
            <w:r>
              <w:rPr>
                <w:noProof/>
                <w:webHidden/>
              </w:rPr>
              <w:tab/>
            </w:r>
            <w:r>
              <w:rPr>
                <w:noProof/>
                <w:webHidden/>
              </w:rPr>
              <w:fldChar w:fldCharType="begin"/>
            </w:r>
            <w:r>
              <w:rPr>
                <w:noProof/>
                <w:webHidden/>
              </w:rPr>
              <w:instrText xml:space="preserve"> PAGEREF _Toc357020802 \h </w:instrText>
            </w:r>
            <w:r>
              <w:rPr>
                <w:noProof/>
                <w:webHidden/>
              </w:rPr>
            </w:r>
            <w:r>
              <w:rPr>
                <w:noProof/>
                <w:webHidden/>
              </w:rPr>
              <w:fldChar w:fldCharType="separate"/>
            </w:r>
            <w:r>
              <w:rPr>
                <w:noProof/>
                <w:webHidden/>
              </w:rPr>
              <w:t>13</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03" w:history="1">
            <w:r w:rsidRPr="00B259C2">
              <w:rPr>
                <w:rStyle w:val="Hypertextovprepojenie"/>
                <w:noProof/>
              </w:rPr>
              <w:t>2.2.1</w:t>
            </w:r>
            <w:r>
              <w:rPr>
                <w:rFonts w:asciiTheme="minorHAnsi" w:eastAsiaTheme="minorEastAsia" w:hAnsiTheme="minorHAnsi"/>
                <w:noProof/>
                <w:lang w:eastAsia="sk-SK"/>
              </w:rPr>
              <w:tab/>
            </w:r>
            <w:r w:rsidRPr="00B259C2">
              <w:rPr>
                <w:rStyle w:val="Hypertextovprepojenie"/>
                <w:noProof/>
              </w:rPr>
              <w:t>Analýza práce</w:t>
            </w:r>
            <w:r>
              <w:rPr>
                <w:noProof/>
                <w:webHidden/>
              </w:rPr>
              <w:tab/>
            </w:r>
            <w:r>
              <w:rPr>
                <w:noProof/>
                <w:webHidden/>
              </w:rPr>
              <w:fldChar w:fldCharType="begin"/>
            </w:r>
            <w:r>
              <w:rPr>
                <w:noProof/>
                <w:webHidden/>
              </w:rPr>
              <w:instrText xml:space="preserve"> PAGEREF _Toc357020803 \h </w:instrText>
            </w:r>
            <w:r>
              <w:rPr>
                <w:noProof/>
                <w:webHidden/>
              </w:rPr>
            </w:r>
            <w:r>
              <w:rPr>
                <w:noProof/>
                <w:webHidden/>
              </w:rPr>
              <w:fldChar w:fldCharType="separate"/>
            </w:r>
            <w:r>
              <w:rPr>
                <w:noProof/>
                <w:webHidden/>
              </w:rPr>
              <w:t>13</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04" w:history="1">
            <w:r w:rsidRPr="00B259C2">
              <w:rPr>
                <w:rStyle w:val="Hypertextovprepojenie"/>
                <w:noProof/>
              </w:rPr>
              <w:t>2.2.2</w:t>
            </w:r>
            <w:r>
              <w:rPr>
                <w:rFonts w:asciiTheme="minorHAnsi" w:eastAsiaTheme="minorEastAsia" w:hAnsiTheme="minorHAnsi"/>
                <w:noProof/>
                <w:lang w:eastAsia="sk-SK"/>
              </w:rPr>
              <w:tab/>
            </w:r>
            <w:r w:rsidRPr="00B259C2">
              <w:rPr>
                <w:rStyle w:val="Hypertextovprepojenie"/>
                <w:noProof/>
              </w:rPr>
              <w:t>Analyzované zariadenia platformy Funtoro</w:t>
            </w:r>
            <w:r>
              <w:rPr>
                <w:noProof/>
                <w:webHidden/>
              </w:rPr>
              <w:tab/>
            </w:r>
            <w:r>
              <w:rPr>
                <w:noProof/>
                <w:webHidden/>
              </w:rPr>
              <w:fldChar w:fldCharType="begin"/>
            </w:r>
            <w:r>
              <w:rPr>
                <w:noProof/>
                <w:webHidden/>
              </w:rPr>
              <w:instrText xml:space="preserve"> PAGEREF _Toc357020804 \h </w:instrText>
            </w:r>
            <w:r>
              <w:rPr>
                <w:noProof/>
                <w:webHidden/>
              </w:rPr>
            </w:r>
            <w:r>
              <w:rPr>
                <w:noProof/>
                <w:webHidden/>
              </w:rPr>
              <w:fldChar w:fldCharType="separate"/>
            </w:r>
            <w:r>
              <w:rPr>
                <w:noProof/>
                <w:webHidden/>
              </w:rPr>
              <w:t>14</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05" w:history="1">
            <w:r w:rsidRPr="00B259C2">
              <w:rPr>
                <w:rStyle w:val="Hypertextovprepojenie"/>
                <w:noProof/>
              </w:rPr>
              <w:t>2.2.3</w:t>
            </w:r>
            <w:r>
              <w:rPr>
                <w:rFonts w:asciiTheme="minorHAnsi" w:eastAsiaTheme="minorEastAsia" w:hAnsiTheme="minorHAnsi"/>
                <w:noProof/>
                <w:lang w:eastAsia="sk-SK"/>
              </w:rPr>
              <w:tab/>
            </w:r>
            <w:r w:rsidRPr="00B259C2">
              <w:rPr>
                <w:rStyle w:val="Hypertextovprepojenie"/>
                <w:noProof/>
              </w:rPr>
              <w:t>Navrhnuté riešenie</w:t>
            </w:r>
            <w:r>
              <w:rPr>
                <w:noProof/>
                <w:webHidden/>
              </w:rPr>
              <w:tab/>
            </w:r>
            <w:r>
              <w:rPr>
                <w:noProof/>
                <w:webHidden/>
              </w:rPr>
              <w:fldChar w:fldCharType="begin"/>
            </w:r>
            <w:r>
              <w:rPr>
                <w:noProof/>
                <w:webHidden/>
              </w:rPr>
              <w:instrText xml:space="preserve"> PAGEREF _Toc357020805 \h </w:instrText>
            </w:r>
            <w:r>
              <w:rPr>
                <w:noProof/>
                <w:webHidden/>
              </w:rPr>
            </w:r>
            <w:r>
              <w:rPr>
                <w:noProof/>
                <w:webHidden/>
              </w:rPr>
              <w:fldChar w:fldCharType="separate"/>
            </w:r>
            <w:r>
              <w:rPr>
                <w:noProof/>
                <w:webHidden/>
              </w:rPr>
              <w:t>14</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06" w:history="1">
            <w:r w:rsidRPr="00B259C2">
              <w:rPr>
                <w:rStyle w:val="Hypertextovprepojenie"/>
                <w:noProof/>
              </w:rPr>
              <w:t>2.2.4</w:t>
            </w:r>
            <w:r>
              <w:rPr>
                <w:rFonts w:asciiTheme="minorHAnsi" w:eastAsiaTheme="minorEastAsia" w:hAnsiTheme="minorHAnsi"/>
                <w:noProof/>
                <w:lang w:eastAsia="sk-SK"/>
              </w:rPr>
              <w:tab/>
            </w:r>
            <w:r w:rsidRPr="00B259C2">
              <w:rPr>
                <w:rStyle w:val="Hypertextovprepojenie"/>
                <w:noProof/>
              </w:rPr>
              <w:t>Zhodnotenie a prínosy využiteľné pre náš projekt</w:t>
            </w:r>
            <w:r>
              <w:rPr>
                <w:noProof/>
                <w:webHidden/>
              </w:rPr>
              <w:tab/>
            </w:r>
            <w:r>
              <w:rPr>
                <w:noProof/>
                <w:webHidden/>
              </w:rPr>
              <w:fldChar w:fldCharType="begin"/>
            </w:r>
            <w:r>
              <w:rPr>
                <w:noProof/>
                <w:webHidden/>
              </w:rPr>
              <w:instrText xml:space="preserve"> PAGEREF _Toc357020806 \h </w:instrText>
            </w:r>
            <w:r>
              <w:rPr>
                <w:noProof/>
                <w:webHidden/>
              </w:rPr>
            </w:r>
            <w:r>
              <w:rPr>
                <w:noProof/>
                <w:webHidden/>
              </w:rPr>
              <w:fldChar w:fldCharType="separate"/>
            </w:r>
            <w:r>
              <w:rPr>
                <w:noProof/>
                <w:webHidden/>
              </w:rPr>
              <w:t>15</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07" w:history="1">
            <w:r w:rsidRPr="00B259C2">
              <w:rPr>
                <w:rStyle w:val="Hypertextovprepojenie"/>
                <w:noProof/>
              </w:rPr>
              <w:t>2.3</w:t>
            </w:r>
            <w:r>
              <w:rPr>
                <w:rFonts w:asciiTheme="minorHAnsi" w:eastAsiaTheme="minorEastAsia" w:hAnsiTheme="minorHAnsi"/>
                <w:noProof/>
                <w:lang w:eastAsia="sk-SK"/>
              </w:rPr>
              <w:tab/>
            </w:r>
            <w:r w:rsidRPr="00B259C2">
              <w:rPr>
                <w:rStyle w:val="Hypertextovprepojenie"/>
                <w:noProof/>
              </w:rPr>
              <w:t>Systém na zabránenie mikrospánku vodičov (Bc. Chytil Róbert, 2012)</w:t>
            </w:r>
            <w:r>
              <w:rPr>
                <w:noProof/>
                <w:webHidden/>
              </w:rPr>
              <w:tab/>
            </w:r>
            <w:r>
              <w:rPr>
                <w:noProof/>
                <w:webHidden/>
              </w:rPr>
              <w:fldChar w:fldCharType="begin"/>
            </w:r>
            <w:r>
              <w:rPr>
                <w:noProof/>
                <w:webHidden/>
              </w:rPr>
              <w:instrText xml:space="preserve"> PAGEREF _Toc357020807 \h </w:instrText>
            </w:r>
            <w:r>
              <w:rPr>
                <w:noProof/>
                <w:webHidden/>
              </w:rPr>
            </w:r>
            <w:r>
              <w:rPr>
                <w:noProof/>
                <w:webHidden/>
              </w:rPr>
              <w:fldChar w:fldCharType="separate"/>
            </w:r>
            <w:r>
              <w:rPr>
                <w:noProof/>
                <w:webHidden/>
              </w:rPr>
              <w:t>15</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08" w:history="1">
            <w:r w:rsidRPr="00B259C2">
              <w:rPr>
                <w:rStyle w:val="Hypertextovprepojenie"/>
                <w:noProof/>
              </w:rPr>
              <w:t>2.3.1</w:t>
            </w:r>
            <w:r>
              <w:rPr>
                <w:rFonts w:asciiTheme="minorHAnsi" w:eastAsiaTheme="minorEastAsia" w:hAnsiTheme="minorHAnsi"/>
                <w:noProof/>
                <w:lang w:eastAsia="sk-SK"/>
              </w:rPr>
              <w:tab/>
            </w:r>
            <w:r w:rsidRPr="00B259C2">
              <w:rPr>
                <w:rStyle w:val="Hypertextovprepojenie"/>
                <w:noProof/>
              </w:rPr>
              <w:t>Obsah práce</w:t>
            </w:r>
            <w:r>
              <w:rPr>
                <w:noProof/>
                <w:webHidden/>
              </w:rPr>
              <w:tab/>
            </w:r>
            <w:r>
              <w:rPr>
                <w:noProof/>
                <w:webHidden/>
              </w:rPr>
              <w:fldChar w:fldCharType="begin"/>
            </w:r>
            <w:r>
              <w:rPr>
                <w:noProof/>
                <w:webHidden/>
              </w:rPr>
              <w:instrText xml:space="preserve"> PAGEREF _Toc357020808 \h </w:instrText>
            </w:r>
            <w:r>
              <w:rPr>
                <w:noProof/>
                <w:webHidden/>
              </w:rPr>
            </w:r>
            <w:r>
              <w:rPr>
                <w:noProof/>
                <w:webHidden/>
              </w:rPr>
              <w:fldChar w:fldCharType="separate"/>
            </w:r>
            <w:r>
              <w:rPr>
                <w:noProof/>
                <w:webHidden/>
              </w:rPr>
              <w:t>15</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09" w:history="1">
            <w:r w:rsidRPr="00B259C2">
              <w:rPr>
                <w:rStyle w:val="Hypertextovprepojenie"/>
                <w:noProof/>
              </w:rPr>
              <w:t>2.3.2</w:t>
            </w:r>
            <w:r>
              <w:rPr>
                <w:rFonts w:asciiTheme="minorHAnsi" w:eastAsiaTheme="minorEastAsia" w:hAnsiTheme="minorHAnsi"/>
                <w:noProof/>
                <w:lang w:eastAsia="sk-SK"/>
              </w:rPr>
              <w:tab/>
            </w:r>
            <w:r w:rsidRPr="00B259C2">
              <w:rPr>
                <w:rStyle w:val="Hypertextovprepojenie"/>
                <w:noProof/>
              </w:rPr>
              <w:t>Analyzované zariadenia platformy Funtoro</w:t>
            </w:r>
            <w:r>
              <w:rPr>
                <w:noProof/>
                <w:webHidden/>
              </w:rPr>
              <w:tab/>
            </w:r>
            <w:r>
              <w:rPr>
                <w:noProof/>
                <w:webHidden/>
              </w:rPr>
              <w:fldChar w:fldCharType="begin"/>
            </w:r>
            <w:r>
              <w:rPr>
                <w:noProof/>
                <w:webHidden/>
              </w:rPr>
              <w:instrText xml:space="preserve"> PAGEREF _Toc357020809 \h </w:instrText>
            </w:r>
            <w:r>
              <w:rPr>
                <w:noProof/>
                <w:webHidden/>
              </w:rPr>
            </w:r>
            <w:r>
              <w:rPr>
                <w:noProof/>
                <w:webHidden/>
              </w:rPr>
              <w:fldChar w:fldCharType="separate"/>
            </w:r>
            <w:r>
              <w:rPr>
                <w:noProof/>
                <w:webHidden/>
              </w:rPr>
              <w:t>15</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10" w:history="1">
            <w:r w:rsidRPr="00B259C2">
              <w:rPr>
                <w:rStyle w:val="Hypertextovprepojenie"/>
                <w:noProof/>
              </w:rPr>
              <w:t>2.3.3</w:t>
            </w:r>
            <w:r>
              <w:rPr>
                <w:rFonts w:asciiTheme="minorHAnsi" w:eastAsiaTheme="minorEastAsia" w:hAnsiTheme="minorHAnsi"/>
                <w:noProof/>
                <w:lang w:eastAsia="sk-SK"/>
              </w:rPr>
              <w:tab/>
            </w:r>
            <w:r w:rsidRPr="00B259C2">
              <w:rPr>
                <w:rStyle w:val="Hypertextovprepojenie"/>
                <w:noProof/>
              </w:rPr>
              <w:t>Problémy pri riešení zadania</w:t>
            </w:r>
            <w:r>
              <w:rPr>
                <w:noProof/>
                <w:webHidden/>
              </w:rPr>
              <w:tab/>
            </w:r>
            <w:r>
              <w:rPr>
                <w:noProof/>
                <w:webHidden/>
              </w:rPr>
              <w:fldChar w:fldCharType="begin"/>
            </w:r>
            <w:r>
              <w:rPr>
                <w:noProof/>
                <w:webHidden/>
              </w:rPr>
              <w:instrText xml:space="preserve"> PAGEREF _Toc357020810 \h </w:instrText>
            </w:r>
            <w:r>
              <w:rPr>
                <w:noProof/>
                <w:webHidden/>
              </w:rPr>
            </w:r>
            <w:r>
              <w:rPr>
                <w:noProof/>
                <w:webHidden/>
              </w:rPr>
              <w:fldChar w:fldCharType="separate"/>
            </w:r>
            <w:r>
              <w:rPr>
                <w:noProof/>
                <w:webHidden/>
              </w:rPr>
              <w:t>16</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11" w:history="1">
            <w:r w:rsidRPr="00B259C2">
              <w:rPr>
                <w:rStyle w:val="Hypertextovprepojenie"/>
                <w:noProof/>
              </w:rPr>
              <w:t>2.3.4</w:t>
            </w:r>
            <w:r>
              <w:rPr>
                <w:rFonts w:asciiTheme="minorHAnsi" w:eastAsiaTheme="minorEastAsia" w:hAnsiTheme="minorHAnsi"/>
                <w:noProof/>
                <w:lang w:eastAsia="sk-SK"/>
              </w:rPr>
              <w:tab/>
            </w:r>
            <w:r w:rsidRPr="00B259C2">
              <w:rPr>
                <w:rStyle w:val="Hypertextovprepojenie"/>
                <w:noProof/>
              </w:rPr>
              <w:t>Zhodnotenie</w:t>
            </w:r>
            <w:r>
              <w:rPr>
                <w:noProof/>
                <w:webHidden/>
              </w:rPr>
              <w:tab/>
            </w:r>
            <w:r>
              <w:rPr>
                <w:noProof/>
                <w:webHidden/>
              </w:rPr>
              <w:fldChar w:fldCharType="begin"/>
            </w:r>
            <w:r>
              <w:rPr>
                <w:noProof/>
                <w:webHidden/>
              </w:rPr>
              <w:instrText xml:space="preserve"> PAGEREF _Toc357020811 \h </w:instrText>
            </w:r>
            <w:r>
              <w:rPr>
                <w:noProof/>
                <w:webHidden/>
              </w:rPr>
            </w:r>
            <w:r>
              <w:rPr>
                <w:noProof/>
                <w:webHidden/>
              </w:rPr>
              <w:fldChar w:fldCharType="separate"/>
            </w:r>
            <w:r>
              <w:rPr>
                <w:noProof/>
                <w:webHidden/>
              </w:rPr>
              <w:t>16</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12" w:history="1">
            <w:r w:rsidRPr="00B259C2">
              <w:rPr>
                <w:rStyle w:val="Hypertextovprepojenie"/>
                <w:noProof/>
              </w:rPr>
              <w:t>2.4</w:t>
            </w:r>
            <w:r>
              <w:rPr>
                <w:rFonts w:asciiTheme="minorHAnsi" w:eastAsiaTheme="minorEastAsia" w:hAnsiTheme="minorHAnsi"/>
                <w:noProof/>
                <w:lang w:eastAsia="sk-SK"/>
              </w:rPr>
              <w:tab/>
            </w:r>
            <w:r w:rsidRPr="00B259C2">
              <w:rPr>
                <w:rStyle w:val="Hypertextovprepojenie"/>
                <w:noProof/>
              </w:rPr>
              <w:t>Aplikovanie GPS zariadenia ako turistického sprievodcu (Bc. Jánoš Martin, 2012)</w:t>
            </w:r>
            <w:r>
              <w:rPr>
                <w:noProof/>
                <w:webHidden/>
              </w:rPr>
              <w:tab/>
            </w:r>
            <w:r>
              <w:rPr>
                <w:noProof/>
                <w:webHidden/>
              </w:rPr>
              <w:fldChar w:fldCharType="begin"/>
            </w:r>
            <w:r>
              <w:rPr>
                <w:noProof/>
                <w:webHidden/>
              </w:rPr>
              <w:instrText xml:space="preserve"> PAGEREF _Toc357020812 \h </w:instrText>
            </w:r>
            <w:r>
              <w:rPr>
                <w:noProof/>
                <w:webHidden/>
              </w:rPr>
            </w:r>
            <w:r>
              <w:rPr>
                <w:noProof/>
                <w:webHidden/>
              </w:rPr>
              <w:fldChar w:fldCharType="separate"/>
            </w:r>
            <w:r>
              <w:rPr>
                <w:noProof/>
                <w:webHidden/>
              </w:rPr>
              <w:t>16</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13" w:history="1">
            <w:r w:rsidRPr="00B259C2">
              <w:rPr>
                <w:rStyle w:val="Hypertextovprepojenie"/>
                <w:noProof/>
              </w:rPr>
              <w:t>2.4.1</w:t>
            </w:r>
            <w:r>
              <w:rPr>
                <w:rFonts w:asciiTheme="minorHAnsi" w:eastAsiaTheme="minorEastAsia" w:hAnsiTheme="minorHAnsi"/>
                <w:noProof/>
                <w:lang w:eastAsia="sk-SK"/>
              </w:rPr>
              <w:tab/>
            </w:r>
            <w:r w:rsidRPr="00B259C2">
              <w:rPr>
                <w:rStyle w:val="Hypertextovprepojenie"/>
                <w:noProof/>
              </w:rPr>
              <w:t>Obsah práce</w:t>
            </w:r>
            <w:r>
              <w:rPr>
                <w:noProof/>
                <w:webHidden/>
              </w:rPr>
              <w:tab/>
            </w:r>
            <w:r>
              <w:rPr>
                <w:noProof/>
                <w:webHidden/>
              </w:rPr>
              <w:fldChar w:fldCharType="begin"/>
            </w:r>
            <w:r>
              <w:rPr>
                <w:noProof/>
                <w:webHidden/>
              </w:rPr>
              <w:instrText xml:space="preserve"> PAGEREF _Toc357020813 \h </w:instrText>
            </w:r>
            <w:r>
              <w:rPr>
                <w:noProof/>
                <w:webHidden/>
              </w:rPr>
            </w:r>
            <w:r>
              <w:rPr>
                <w:noProof/>
                <w:webHidden/>
              </w:rPr>
              <w:fldChar w:fldCharType="separate"/>
            </w:r>
            <w:r>
              <w:rPr>
                <w:noProof/>
                <w:webHidden/>
              </w:rPr>
              <w:t>16</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14" w:history="1">
            <w:r w:rsidRPr="00B259C2">
              <w:rPr>
                <w:rStyle w:val="Hypertextovprepojenie"/>
                <w:noProof/>
              </w:rPr>
              <w:t>2.4.2</w:t>
            </w:r>
            <w:r>
              <w:rPr>
                <w:rFonts w:asciiTheme="minorHAnsi" w:eastAsiaTheme="minorEastAsia" w:hAnsiTheme="minorHAnsi"/>
                <w:noProof/>
                <w:lang w:eastAsia="sk-SK"/>
              </w:rPr>
              <w:tab/>
            </w:r>
            <w:r w:rsidRPr="00B259C2">
              <w:rPr>
                <w:rStyle w:val="Hypertextovprepojenie"/>
                <w:noProof/>
              </w:rPr>
              <w:t>Použité zariadenia Funtoro</w:t>
            </w:r>
            <w:r>
              <w:rPr>
                <w:noProof/>
                <w:webHidden/>
              </w:rPr>
              <w:tab/>
            </w:r>
            <w:r>
              <w:rPr>
                <w:noProof/>
                <w:webHidden/>
              </w:rPr>
              <w:fldChar w:fldCharType="begin"/>
            </w:r>
            <w:r>
              <w:rPr>
                <w:noProof/>
                <w:webHidden/>
              </w:rPr>
              <w:instrText xml:space="preserve"> PAGEREF _Toc357020814 \h </w:instrText>
            </w:r>
            <w:r>
              <w:rPr>
                <w:noProof/>
                <w:webHidden/>
              </w:rPr>
            </w:r>
            <w:r>
              <w:rPr>
                <w:noProof/>
                <w:webHidden/>
              </w:rPr>
              <w:fldChar w:fldCharType="separate"/>
            </w:r>
            <w:r>
              <w:rPr>
                <w:noProof/>
                <w:webHidden/>
              </w:rPr>
              <w:t>17</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15" w:history="1">
            <w:r w:rsidRPr="00B259C2">
              <w:rPr>
                <w:rStyle w:val="Hypertextovprepojenie"/>
                <w:noProof/>
              </w:rPr>
              <w:t>2.4.3</w:t>
            </w:r>
            <w:r>
              <w:rPr>
                <w:rFonts w:asciiTheme="minorHAnsi" w:eastAsiaTheme="minorEastAsia" w:hAnsiTheme="minorHAnsi"/>
                <w:noProof/>
                <w:lang w:eastAsia="sk-SK"/>
              </w:rPr>
              <w:tab/>
            </w:r>
            <w:r w:rsidRPr="00B259C2">
              <w:rPr>
                <w:rStyle w:val="Hypertextovprepojenie"/>
                <w:noProof/>
              </w:rPr>
              <w:t>Problémy pri riešení zadania</w:t>
            </w:r>
            <w:r>
              <w:rPr>
                <w:noProof/>
                <w:webHidden/>
              </w:rPr>
              <w:tab/>
            </w:r>
            <w:r>
              <w:rPr>
                <w:noProof/>
                <w:webHidden/>
              </w:rPr>
              <w:fldChar w:fldCharType="begin"/>
            </w:r>
            <w:r>
              <w:rPr>
                <w:noProof/>
                <w:webHidden/>
              </w:rPr>
              <w:instrText xml:space="preserve"> PAGEREF _Toc357020815 \h </w:instrText>
            </w:r>
            <w:r>
              <w:rPr>
                <w:noProof/>
                <w:webHidden/>
              </w:rPr>
            </w:r>
            <w:r>
              <w:rPr>
                <w:noProof/>
                <w:webHidden/>
              </w:rPr>
              <w:fldChar w:fldCharType="separate"/>
            </w:r>
            <w:r>
              <w:rPr>
                <w:noProof/>
                <w:webHidden/>
              </w:rPr>
              <w:t>17</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16" w:history="1">
            <w:r w:rsidRPr="00B259C2">
              <w:rPr>
                <w:rStyle w:val="Hypertextovprepojenie"/>
                <w:noProof/>
              </w:rPr>
              <w:t>2.4.4</w:t>
            </w:r>
            <w:r>
              <w:rPr>
                <w:rFonts w:asciiTheme="minorHAnsi" w:eastAsiaTheme="minorEastAsia" w:hAnsiTheme="minorHAnsi"/>
                <w:noProof/>
                <w:lang w:eastAsia="sk-SK"/>
              </w:rPr>
              <w:tab/>
            </w:r>
            <w:r w:rsidRPr="00B259C2">
              <w:rPr>
                <w:rStyle w:val="Hypertextovprepojenie"/>
                <w:noProof/>
              </w:rPr>
              <w:t>Zhodnotenie</w:t>
            </w:r>
            <w:r>
              <w:rPr>
                <w:noProof/>
                <w:webHidden/>
              </w:rPr>
              <w:tab/>
            </w:r>
            <w:r>
              <w:rPr>
                <w:noProof/>
                <w:webHidden/>
              </w:rPr>
              <w:fldChar w:fldCharType="begin"/>
            </w:r>
            <w:r>
              <w:rPr>
                <w:noProof/>
                <w:webHidden/>
              </w:rPr>
              <w:instrText xml:space="preserve"> PAGEREF _Toc357020816 \h </w:instrText>
            </w:r>
            <w:r>
              <w:rPr>
                <w:noProof/>
                <w:webHidden/>
              </w:rPr>
            </w:r>
            <w:r>
              <w:rPr>
                <w:noProof/>
                <w:webHidden/>
              </w:rPr>
              <w:fldChar w:fldCharType="separate"/>
            </w:r>
            <w:r>
              <w:rPr>
                <w:noProof/>
                <w:webHidden/>
              </w:rPr>
              <w:t>18</w:t>
            </w:r>
            <w:r>
              <w:rPr>
                <w:noProof/>
                <w:webHidden/>
              </w:rPr>
              <w:fldChar w:fldCharType="end"/>
            </w:r>
          </w:hyperlink>
        </w:p>
        <w:p w:rsidR="00103718" w:rsidRDefault="00103718">
          <w:pPr>
            <w:pStyle w:val="Obsah1"/>
            <w:tabs>
              <w:tab w:val="left" w:pos="440"/>
              <w:tab w:val="right" w:leader="dot" w:pos="9062"/>
            </w:tabs>
            <w:rPr>
              <w:rFonts w:asciiTheme="minorHAnsi" w:eastAsiaTheme="minorEastAsia" w:hAnsiTheme="minorHAnsi"/>
              <w:noProof/>
              <w:lang w:eastAsia="sk-SK"/>
            </w:rPr>
          </w:pPr>
          <w:hyperlink w:anchor="_Toc357020817" w:history="1">
            <w:r w:rsidRPr="00B259C2">
              <w:rPr>
                <w:rStyle w:val="Hypertextovprepojenie"/>
                <w:noProof/>
              </w:rPr>
              <w:t>3</w:t>
            </w:r>
            <w:r>
              <w:rPr>
                <w:rFonts w:asciiTheme="minorHAnsi" w:eastAsiaTheme="minorEastAsia" w:hAnsiTheme="minorHAnsi"/>
                <w:noProof/>
                <w:lang w:eastAsia="sk-SK"/>
              </w:rPr>
              <w:tab/>
            </w:r>
            <w:r w:rsidRPr="00B259C2">
              <w:rPr>
                <w:rStyle w:val="Hypertextovprepojenie"/>
                <w:noProof/>
              </w:rPr>
              <w:t>Analýza platformy</w:t>
            </w:r>
            <w:r>
              <w:rPr>
                <w:noProof/>
                <w:webHidden/>
              </w:rPr>
              <w:tab/>
            </w:r>
            <w:r>
              <w:rPr>
                <w:noProof/>
                <w:webHidden/>
              </w:rPr>
              <w:fldChar w:fldCharType="begin"/>
            </w:r>
            <w:r>
              <w:rPr>
                <w:noProof/>
                <w:webHidden/>
              </w:rPr>
              <w:instrText xml:space="preserve"> PAGEREF _Toc357020817 \h </w:instrText>
            </w:r>
            <w:r>
              <w:rPr>
                <w:noProof/>
                <w:webHidden/>
              </w:rPr>
            </w:r>
            <w:r>
              <w:rPr>
                <w:noProof/>
                <w:webHidden/>
              </w:rPr>
              <w:fldChar w:fldCharType="separate"/>
            </w:r>
            <w:r>
              <w:rPr>
                <w:noProof/>
                <w:webHidden/>
              </w:rPr>
              <w:t>19</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18" w:history="1">
            <w:r w:rsidRPr="00B259C2">
              <w:rPr>
                <w:rStyle w:val="Hypertextovprepojenie"/>
                <w:noProof/>
              </w:rPr>
              <w:t>3.1</w:t>
            </w:r>
            <w:r>
              <w:rPr>
                <w:rFonts w:asciiTheme="minorHAnsi" w:eastAsiaTheme="minorEastAsia" w:hAnsiTheme="minorHAnsi"/>
                <w:noProof/>
                <w:lang w:eastAsia="sk-SK"/>
              </w:rPr>
              <w:tab/>
            </w:r>
            <w:r w:rsidRPr="00B259C2">
              <w:rPr>
                <w:rStyle w:val="Hypertextovprepojenie"/>
                <w:noProof/>
              </w:rPr>
              <w:t>Analýza platformy Funtoro</w:t>
            </w:r>
            <w:r>
              <w:rPr>
                <w:noProof/>
                <w:webHidden/>
              </w:rPr>
              <w:tab/>
            </w:r>
            <w:r>
              <w:rPr>
                <w:noProof/>
                <w:webHidden/>
              </w:rPr>
              <w:fldChar w:fldCharType="begin"/>
            </w:r>
            <w:r>
              <w:rPr>
                <w:noProof/>
                <w:webHidden/>
              </w:rPr>
              <w:instrText xml:space="preserve"> PAGEREF _Toc357020818 \h </w:instrText>
            </w:r>
            <w:r>
              <w:rPr>
                <w:noProof/>
                <w:webHidden/>
              </w:rPr>
            </w:r>
            <w:r>
              <w:rPr>
                <w:noProof/>
                <w:webHidden/>
              </w:rPr>
              <w:fldChar w:fldCharType="separate"/>
            </w:r>
            <w:r>
              <w:rPr>
                <w:noProof/>
                <w:webHidden/>
              </w:rPr>
              <w:t>19</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19" w:history="1">
            <w:r w:rsidRPr="00B259C2">
              <w:rPr>
                <w:rStyle w:val="Hypertextovprepojenie"/>
                <w:noProof/>
              </w:rPr>
              <w:t>3.2</w:t>
            </w:r>
            <w:r>
              <w:rPr>
                <w:rFonts w:asciiTheme="minorHAnsi" w:eastAsiaTheme="minorEastAsia" w:hAnsiTheme="minorHAnsi"/>
                <w:noProof/>
                <w:lang w:eastAsia="sk-SK"/>
              </w:rPr>
              <w:tab/>
            </w:r>
            <w:r w:rsidRPr="00B259C2">
              <w:rPr>
                <w:rStyle w:val="Hypertextovprepojenie"/>
                <w:noProof/>
              </w:rPr>
              <w:t>Analýza zariadení a riešení</w:t>
            </w:r>
            <w:r>
              <w:rPr>
                <w:noProof/>
                <w:webHidden/>
              </w:rPr>
              <w:tab/>
            </w:r>
            <w:r>
              <w:rPr>
                <w:noProof/>
                <w:webHidden/>
              </w:rPr>
              <w:fldChar w:fldCharType="begin"/>
            </w:r>
            <w:r>
              <w:rPr>
                <w:noProof/>
                <w:webHidden/>
              </w:rPr>
              <w:instrText xml:space="preserve"> PAGEREF _Toc357020819 \h </w:instrText>
            </w:r>
            <w:r>
              <w:rPr>
                <w:noProof/>
                <w:webHidden/>
              </w:rPr>
            </w:r>
            <w:r>
              <w:rPr>
                <w:noProof/>
                <w:webHidden/>
              </w:rPr>
              <w:fldChar w:fldCharType="separate"/>
            </w:r>
            <w:r>
              <w:rPr>
                <w:noProof/>
                <w:webHidden/>
              </w:rPr>
              <w:t>20</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20" w:history="1">
            <w:r w:rsidRPr="00B259C2">
              <w:rPr>
                <w:rStyle w:val="Hypertextovprepojenie"/>
                <w:noProof/>
              </w:rPr>
              <w:t>3.2.1</w:t>
            </w:r>
            <w:r>
              <w:rPr>
                <w:rFonts w:asciiTheme="minorHAnsi" w:eastAsiaTheme="minorEastAsia" w:hAnsiTheme="minorHAnsi"/>
                <w:noProof/>
                <w:lang w:eastAsia="sk-SK"/>
              </w:rPr>
              <w:tab/>
            </w:r>
            <w:r w:rsidRPr="00B259C2">
              <w:rPr>
                <w:rStyle w:val="Hypertextovprepojenie"/>
                <w:noProof/>
              </w:rPr>
              <w:t>Digitálny MOD server - High-end riešenie</w:t>
            </w:r>
            <w:r>
              <w:rPr>
                <w:noProof/>
                <w:webHidden/>
              </w:rPr>
              <w:tab/>
            </w:r>
            <w:r>
              <w:rPr>
                <w:noProof/>
                <w:webHidden/>
              </w:rPr>
              <w:fldChar w:fldCharType="begin"/>
            </w:r>
            <w:r>
              <w:rPr>
                <w:noProof/>
                <w:webHidden/>
              </w:rPr>
              <w:instrText xml:space="preserve"> PAGEREF _Toc357020820 \h </w:instrText>
            </w:r>
            <w:r>
              <w:rPr>
                <w:noProof/>
                <w:webHidden/>
              </w:rPr>
            </w:r>
            <w:r>
              <w:rPr>
                <w:noProof/>
                <w:webHidden/>
              </w:rPr>
              <w:fldChar w:fldCharType="separate"/>
            </w:r>
            <w:r>
              <w:rPr>
                <w:noProof/>
                <w:webHidden/>
              </w:rPr>
              <w:t>20</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21" w:history="1">
            <w:r w:rsidRPr="00B259C2">
              <w:rPr>
                <w:rStyle w:val="Hypertextovprepojenie"/>
                <w:noProof/>
              </w:rPr>
              <w:t>3.2.2</w:t>
            </w:r>
            <w:r>
              <w:rPr>
                <w:rFonts w:asciiTheme="minorHAnsi" w:eastAsiaTheme="minorEastAsia" w:hAnsiTheme="minorHAnsi"/>
                <w:noProof/>
                <w:lang w:eastAsia="sk-SK"/>
              </w:rPr>
              <w:tab/>
            </w:r>
            <w:r w:rsidRPr="00B259C2">
              <w:rPr>
                <w:rStyle w:val="Hypertextovprepojenie"/>
                <w:noProof/>
              </w:rPr>
              <w:t>MCA - Multichannel Audio</w:t>
            </w:r>
            <w:r>
              <w:rPr>
                <w:noProof/>
                <w:webHidden/>
              </w:rPr>
              <w:tab/>
            </w:r>
            <w:r>
              <w:rPr>
                <w:noProof/>
                <w:webHidden/>
              </w:rPr>
              <w:fldChar w:fldCharType="begin"/>
            </w:r>
            <w:r>
              <w:rPr>
                <w:noProof/>
                <w:webHidden/>
              </w:rPr>
              <w:instrText xml:space="preserve"> PAGEREF _Toc357020821 \h </w:instrText>
            </w:r>
            <w:r>
              <w:rPr>
                <w:noProof/>
                <w:webHidden/>
              </w:rPr>
            </w:r>
            <w:r>
              <w:rPr>
                <w:noProof/>
                <w:webHidden/>
              </w:rPr>
              <w:fldChar w:fldCharType="separate"/>
            </w:r>
            <w:r>
              <w:rPr>
                <w:noProof/>
                <w:webHidden/>
              </w:rPr>
              <w:t>24</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22" w:history="1">
            <w:r w:rsidRPr="00B259C2">
              <w:rPr>
                <w:rStyle w:val="Hypertextovprepojenie"/>
                <w:noProof/>
              </w:rPr>
              <w:t>3.2.3</w:t>
            </w:r>
            <w:r>
              <w:rPr>
                <w:rFonts w:asciiTheme="minorHAnsi" w:eastAsiaTheme="minorEastAsia" w:hAnsiTheme="minorHAnsi"/>
                <w:noProof/>
                <w:lang w:eastAsia="sk-SK"/>
              </w:rPr>
              <w:tab/>
            </w:r>
            <w:r w:rsidRPr="00B259C2">
              <w:rPr>
                <w:rStyle w:val="Hypertextovprepojenie"/>
                <w:noProof/>
              </w:rPr>
              <w:t>Telematics Box - Infotainment riešenie</w:t>
            </w:r>
            <w:r>
              <w:rPr>
                <w:noProof/>
                <w:webHidden/>
              </w:rPr>
              <w:tab/>
            </w:r>
            <w:r>
              <w:rPr>
                <w:noProof/>
                <w:webHidden/>
              </w:rPr>
              <w:fldChar w:fldCharType="begin"/>
            </w:r>
            <w:r>
              <w:rPr>
                <w:noProof/>
                <w:webHidden/>
              </w:rPr>
              <w:instrText xml:space="preserve"> PAGEREF _Toc357020822 \h </w:instrText>
            </w:r>
            <w:r>
              <w:rPr>
                <w:noProof/>
                <w:webHidden/>
              </w:rPr>
            </w:r>
            <w:r>
              <w:rPr>
                <w:noProof/>
                <w:webHidden/>
              </w:rPr>
              <w:fldChar w:fldCharType="separate"/>
            </w:r>
            <w:r>
              <w:rPr>
                <w:noProof/>
                <w:webHidden/>
              </w:rPr>
              <w:t>28</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23" w:history="1">
            <w:r w:rsidRPr="00B259C2">
              <w:rPr>
                <w:rStyle w:val="Hypertextovprepojenie"/>
                <w:noProof/>
              </w:rPr>
              <w:t>3.2.4</w:t>
            </w:r>
            <w:r>
              <w:rPr>
                <w:rFonts w:asciiTheme="minorHAnsi" w:eastAsiaTheme="minorEastAsia" w:hAnsiTheme="minorHAnsi"/>
                <w:noProof/>
                <w:lang w:eastAsia="sk-SK"/>
              </w:rPr>
              <w:tab/>
            </w:r>
            <w:r w:rsidRPr="00B259C2">
              <w:rPr>
                <w:rStyle w:val="Hypertextovprepojenie"/>
                <w:noProof/>
              </w:rPr>
              <w:t>Broadcasting Server - Middle-end riešenie</w:t>
            </w:r>
            <w:r>
              <w:rPr>
                <w:noProof/>
                <w:webHidden/>
              </w:rPr>
              <w:tab/>
            </w:r>
            <w:r>
              <w:rPr>
                <w:noProof/>
                <w:webHidden/>
              </w:rPr>
              <w:fldChar w:fldCharType="begin"/>
            </w:r>
            <w:r>
              <w:rPr>
                <w:noProof/>
                <w:webHidden/>
              </w:rPr>
              <w:instrText xml:space="preserve"> PAGEREF _Toc357020823 \h </w:instrText>
            </w:r>
            <w:r>
              <w:rPr>
                <w:noProof/>
                <w:webHidden/>
              </w:rPr>
            </w:r>
            <w:r>
              <w:rPr>
                <w:noProof/>
                <w:webHidden/>
              </w:rPr>
              <w:fldChar w:fldCharType="separate"/>
            </w:r>
            <w:r>
              <w:rPr>
                <w:noProof/>
                <w:webHidden/>
              </w:rPr>
              <w:t>30</w:t>
            </w:r>
            <w:r>
              <w:rPr>
                <w:noProof/>
                <w:webHidden/>
              </w:rPr>
              <w:fldChar w:fldCharType="end"/>
            </w:r>
          </w:hyperlink>
        </w:p>
        <w:p w:rsidR="00103718" w:rsidRDefault="00103718">
          <w:pPr>
            <w:pStyle w:val="Obsah1"/>
            <w:tabs>
              <w:tab w:val="left" w:pos="440"/>
              <w:tab w:val="right" w:leader="dot" w:pos="9062"/>
            </w:tabs>
            <w:rPr>
              <w:rFonts w:asciiTheme="minorHAnsi" w:eastAsiaTheme="minorEastAsia" w:hAnsiTheme="minorHAnsi"/>
              <w:noProof/>
              <w:lang w:eastAsia="sk-SK"/>
            </w:rPr>
          </w:pPr>
          <w:hyperlink w:anchor="_Toc357020824" w:history="1">
            <w:r w:rsidRPr="00B259C2">
              <w:rPr>
                <w:rStyle w:val="Hypertextovprepojenie"/>
                <w:noProof/>
              </w:rPr>
              <w:t>4</w:t>
            </w:r>
            <w:r>
              <w:rPr>
                <w:rFonts w:asciiTheme="minorHAnsi" w:eastAsiaTheme="minorEastAsia" w:hAnsiTheme="minorHAnsi"/>
                <w:noProof/>
                <w:lang w:eastAsia="sk-SK"/>
              </w:rPr>
              <w:tab/>
            </w:r>
            <w:r w:rsidRPr="00B259C2">
              <w:rPr>
                <w:rStyle w:val="Hypertextovprepojenie"/>
                <w:noProof/>
              </w:rPr>
              <w:t>Analýza zadaných tém od spoločnosti Molpir</w:t>
            </w:r>
            <w:r>
              <w:rPr>
                <w:noProof/>
                <w:webHidden/>
              </w:rPr>
              <w:tab/>
            </w:r>
            <w:r>
              <w:rPr>
                <w:noProof/>
                <w:webHidden/>
              </w:rPr>
              <w:fldChar w:fldCharType="begin"/>
            </w:r>
            <w:r>
              <w:rPr>
                <w:noProof/>
                <w:webHidden/>
              </w:rPr>
              <w:instrText xml:space="preserve"> PAGEREF _Toc357020824 \h </w:instrText>
            </w:r>
            <w:r>
              <w:rPr>
                <w:noProof/>
                <w:webHidden/>
              </w:rPr>
            </w:r>
            <w:r>
              <w:rPr>
                <w:noProof/>
                <w:webHidden/>
              </w:rPr>
              <w:fldChar w:fldCharType="separate"/>
            </w:r>
            <w:r>
              <w:rPr>
                <w:noProof/>
                <w:webHidden/>
              </w:rPr>
              <w:t>34</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25" w:history="1">
            <w:r w:rsidRPr="00B259C2">
              <w:rPr>
                <w:rStyle w:val="Hypertextovprepojenie"/>
                <w:noProof/>
              </w:rPr>
              <w:t>4.1</w:t>
            </w:r>
            <w:r>
              <w:rPr>
                <w:rFonts w:asciiTheme="minorHAnsi" w:eastAsiaTheme="minorEastAsia" w:hAnsiTheme="minorHAnsi"/>
                <w:noProof/>
                <w:lang w:eastAsia="sk-SK"/>
              </w:rPr>
              <w:tab/>
            </w:r>
            <w:r w:rsidRPr="00B259C2">
              <w:rPr>
                <w:rStyle w:val="Hypertextovprepojenie"/>
                <w:noProof/>
              </w:rPr>
              <w:t>Multimediálny systém pre vlaky s využitím centrálnych monitorov</w:t>
            </w:r>
            <w:r>
              <w:rPr>
                <w:noProof/>
                <w:webHidden/>
              </w:rPr>
              <w:tab/>
            </w:r>
            <w:r>
              <w:rPr>
                <w:noProof/>
                <w:webHidden/>
              </w:rPr>
              <w:fldChar w:fldCharType="begin"/>
            </w:r>
            <w:r>
              <w:rPr>
                <w:noProof/>
                <w:webHidden/>
              </w:rPr>
              <w:instrText xml:space="preserve"> PAGEREF _Toc357020825 \h </w:instrText>
            </w:r>
            <w:r>
              <w:rPr>
                <w:noProof/>
                <w:webHidden/>
              </w:rPr>
            </w:r>
            <w:r>
              <w:rPr>
                <w:noProof/>
                <w:webHidden/>
              </w:rPr>
              <w:fldChar w:fldCharType="separate"/>
            </w:r>
            <w:r>
              <w:rPr>
                <w:noProof/>
                <w:webHidden/>
              </w:rPr>
              <w:t>34</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26" w:history="1">
            <w:r w:rsidRPr="00B259C2">
              <w:rPr>
                <w:rStyle w:val="Hypertextovprepojenie"/>
                <w:noProof/>
              </w:rPr>
              <w:t>4.1.1</w:t>
            </w:r>
            <w:r>
              <w:rPr>
                <w:rFonts w:asciiTheme="minorHAnsi" w:eastAsiaTheme="minorEastAsia" w:hAnsiTheme="minorHAnsi"/>
                <w:noProof/>
                <w:lang w:eastAsia="sk-SK"/>
              </w:rPr>
              <w:tab/>
            </w:r>
            <w:r w:rsidRPr="00B259C2">
              <w:rPr>
                <w:rStyle w:val="Hypertextovprepojenie"/>
                <w:noProof/>
              </w:rPr>
              <w:t>Analýza dostupných riešení</w:t>
            </w:r>
            <w:r>
              <w:rPr>
                <w:noProof/>
                <w:webHidden/>
              </w:rPr>
              <w:tab/>
            </w:r>
            <w:r>
              <w:rPr>
                <w:noProof/>
                <w:webHidden/>
              </w:rPr>
              <w:fldChar w:fldCharType="begin"/>
            </w:r>
            <w:r>
              <w:rPr>
                <w:noProof/>
                <w:webHidden/>
              </w:rPr>
              <w:instrText xml:space="preserve"> PAGEREF _Toc357020826 \h </w:instrText>
            </w:r>
            <w:r>
              <w:rPr>
                <w:noProof/>
                <w:webHidden/>
              </w:rPr>
            </w:r>
            <w:r>
              <w:rPr>
                <w:noProof/>
                <w:webHidden/>
              </w:rPr>
              <w:fldChar w:fldCharType="separate"/>
            </w:r>
            <w:r>
              <w:rPr>
                <w:noProof/>
                <w:webHidden/>
              </w:rPr>
              <w:t>34</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27" w:history="1">
            <w:r w:rsidRPr="00B259C2">
              <w:rPr>
                <w:rStyle w:val="Hypertextovprepojenie"/>
                <w:noProof/>
              </w:rPr>
              <w:t>4.1.2</w:t>
            </w:r>
            <w:r>
              <w:rPr>
                <w:rFonts w:asciiTheme="minorHAnsi" w:eastAsiaTheme="minorEastAsia" w:hAnsiTheme="minorHAnsi"/>
                <w:noProof/>
                <w:lang w:eastAsia="sk-SK"/>
              </w:rPr>
              <w:tab/>
            </w:r>
            <w:r w:rsidRPr="00B259C2">
              <w:rPr>
                <w:rStyle w:val="Hypertextovprepojenie"/>
                <w:noProof/>
              </w:rPr>
              <w:t>Návrh aplikácie</w:t>
            </w:r>
            <w:r>
              <w:rPr>
                <w:noProof/>
                <w:webHidden/>
              </w:rPr>
              <w:tab/>
            </w:r>
            <w:r>
              <w:rPr>
                <w:noProof/>
                <w:webHidden/>
              </w:rPr>
              <w:fldChar w:fldCharType="begin"/>
            </w:r>
            <w:r>
              <w:rPr>
                <w:noProof/>
                <w:webHidden/>
              </w:rPr>
              <w:instrText xml:space="preserve"> PAGEREF _Toc357020827 \h </w:instrText>
            </w:r>
            <w:r>
              <w:rPr>
                <w:noProof/>
                <w:webHidden/>
              </w:rPr>
            </w:r>
            <w:r>
              <w:rPr>
                <w:noProof/>
                <w:webHidden/>
              </w:rPr>
              <w:fldChar w:fldCharType="separate"/>
            </w:r>
            <w:r>
              <w:rPr>
                <w:noProof/>
                <w:webHidden/>
              </w:rPr>
              <w:t>38</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28" w:history="1">
            <w:r w:rsidRPr="00B259C2">
              <w:rPr>
                <w:rStyle w:val="Hypertextovprepojenie"/>
                <w:noProof/>
              </w:rPr>
              <w:t>4.1.3</w:t>
            </w:r>
            <w:r>
              <w:rPr>
                <w:rFonts w:asciiTheme="minorHAnsi" w:eastAsiaTheme="minorEastAsia" w:hAnsiTheme="minorHAnsi"/>
                <w:noProof/>
                <w:lang w:eastAsia="sk-SK"/>
              </w:rPr>
              <w:tab/>
            </w:r>
            <w:r w:rsidRPr="00B259C2">
              <w:rPr>
                <w:rStyle w:val="Hypertextovprepojenie"/>
                <w:noProof/>
              </w:rPr>
              <w:t>Zhodnotenie</w:t>
            </w:r>
            <w:r>
              <w:rPr>
                <w:noProof/>
                <w:webHidden/>
              </w:rPr>
              <w:tab/>
            </w:r>
            <w:r>
              <w:rPr>
                <w:noProof/>
                <w:webHidden/>
              </w:rPr>
              <w:fldChar w:fldCharType="begin"/>
            </w:r>
            <w:r>
              <w:rPr>
                <w:noProof/>
                <w:webHidden/>
              </w:rPr>
              <w:instrText xml:space="preserve"> PAGEREF _Toc357020828 \h </w:instrText>
            </w:r>
            <w:r>
              <w:rPr>
                <w:noProof/>
                <w:webHidden/>
              </w:rPr>
            </w:r>
            <w:r>
              <w:rPr>
                <w:noProof/>
                <w:webHidden/>
              </w:rPr>
              <w:fldChar w:fldCharType="separate"/>
            </w:r>
            <w:r>
              <w:rPr>
                <w:noProof/>
                <w:webHidden/>
              </w:rPr>
              <w:t>40</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29" w:history="1">
            <w:r w:rsidRPr="00B259C2">
              <w:rPr>
                <w:rStyle w:val="Hypertextovprepojenie"/>
                <w:noProof/>
              </w:rPr>
              <w:t>4.2</w:t>
            </w:r>
            <w:r>
              <w:rPr>
                <w:rFonts w:asciiTheme="minorHAnsi" w:eastAsiaTheme="minorEastAsia" w:hAnsiTheme="minorHAnsi"/>
                <w:noProof/>
                <w:lang w:eastAsia="sk-SK"/>
              </w:rPr>
              <w:tab/>
            </w:r>
            <w:r w:rsidRPr="00B259C2">
              <w:rPr>
                <w:rStyle w:val="Hypertextovprepojenie"/>
                <w:noProof/>
              </w:rPr>
              <w:t>Aplikácia pre sanitku alebo iné úžitkové vozidlá</w:t>
            </w:r>
            <w:r>
              <w:rPr>
                <w:noProof/>
                <w:webHidden/>
              </w:rPr>
              <w:tab/>
            </w:r>
            <w:r>
              <w:rPr>
                <w:noProof/>
                <w:webHidden/>
              </w:rPr>
              <w:fldChar w:fldCharType="begin"/>
            </w:r>
            <w:r>
              <w:rPr>
                <w:noProof/>
                <w:webHidden/>
              </w:rPr>
              <w:instrText xml:space="preserve"> PAGEREF _Toc357020829 \h </w:instrText>
            </w:r>
            <w:r>
              <w:rPr>
                <w:noProof/>
                <w:webHidden/>
              </w:rPr>
            </w:r>
            <w:r>
              <w:rPr>
                <w:noProof/>
                <w:webHidden/>
              </w:rPr>
              <w:fldChar w:fldCharType="separate"/>
            </w:r>
            <w:r>
              <w:rPr>
                <w:noProof/>
                <w:webHidden/>
              </w:rPr>
              <w:t>40</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30" w:history="1">
            <w:r w:rsidRPr="00B259C2">
              <w:rPr>
                <w:rStyle w:val="Hypertextovprepojenie"/>
                <w:noProof/>
              </w:rPr>
              <w:t>4.2.1</w:t>
            </w:r>
            <w:r>
              <w:rPr>
                <w:rFonts w:asciiTheme="minorHAnsi" w:eastAsiaTheme="minorEastAsia" w:hAnsiTheme="minorHAnsi"/>
                <w:noProof/>
                <w:lang w:eastAsia="sk-SK"/>
              </w:rPr>
              <w:tab/>
            </w:r>
            <w:r w:rsidRPr="00B259C2">
              <w:rPr>
                <w:rStyle w:val="Hypertextovprepojenie"/>
                <w:noProof/>
              </w:rPr>
              <w:t>Návrh aplikácie</w:t>
            </w:r>
            <w:r>
              <w:rPr>
                <w:noProof/>
                <w:webHidden/>
              </w:rPr>
              <w:tab/>
            </w:r>
            <w:r>
              <w:rPr>
                <w:noProof/>
                <w:webHidden/>
              </w:rPr>
              <w:fldChar w:fldCharType="begin"/>
            </w:r>
            <w:r>
              <w:rPr>
                <w:noProof/>
                <w:webHidden/>
              </w:rPr>
              <w:instrText xml:space="preserve"> PAGEREF _Toc357020830 \h </w:instrText>
            </w:r>
            <w:r>
              <w:rPr>
                <w:noProof/>
                <w:webHidden/>
              </w:rPr>
            </w:r>
            <w:r>
              <w:rPr>
                <w:noProof/>
                <w:webHidden/>
              </w:rPr>
              <w:fldChar w:fldCharType="separate"/>
            </w:r>
            <w:r>
              <w:rPr>
                <w:noProof/>
                <w:webHidden/>
              </w:rPr>
              <w:t>40</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31" w:history="1">
            <w:r w:rsidRPr="00B259C2">
              <w:rPr>
                <w:rStyle w:val="Hypertextovprepojenie"/>
                <w:noProof/>
              </w:rPr>
              <w:t>4.2.2</w:t>
            </w:r>
            <w:r>
              <w:rPr>
                <w:rFonts w:asciiTheme="minorHAnsi" w:eastAsiaTheme="minorEastAsia" w:hAnsiTheme="minorHAnsi"/>
                <w:noProof/>
                <w:lang w:eastAsia="sk-SK"/>
              </w:rPr>
              <w:tab/>
            </w:r>
            <w:r w:rsidRPr="00B259C2">
              <w:rPr>
                <w:rStyle w:val="Hypertextovprepojenie"/>
                <w:noProof/>
              </w:rPr>
              <w:t>Zhodnotenie</w:t>
            </w:r>
            <w:r>
              <w:rPr>
                <w:noProof/>
                <w:webHidden/>
              </w:rPr>
              <w:tab/>
            </w:r>
            <w:r>
              <w:rPr>
                <w:noProof/>
                <w:webHidden/>
              </w:rPr>
              <w:fldChar w:fldCharType="begin"/>
            </w:r>
            <w:r>
              <w:rPr>
                <w:noProof/>
                <w:webHidden/>
              </w:rPr>
              <w:instrText xml:space="preserve"> PAGEREF _Toc357020831 \h </w:instrText>
            </w:r>
            <w:r>
              <w:rPr>
                <w:noProof/>
                <w:webHidden/>
              </w:rPr>
            </w:r>
            <w:r>
              <w:rPr>
                <w:noProof/>
                <w:webHidden/>
              </w:rPr>
              <w:fldChar w:fldCharType="separate"/>
            </w:r>
            <w:r>
              <w:rPr>
                <w:noProof/>
                <w:webHidden/>
              </w:rPr>
              <w:t>42</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32" w:history="1">
            <w:r w:rsidRPr="00B259C2">
              <w:rPr>
                <w:rStyle w:val="Hypertextovprepojenie"/>
                <w:noProof/>
              </w:rPr>
              <w:t>4.3</w:t>
            </w:r>
            <w:r>
              <w:rPr>
                <w:rFonts w:asciiTheme="minorHAnsi" w:eastAsiaTheme="minorEastAsia" w:hAnsiTheme="minorHAnsi"/>
                <w:noProof/>
                <w:lang w:eastAsia="sk-SK"/>
              </w:rPr>
              <w:tab/>
            </w:r>
            <w:r w:rsidRPr="00B259C2">
              <w:rPr>
                <w:rStyle w:val="Hypertextovprepojenie"/>
                <w:noProof/>
              </w:rPr>
              <w:t>Objednávkový systém</w:t>
            </w:r>
            <w:r>
              <w:rPr>
                <w:noProof/>
                <w:webHidden/>
              </w:rPr>
              <w:tab/>
            </w:r>
            <w:r>
              <w:rPr>
                <w:noProof/>
                <w:webHidden/>
              </w:rPr>
              <w:fldChar w:fldCharType="begin"/>
            </w:r>
            <w:r>
              <w:rPr>
                <w:noProof/>
                <w:webHidden/>
              </w:rPr>
              <w:instrText xml:space="preserve"> PAGEREF _Toc357020832 \h </w:instrText>
            </w:r>
            <w:r>
              <w:rPr>
                <w:noProof/>
                <w:webHidden/>
              </w:rPr>
            </w:r>
            <w:r>
              <w:rPr>
                <w:noProof/>
                <w:webHidden/>
              </w:rPr>
              <w:fldChar w:fldCharType="separate"/>
            </w:r>
            <w:r>
              <w:rPr>
                <w:noProof/>
                <w:webHidden/>
              </w:rPr>
              <w:t>42</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33" w:history="1">
            <w:r w:rsidRPr="00B259C2">
              <w:rPr>
                <w:rStyle w:val="Hypertextovprepojenie"/>
                <w:noProof/>
              </w:rPr>
              <w:t>4.3.1</w:t>
            </w:r>
            <w:r>
              <w:rPr>
                <w:rFonts w:asciiTheme="minorHAnsi" w:eastAsiaTheme="minorEastAsia" w:hAnsiTheme="minorHAnsi"/>
                <w:noProof/>
                <w:lang w:eastAsia="sk-SK"/>
              </w:rPr>
              <w:tab/>
            </w:r>
            <w:r w:rsidRPr="00B259C2">
              <w:rPr>
                <w:rStyle w:val="Hypertextovprepojenie"/>
                <w:noProof/>
              </w:rPr>
              <w:t>Návrh aplikácie</w:t>
            </w:r>
            <w:r>
              <w:rPr>
                <w:noProof/>
                <w:webHidden/>
              </w:rPr>
              <w:tab/>
            </w:r>
            <w:r>
              <w:rPr>
                <w:noProof/>
                <w:webHidden/>
              </w:rPr>
              <w:fldChar w:fldCharType="begin"/>
            </w:r>
            <w:r>
              <w:rPr>
                <w:noProof/>
                <w:webHidden/>
              </w:rPr>
              <w:instrText xml:space="preserve"> PAGEREF _Toc357020833 \h </w:instrText>
            </w:r>
            <w:r>
              <w:rPr>
                <w:noProof/>
                <w:webHidden/>
              </w:rPr>
            </w:r>
            <w:r>
              <w:rPr>
                <w:noProof/>
                <w:webHidden/>
              </w:rPr>
              <w:fldChar w:fldCharType="separate"/>
            </w:r>
            <w:r>
              <w:rPr>
                <w:noProof/>
                <w:webHidden/>
              </w:rPr>
              <w:t>43</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34" w:history="1">
            <w:r w:rsidRPr="00B259C2">
              <w:rPr>
                <w:rStyle w:val="Hypertextovprepojenie"/>
                <w:noProof/>
              </w:rPr>
              <w:t>4.3.2</w:t>
            </w:r>
            <w:r>
              <w:rPr>
                <w:rFonts w:asciiTheme="minorHAnsi" w:eastAsiaTheme="minorEastAsia" w:hAnsiTheme="minorHAnsi"/>
                <w:noProof/>
                <w:lang w:eastAsia="sk-SK"/>
              </w:rPr>
              <w:tab/>
            </w:r>
            <w:r w:rsidRPr="00B259C2">
              <w:rPr>
                <w:rStyle w:val="Hypertextovprepojenie"/>
                <w:noProof/>
              </w:rPr>
              <w:t>Zhodnotenie</w:t>
            </w:r>
            <w:r>
              <w:rPr>
                <w:noProof/>
                <w:webHidden/>
              </w:rPr>
              <w:tab/>
            </w:r>
            <w:r>
              <w:rPr>
                <w:noProof/>
                <w:webHidden/>
              </w:rPr>
              <w:fldChar w:fldCharType="begin"/>
            </w:r>
            <w:r>
              <w:rPr>
                <w:noProof/>
                <w:webHidden/>
              </w:rPr>
              <w:instrText xml:space="preserve"> PAGEREF _Toc357020834 \h </w:instrText>
            </w:r>
            <w:r>
              <w:rPr>
                <w:noProof/>
                <w:webHidden/>
              </w:rPr>
            </w:r>
            <w:r>
              <w:rPr>
                <w:noProof/>
                <w:webHidden/>
              </w:rPr>
              <w:fldChar w:fldCharType="separate"/>
            </w:r>
            <w:r>
              <w:rPr>
                <w:noProof/>
                <w:webHidden/>
              </w:rPr>
              <w:t>44</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35" w:history="1">
            <w:r w:rsidRPr="00B259C2">
              <w:rPr>
                <w:rStyle w:val="Hypertextovprepojenie"/>
                <w:noProof/>
              </w:rPr>
              <w:t>4.4</w:t>
            </w:r>
            <w:r>
              <w:rPr>
                <w:rFonts w:asciiTheme="minorHAnsi" w:eastAsiaTheme="minorEastAsia" w:hAnsiTheme="minorHAnsi"/>
                <w:noProof/>
                <w:lang w:eastAsia="sk-SK"/>
              </w:rPr>
              <w:tab/>
            </w:r>
            <w:r w:rsidRPr="00B259C2">
              <w:rPr>
                <w:rStyle w:val="Hypertextovprepojenie"/>
                <w:noProof/>
              </w:rPr>
              <w:t>PayMovie funkcia</w:t>
            </w:r>
            <w:r>
              <w:rPr>
                <w:noProof/>
                <w:webHidden/>
              </w:rPr>
              <w:tab/>
            </w:r>
            <w:r>
              <w:rPr>
                <w:noProof/>
                <w:webHidden/>
              </w:rPr>
              <w:fldChar w:fldCharType="begin"/>
            </w:r>
            <w:r>
              <w:rPr>
                <w:noProof/>
                <w:webHidden/>
              </w:rPr>
              <w:instrText xml:space="preserve"> PAGEREF _Toc357020835 \h </w:instrText>
            </w:r>
            <w:r>
              <w:rPr>
                <w:noProof/>
                <w:webHidden/>
              </w:rPr>
            </w:r>
            <w:r>
              <w:rPr>
                <w:noProof/>
                <w:webHidden/>
              </w:rPr>
              <w:fldChar w:fldCharType="separate"/>
            </w:r>
            <w:r>
              <w:rPr>
                <w:noProof/>
                <w:webHidden/>
              </w:rPr>
              <w:t>45</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36" w:history="1">
            <w:r w:rsidRPr="00B259C2">
              <w:rPr>
                <w:rStyle w:val="Hypertextovprepojenie"/>
                <w:noProof/>
              </w:rPr>
              <w:t>4.4.1</w:t>
            </w:r>
            <w:r>
              <w:rPr>
                <w:rFonts w:asciiTheme="minorHAnsi" w:eastAsiaTheme="minorEastAsia" w:hAnsiTheme="minorHAnsi"/>
                <w:noProof/>
                <w:lang w:eastAsia="sk-SK"/>
              </w:rPr>
              <w:tab/>
            </w:r>
            <w:r w:rsidRPr="00B259C2">
              <w:rPr>
                <w:rStyle w:val="Hypertextovprepojenie"/>
                <w:noProof/>
              </w:rPr>
              <w:t>Návrh aplikácie</w:t>
            </w:r>
            <w:r>
              <w:rPr>
                <w:noProof/>
                <w:webHidden/>
              </w:rPr>
              <w:tab/>
            </w:r>
            <w:r>
              <w:rPr>
                <w:noProof/>
                <w:webHidden/>
              </w:rPr>
              <w:fldChar w:fldCharType="begin"/>
            </w:r>
            <w:r>
              <w:rPr>
                <w:noProof/>
                <w:webHidden/>
              </w:rPr>
              <w:instrText xml:space="preserve"> PAGEREF _Toc357020836 \h </w:instrText>
            </w:r>
            <w:r>
              <w:rPr>
                <w:noProof/>
                <w:webHidden/>
              </w:rPr>
            </w:r>
            <w:r>
              <w:rPr>
                <w:noProof/>
                <w:webHidden/>
              </w:rPr>
              <w:fldChar w:fldCharType="separate"/>
            </w:r>
            <w:r>
              <w:rPr>
                <w:noProof/>
                <w:webHidden/>
              </w:rPr>
              <w:t>45</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37" w:history="1">
            <w:r w:rsidRPr="00B259C2">
              <w:rPr>
                <w:rStyle w:val="Hypertextovprepojenie"/>
                <w:noProof/>
              </w:rPr>
              <w:t>4.5</w:t>
            </w:r>
            <w:r>
              <w:rPr>
                <w:rFonts w:asciiTheme="minorHAnsi" w:eastAsiaTheme="minorEastAsia" w:hAnsiTheme="minorHAnsi"/>
                <w:noProof/>
                <w:lang w:eastAsia="sk-SK"/>
              </w:rPr>
              <w:tab/>
            </w:r>
            <w:r w:rsidRPr="00B259C2">
              <w:rPr>
                <w:rStyle w:val="Hypertextovprepojenie"/>
                <w:noProof/>
              </w:rPr>
              <w:t>Dotazníky</w:t>
            </w:r>
            <w:r>
              <w:rPr>
                <w:noProof/>
                <w:webHidden/>
              </w:rPr>
              <w:tab/>
            </w:r>
            <w:r>
              <w:rPr>
                <w:noProof/>
                <w:webHidden/>
              </w:rPr>
              <w:fldChar w:fldCharType="begin"/>
            </w:r>
            <w:r>
              <w:rPr>
                <w:noProof/>
                <w:webHidden/>
              </w:rPr>
              <w:instrText xml:space="preserve"> PAGEREF _Toc357020837 \h </w:instrText>
            </w:r>
            <w:r>
              <w:rPr>
                <w:noProof/>
                <w:webHidden/>
              </w:rPr>
            </w:r>
            <w:r>
              <w:rPr>
                <w:noProof/>
                <w:webHidden/>
              </w:rPr>
              <w:fldChar w:fldCharType="separate"/>
            </w:r>
            <w:r>
              <w:rPr>
                <w:noProof/>
                <w:webHidden/>
              </w:rPr>
              <w:t>46</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38" w:history="1">
            <w:r w:rsidRPr="00B259C2">
              <w:rPr>
                <w:rStyle w:val="Hypertextovprepojenie"/>
                <w:noProof/>
              </w:rPr>
              <w:t>4.5.1</w:t>
            </w:r>
            <w:r>
              <w:rPr>
                <w:rFonts w:asciiTheme="minorHAnsi" w:eastAsiaTheme="minorEastAsia" w:hAnsiTheme="minorHAnsi"/>
                <w:noProof/>
                <w:lang w:eastAsia="sk-SK"/>
              </w:rPr>
              <w:tab/>
            </w:r>
            <w:r w:rsidRPr="00B259C2">
              <w:rPr>
                <w:rStyle w:val="Hypertextovprepojenie"/>
                <w:noProof/>
              </w:rPr>
              <w:t>Analýza problémovej oblasti</w:t>
            </w:r>
            <w:r>
              <w:rPr>
                <w:noProof/>
                <w:webHidden/>
              </w:rPr>
              <w:tab/>
            </w:r>
            <w:r>
              <w:rPr>
                <w:noProof/>
                <w:webHidden/>
              </w:rPr>
              <w:fldChar w:fldCharType="begin"/>
            </w:r>
            <w:r>
              <w:rPr>
                <w:noProof/>
                <w:webHidden/>
              </w:rPr>
              <w:instrText xml:space="preserve"> PAGEREF _Toc357020838 \h </w:instrText>
            </w:r>
            <w:r>
              <w:rPr>
                <w:noProof/>
                <w:webHidden/>
              </w:rPr>
            </w:r>
            <w:r>
              <w:rPr>
                <w:noProof/>
                <w:webHidden/>
              </w:rPr>
              <w:fldChar w:fldCharType="separate"/>
            </w:r>
            <w:r>
              <w:rPr>
                <w:noProof/>
                <w:webHidden/>
              </w:rPr>
              <w:t>46</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39" w:history="1">
            <w:r w:rsidRPr="00B259C2">
              <w:rPr>
                <w:rStyle w:val="Hypertextovprepojenie"/>
                <w:noProof/>
              </w:rPr>
              <w:t>4.5.2</w:t>
            </w:r>
            <w:r>
              <w:rPr>
                <w:rFonts w:asciiTheme="minorHAnsi" w:eastAsiaTheme="minorEastAsia" w:hAnsiTheme="minorHAnsi"/>
                <w:noProof/>
                <w:lang w:eastAsia="sk-SK"/>
              </w:rPr>
              <w:tab/>
            </w:r>
            <w:r w:rsidRPr="00B259C2">
              <w:rPr>
                <w:rStyle w:val="Hypertextovprepojenie"/>
                <w:noProof/>
              </w:rPr>
              <w:t>Analýza existujúcich riešení</w:t>
            </w:r>
            <w:r>
              <w:rPr>
                <w:noProof/>
                <w:webHidden/>
              </w:rPr>
              <w:tab/>
            </w:r>
            <w:r>
              <w:rPr>
                <w:noProof/>
                <w:webHidden/>
              </w:rPr>
              <w:fldChar w:fldCharType="begin"/>
            </w:r>
            <w:r>
              <w:rPr>
                <w:noProof/>
                <w:webHidden/>
              </w:rPr>
              <w:instrText xml:space="preserve"> PAGEREF _Toc357020839 \h </w:instrText>
            </w:r>
            <w:r>
              <w:rPr>
                <w:noProof/>
                <w:webHidden/>
              </w:rPr>
            </w:r>
            <w:r>
              <w:rPr>
                <w:noProof/>
                <w:webHidden/>
              </w:rPr>
              <w:fldChar w:fldCharType="separate"/>
            </w:r>
            <w:r>
              <w:rPr>
                <w:noProof/>
                <w:webHidden/>
              </w:rPr>
              <w:t>50</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40" w:history="1">
            <w:r w:rsidRPr="00B259C2">
              <w:rPr>
                <w:rStyle w:val="Hypertextovprepojenie"/>
                <w:noProof/>
              </w:rPr>
              <w:t>4.5.3</w:t>
            </w:r>
            <w:r>
              <w:rPr>
                <w:rFonts w:asciiTheme="minorHAnsi" w:eastAsiaTheme="minorEastAsia" w:hAnsiTheme="minorHAnsi"/>
                <w:noProof/>
                <w:lang w:eastAsia="sk-SK"/>
              </w:rPr>
              <w:tab/>
            </w:r>
            <w:r w:rsidRPr="00B259C2">
              <w:rPr>
                <w:rStyle w:val="Hypertextovprepojenie"/>
                <w:noProof/>
              </w:rPr>
              <w:t>Návrh aplikácie</w:t>
            </w:r>
            <w:r>
              <w:rPr>
                <w:noProof/>
                <w:webHidden/>
              </w:rPr>
              <w:tab/>
            </w:r>
            <w:r>
              <w:rPr>
                <w:noProof/>
                <w:webHidden/>
              </w:rPr>
              <w:fldChar w:fldCharType="begin"/>
            </w:r>
            <w:r>
              <w:rPr>
                <w:noProof/>
                <w:webHidden/>
              </w:rPr>
              <w:instrText xml:space="preserve"> PAGEREF _Toc357020840 \h </w:instrText>
            </w:r>
            <w:r>
              <w:rPr>
                <w:noProof/>
                <w:webHidden/>
              </w:rPr>
            </w:r>
            <w:r>
              <w:rPr>
                <w:noProof/>
                <w:webHidden/>
              </w:rPr>
              <w:fldChar w:fldCharType="separate"/>
            </w:r>
            <w:r>
              <w:rPr>
                <w:noProof/>
                <w:webHidden/>
              </w:rPr>
              <w:t>52</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41" w:history="1">
            <w:r w:rsidRPr="00B259C2">
              <w:rPr>
                <w:rStyle w:val="Hypertextovprepojenie"/>
                <w:noProof/>
              </w:rPr>
              <w:t>4.5.4</w:t>
            </w:r>
            <w:r>
              <w:rPr>
                <w:rFonts w:asciiTheme="minorHAnsi" w:eastAsiaTheme="minorEastAsia" w:hAnsiTheme="minorHAnsi"/>
                <w:noProof/>
                <w:lang w:eastAsia="sk-SK"/>
              </w:rPr>
              <w:tab/>
            </w:r>
            <w:r w:rsidRPr="00B259C2">
              <w:rPr>
                <w:rStyle w:val="Hypertextovprepojenie"/>
                <w:noProof/>
              </w:rPr>
              <w:t>Zhodnotenie</w:t>
            </w:r>
            <w:r>
              <w:rPr>
                <w:noProof/>
                <w:webHidden/>
              </w:rPr>
              <w:tab/>
            </w:r>
            <w:r>
              <w:rPr>
                <w:noProof/>
                <w:webHidden/>
              </w:rPr>
              <w:fldChar w:fldCharType="begin"/>
            </w:r>
            <w:r>
              <w:rPr>
                <w:noProof/>
                <w:webHidden/>
              </w:rPr>
              <w:instrText xml:space="preserve"> PAGEREF _Toc357020841 \h </w:instrText>
            </w:r>
            <w:r>
              <w:rPr>
                <w:noProof/>
                <w:webHidden/>
              </w:rPr>
            </w:r>
            <w:r>
              <w:rPr>
                <w:noProof/>
                <w:webHidden/>
              </w:rPr>
              <w:fldChar w:fldCharType="separate"/>
            </w:r>
            <w:r>
              <w:rPr>
                <w:noProof/>
                <w:webHidden/>
              </w:rPr>
              <w:t>52</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42" w:history="1">
            <w:r w:rsidRPr="00B259C2">
              <w:rPr>
                <w:rStyle w:val="Hypertextovprepojenie"/>
                <w:noProof/>
              </w:rPr>
              <w:t>4.6</w:t>
            </w:r>
            <w:r>
              <w:rPr>
                <w:rFonts w:asciiTheme="minorHAnsi" w:eastAsiaTheme="minorEastAsia" w:hAnsiTheme="minorHAnsi"/>
                <w:noProof/>
                <w:lang w:eastAsia="sk-SK"/>
              </w:rPr>
              <w:tab/>
            </w:r>
            <w:r w:rsidRPr="00B259C2">
              <w:rPr>
                <w:rStyle w:val="Hypertextovprepojenie"/>
                <w:noProof/>
              </w:rPr>
              <w:t>Reklama</w:t>
            </w:r>
            <w:r>
              <w:rPr>
                <w:noProof/>
                <w:webHidden/>
              </w:rPr>
              <w:tab/>
            </w:r>
            <w:r>
              <w:rPr>
                <w:noProof/>
                <w:webHidden/>
              </w:rPr>
              <w:fldChar w:fldCharType="begin"/>
            </w:r>
            <w:r>
              <w:rPr>
                <w:noProof/>
                <w:webHidden/>
              </w:rPr>
              <w:instrText xml:space="preserve"> PAGEREF _Toc357020842 \h </w:instrText>
            </w:r>
            <w:r>
              <w:rPr>
                <w:noProof/>
                <w:webHidden/>
              </w:rPr>
            </w:r>
            <w:r>
              <w:rPr>
                <w:noProof/>
                <w:webHidden/>
              </w:rPr>
              <w:fldChar w:fldCharType="separate"/>
            </w:r>
            <w:r>
              <w:rPr>
                <w:noProof/>
                <w:webHidden/>
              </w:rPr>
              <w:t>53</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43" w:history="1">
            <w:r w:rsidRPr="00B259C2">
              <w:rPr>
                <w:rStyle w:val="Hypertextovprepojenie"/>
                <w:noProof/>
              </w:rPr>
              <w:t>4.6.1</w:t>
            </w:r>
            <w:r>
              <w:rPr>
                <w:rFonts w:asciiTheme="minorHAnsi" w:eastAsiaTheme="minorEastAsia" w:hAnsiTheme="minorHAnsi"/>
                <w:noProof/>
                <w:lang w:eastAsia="sk-SK"/>
              </w:rPr>
              <w:tab/>
            </w:r>
            <w:r w:rsidRPr="00B259C2">
              <w:rPr>
                <w:rStyle w:val="Hypertextovprepojenie"/>
                <w:noProof/>
              </w:rPr>
              <w:t>Multimediálny marketing systém</w:t>
            </w:r>
            <w:r>
              <w:rPr>
                <w:noProof/>
                <w:webHidden/>
              </w:rPr>
              <w:tab/>
            </w:r>
            <w:r>
              <w:rPr>
                <w:noProof/>
                <w:webHidden/>
              </w:rPr>
              <w:fldChar w:fldCharType="begin"/>
            </w:r>
            <w:r>
              <w:rPr>
                <w:noProof/>
                <w:webHidden/>
              </w:rPr>
              <w:instrText xml:space="preserve"> PAGEREF _Toc357020843 \h </w:instrText>
            </w:r>
            <w:r>
              <w:rPr>
                <w:noProof/>
                <w:webHidden/>
              </w:rPr>
            </w:r>
            <w:r>
              <w:rPr>
                <w:noProof/>
                <w:webHidden/>
              </w:rPr>
              <w:fldChar w:fldCharType="separate"/>
            </w:r>
            <w:r>
              <w:rPr>
                <w:noProof/>
                <w:webHidden/>
              </w:rPr>
              <w:t>53</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44" w:history="1">
            <w:r w:rsidRPr="00B259C2">
              <w:rPr>
                <w:rStyle w:val="Hypertextovprepojenie"/>
                <w:noProof/>
              </w:rPr>
              <w:t>4.6.2</w:t>
            </w:r>
            <w:r>
              <w:rPr>
                <w:rFonts w:asciiTheme="minorHAnsi" w:eastAsiaTheme="minorEastAsia" w:hAnsiTheme="minorHAnsi"/>
                <w:noProof/>
                <w:lang w:eastAsia="sk-SK"/>
              </w:rPr>
              <w:tab/>
            </w:r>
            <w:r w:rsidRPr="00B259C2">
              <w:rPr>
                <w:rStyle w:val="Hypertextovprepojenie"/>
                <w:noProof/>
              </w:rPr>
              <w:t>Návrh aplikácie</w:t>
            </w:r>
            <w:r>
              <w:rPr>
                <w:noProof/>
                <w:webHidden/>
              </w:rPr>
              <w:tab/>
            </w:r>
            <w:r>
              <w:rPr>
                <w:noProof/>
                <w:webHidden/>
              </w:rPr>
              <w:fldChar w:fldCharType="begin"/>
            </w:r>
            <w:r>
              <w:rPr>
                <w:noProof/>
                <w:webHidden/>
              </w:rPr>
              <w:instrText xml:space="preserve"> PAGEREF _Toc357020844 \h </w:instrText>
            </w:r>
            <w:r>
              <w:rPr>
                <w:noProof/>
                <w:webHidden/>
              </w:rPr>
            </w:r>
            <w:r>
              <w:rPr>
                <w:noProof/>
                <w:webHidden/>
              </w:rPr>
              <w:fldChar w:fldCharType="separate"/>
            </w:r>
            <w:r>
              <w:rPr>
                <w:noProof/>
                <w:webHidden/>
              </w:rPr>
              <w:t>54</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45" w:history="1">
            <w:r w:rsidRPr="00B259C2">
              <w:rPr>
                <w:rStyle w:val="Hypertextovprepojenie"/>
                <w:noProof/>
              </w:rPr>
              <w:t>4.6.3</w:t>
            </w:r>
            <w:r>
              <w:rPr>
                <w:rFonts w:asciiTheme="minorHAnsi" w:eastAsiaTheme="minorEastAsia" w:hAnsiTheme="minorHAnsi"/>
                <w:noProof/>
                <w:lang w:eastAsia="sk-SK"/>
              </w:rPr>
              <w:tab/>
            </w:r>
            <w:r w:rsidRPr="00B259C2">
              <w:rPr>
                <w:rStyle w:val="Hypertextovprepojenie"/>
                <w:noProof/>
              </w:rPr>
              <w:t>Zhodnotenie</w:t>
            </w:r>
            <w:r>
              <w:rPr>
                <w:noProof/>
                <w:webHidden/>
              </w:rPr>
              <w:tab/>
            </w:r>
            <w:r>
              <w:rPr>
                <w:noProof/>
                <w:webHidden/>
              </w:rPr>
              <w:fldChar w:fldCharType="begin"/>
            </w:r>
            <w:r>
              <w:rPr>
                <w:noProof/>
                <w:webHidden/>
              </w:rPr>
              <w:instrText xml:space="preserve"> PAGEREF _Toc357020845 \h </w:instrText>
            </w:r>
            <w:r>
              <w:rPr>
                <w:noProof/>
                <w:webHidden/>
              </w:rPr>
            </w:r>
            <w:r>
              <w:rPr>
                <w:noProof/>
                <w:webHidden/>
              </w:rPr>
              <w:fldChar w:fldCharType="separate"/>
            </w:r>
            <w:r>
              <w:rPr>
                <w:noProof/>
                <w:webHidden/>
              </w:rPr>
              <w:t>55</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46" w:history="1">
            <w:r w:rsidRPr="00B259C2">
              <w:rPr>
                <w:rStyle w:val="Hypertextovprepojenie"/>
                <w:noProof/>
              </w:rPr>
              <w:t>4.7</w:t>
            </w:r>
            <w:r>
              <w:rPr>
                <w:rFonts w:asciiTheme="minorHAnsi" w:eastAsiaTheme="minorEastAsia" w:hAnsiTheme="minorHAnsi"/>
                <w:noProof/>
                <w:lang w:eastAsia="sk-SK"/>
              </w:rPr>
              <w:tab/>
            </w:r>
            <w:r w:rsidRPr="00B259C2">
              <w:rPr>
                <w:rStyle w:val="Hypertextovprepojenie"/>
                <w:noProof/>
              </w:rPr>
              <w:t>Aplikácia na spracovanie údajov v Cloud serveri FUNTORO (webové rozhranie)</w:t>
            </w:r>
            <w:r>
              <w:rPr>
                <w:noProof/>
                <w:webHidden/>
              </w:rPr>
              <w:tab/>
            </w:r>
            <w:r>
              <w:rPr>
                <w:noProof/>
                <w:webHidden/>
              </w:rPr>
              <w:fldChar w:fldCharType="begin"/>
            </w:r>
            <w:r>
              <w:rPr>
                <w:noProof/>
                <w:webHidden/>
              </w:rPr>
              <w:instrText xml:space="preserve"> PAGEREF _Toc357020846 \h </w:instrText>
            </w:r>
            <w:r>
              <w:rPr>
                <w:noProof/>
                <w:webHidden/>
              </w:rPr>
            </w:r>
            <w:r>
              <w:rPr>
                <w:noProof/>
                <w:webHidden/>
              </w:rPr>
              <w:fldChar w:fldCharType="separate"/>
            </w:r>
            <w:r>
              <w:rPr>
                <w:noProof/>
                <w:webHidden/>
              </w:rPr>
              <w:t>55</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47" w:history="1">
            <w:r w:rsidRPr="00B259C2">
              <w:rPr>
                <w:rStyle w:val="Hypertextovprepojenie"/>
                <w:noProof/>
              </w:rPr>
              <w:t>4.7.1</w:t>
            </w:r>
            <w:r>
              <w:rPr>
                <w:rFonts w:asciiTheme="minorHAnsi" w:eastAsiaTheme="minorEastAsia" w:hAnsiTheme="minorHAnsi"/>
                <w:noProof/>
                <w:lang w:eastAsia="sk-SK"/>
              </w:rPr>
              <w:tab/>
            </w:r>
            <w:r w:rsidRPr="00B259C2">
              <w:rPr>
                <w:rStyle w:val="Hypertextovprepojenie"/>
                <w:noProof/>
              </w:rPr>
              <w:t>Multimediálny obsah</w:t>
            </w:r>
            <w:r>
              <w:rPr>
                <w:noProof/>
                <w:webHidden/>
              </w:rPr>
              <w:tab/>
            </w:r>
            <w:r>
              <w:rPr>
                <w:noProof/>
                <w:webHidden/>
              </w:rPr>
              <w:fldChar w:fldCharType="begin"/>
            </w:r>
            <w:r>
              <w:rPr>
                <w:noProof/>
                <w:webHidden/>
              </w:rPr>
              <w:instrText xml:space="preserve"> PAGEREF _Toc357020847 \h </w:instrText>
            </w:r>
            <w:r>
              <w:rPr>
                <w:noProof/>
                <w:webHidden/>
              </w:rPr>
            </w:r>
            <w:r>
              <w:rPr>
                <w:noProof/>
                <w:webHidden/>
              </w:rPr>
              <w:fldChar w:fldCharType="separate"/>
            </w:r>
            <w:r>
              <w:rPr>
                <w:noProof/>
                <w:webHidden/>
              </w:rPr>
              <w:t>56</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48" w:history="1">
            <w:r w:rsidRPr="00B259C2">
              <w:rPr>
                <w:rStyle w:val="Hypertextovprepojenie"/>
                <w:noProof/>
              </w:rPr>
              <w:t>4.7.2</w:t>
            </w:r>
            <w:r>
              <w:rPr>
                <w:rFonts w:asciiTheme="minorHAnsi" w:eastAsiaTheme="minorEastAsia" w:hAnsiTheme="minorHAnsi"/>
                <w:noProof/>
                <w:lang w:eastAsia="sk-SK"/>
              </w:rPr>
              <w:tab/>
            </w:r>
            <w:r w:rsidRPr="00B259C2">
              <w:rPr>
                <w:rStyle w:val="Hypertextovprepojenie"/>
                <w:noProof/>
              </w:rPr>
              <w:t>Diagnostické a chybové hlásenia</w:t>
            </w:r>
            <w:r>
              <w:rPr>
                <w:noProof/>
                <w:webHidden/>
              </w:rPr>
              <w:tab/>
            </w:r>
            <w:r>
              <w:rPr>
                <w:noProof/>
                <w:webHidden/>
              </w:rPr>
              <w:fldChar w:fldCharType="begin"/>
            </w:r>
            <w:r>
              <w:rPr>
                <w:noProof/>
                <w:webHidden/>
              </w:rPr>
              <w:instrText xml:space="preserve"> PAGEREF _Toc357020848 \h </w:instrText>
            </w:r>
            <w:r>
              <w:rPr>
                <w:noProof/>
                <w:webHidden/>
              </w:rPr>
            </w:r>
            <w:r>
              <w:rPr>
                <w:noProof/>
                <w:webHidden/>
              </w:rPr>
              <w:fldChar w:fldCharType="separate"/>
            </w:r>
            <w:r>
              <w:rPr>
                <w:noProof/>
                <w:webHidden/>
              </w:rPr>
              <w:t>56</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49" w:history="1">
            <w:r w:rsidRPr="00B259C2">
              <w:rPr>
                <w:rStyle w:val="Hypertextovprepojenie"/>
                <w:noProof/>
              </w:rPr>
              <w:t>4.7.3</w:t>
            </w:r>
            <w:r>
              <w:rPr>
                <w:rFonts w:asciiTheme="minorHAnsi" w:eastAsiaTheme="minorEastAsia" w:hAnsiTheme="minorHAnsi"/>
                <w:noProof/>
                <w:lang w:eastAsia="sk-SK"/>
              </w:rPr>
              <w:tab/>
            </w:r>
            <w:r w:rsidRPr="00B259C2">
              <w:rPr>
                <w:rStyle w:val="Hypertextovprepojenie"/>
                <w:noProof/>
              </w:rPr>
              <w:t>Zhodnotenie</w:t>
            </w:r>
            <w:r>
              <w:rPr>
                <w:noProof/>
                <w:webHidden/>
              </w:rPr>
              <w:tab/>
            </w:r>
            <w:r>
              <w:rPr>
                <w:noProof/>
                <w:webHidden/>
              </w:rPr>
              <w:fldChar w:fldCharType="begin"/>
            </w:r>
            <w:r>
              <w:rPr>
                <w:noProof/>
                <w:webHidden/>
              </w:rPr>
              <w:instrText xml:space="preserve"> PAGEREF _Toc357020849 \h </w:instrText>
            </w:r>
            <w:r>
              <w:rPr>
                <w:noProof/>
                <w:webHidden/>
              </w:rPr>
            </w:r>
            <w:r>
              <w:rPr>
                <w:noProof/>
                <w:webHidden/>
              </w:rPr>
              <w:fldChar w:fldCharType="separate"/>
            </w:r>
            <w:r>
              <w:rPr>
                <w:noProof/>
                <w:webHidden/>
              </w:rPr>
              <w:t>57</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50" w:history="1">
            <w:r w:rsidRPr="00B259C2">
              <w:rPr>
                <w:rStyle w:val="Hypertextovprepojenie"/>
                <w:noProof/>
              </w:rPr>
              <w:t>4.8</w:t>
            </w:r>
            <w:r>
              <w:rPr>
                <w:rFonts w:asciiTheme="minorHAnsi" w:eastAsiaTheme="minorEastAsia" w:hAnsiTheme="minorHAnsi"/>
                <w:noProof/>
                <w:lang w:eastAsia="sk-SK"/>
              </w:rPr>
              <w:tab/>
            </w:r>
            <w:r w:rsidRPr="00B259C2">
              <w:rPr>
                <w:rStyle w:val="Hypertextovprepojenie"/>
                <w:noProof/>
              </w:rPr>
              <w:t>Diagnostický SW</w:t>
            </w:r>
            <w:r>
              <w:rPr>
                <w:noProof/>
                <w:webHidden/>
              </w:rPr>
              <w:tab/>
            </w:r>
            <w:r>
              <w:rPr>
                <w:noProof/>
                <w:webHidden/>
              </w:rPr>
              <w:fldChar w:fldCharType="begin"/>
            </w:r>
            <w:r>
              <w:rPr>
                <w:noProof/>
                <w:webHidden/>
              </w:rPr>
              <w:instrText xml:space="preserve"> PAGEREF _Toc357020850 \h </w:instrText>
            </w:r>
            <w:r>
              <w:rPr>
                <w:noProof/>
                <w:webHidden/>
              </w:rPr>
            </w:r>
            <w:r>
              <w:rPr>
                <w:noProof/>
                <w:webHidden/>
              </w:rPr>
              <w:fldChar w:fldCharType="separate"/>
            </w:r>
            <w:r>
              <w:rPr>
                <w:noProof/>
                <w:webHidden/>
              </w:rPr>
              <w:t>57</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51" w:history="1">
            <w:r w:rsidRPr="00B259C2">
              <w:rPr>
                <w:rStyle w:val="Hypertextovprepojenie"/>
                <w:noProof/>
              </w:rPr>
              <w:t>4.8.1</w:t>
            </w:r>
            <w:r>
              <w:rPr>
                <w:rFonts w:asciiTheme="minorHAnsi" w:eastAsiaTheme="minorEastAsia" w:hAnsiTheme="minorHAnsi"/>
                <w:noProof/>
                <w:lang w:eastAsia="sk-SK"/>
              </w:rPr>
              <w:tab/>
            </w:r>
            <w:r w:rsidRPr="00B259C2">
              <w:rPr>
                <w:rStyle w:val="Hypertextovprepojenie"/>
                <w:noProof/>
              </w:rPr>
              <w:t>Návrh aplikácie</w:t>
            </w:r>
            <w:r>
              <w:rPr>
                <w:noProof/>
                <w:webHidden/>
              </w:rPr>
              <w:tab/>
            </w:r>
            <w:r>
              <w:rPr>
                <w:noProof/>
                <w:webHidden/>
              </w:rPr>
              <w:fldChar w:fldCharType="begin"/>
            </w:r>
            <w:r>
              <w:rPr>
                <w:noProof/>
                <w:webHidden/>
              </w:rPr>
              <w:instrText xml:space="preserve"> PAGEREF _Toc357020851 \h </w:instrText>
            </w:r>
            <w:r>
              <w:rPr>
                <w:noProof/>
                <w:webHidden/>
              </w:rPr>
            </w:r>
            <w:r>
              <w:rPr>
                <w:noProof/>
                <w:webHidden/>
              </w:rPr>
              <w:fldChar w:fldCharType="separate"/>
            </w:r>
            <w:r>
              <w:rPr>
                <w:noProof/>
                <w:webHidden/>
              </w:rPr>
              <w:t>57</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52" w:history="1">
            <w:r w:rsidRPr="00B259C2">
              <w:rPr>
                <w:rStyle w:val="Hypertextovprepojenie"/>
                <w:noProof/>
              </w:rPr>
              <w:t>4.8.2</w:t>
            </w:r>
            <w:r>
              <w:rPr>
                <w:rFonts w:asciiTheme="minorHAnsi" w:eastAsiaTheme="minorEastAsia" w:hAnsiTheme="minorHAnsi"/>
                <w:noProof/>
                <w:lang w:eastAsia="sk-SK"/>
              </w:rPr>
              <w:tab/>
            </w:r>
            <w:r w:rsidRPr="00B259C2">
              <w:rPr>
                <w:rStyle w:val="Hypertextovprepojenie"/>
                <w:noProof/>
              </w:rPr>
              <w:t>Zhodnotenie</w:t>
            </w:r>
            <w:r>
              <w:rPr>
                <w:noProof/>
                <w:webHidden/>
              </w:rPr>
              <w:tab/>
            </w:r>
            <w:r>
              <w:rPr>
                <w:noProof/>
                <w:webHidden/>
              </w:rPr>
              <w:fldChar w:fldCharType="begin"/>
            </w:r>
            <w:r>
              <w:rPr>
                <w:noProof/>
                <w:webHidden/>
              </w:rPr>
              <w:instrText xml:space="preserve"> PAGEREF _Toc357020852 \h </w:instrText>
            </w:r>
            <w:r>
              <w:rPr>
                <w:noProof/>
                <w:webHidden/>
              </w:rPr>
            </w:r>
            <w:r>
              <w:rPr>
                <w:noProof/>
                <w:webHidden/>
              </w:rPr>
              <w:fldChar w:fldCharType="separate"/>
            </w:r>
            <w:r>
              <w:rPr>
                <w:noProof/>
                <w:webHidden/>
              </w:rPr>
              <w:t>58</w:t>
            </w:r>
            <w:r>
              <w:rPr>
                <w:noProof/>
                <w:webHidden/>
              </w:rPr>
              <w:fldChar w:fldCharType="end"/>
            </w:r>
          </w:hyperlink>
        </w:p>
        <w:p w:rsidR="00103718" w:rsidRDefault="00103718">
          <w:pPr>
            <w:pStyle w:val="Obsah1"/>
            <w:tabs>
              <w:tab w:val="left" w:pos="440"/>
              <w:tab w:val="right" w:leader="dot" w:pos="9062"/>
            </w:tabs>
            <w:rPr>
              <w:rFonts w:asciiTheme="minorHAnsi" w:eastAsiaTheme="minorEastAsia" w:hAnsiTheme="minorHAnsi"/>
              <w:noProof/>
              <w:lang w:eastAsia="sk-SK"/>
            </w:rPr>
          </w:pPr>
          <w:hyperlink w:anchor="_Toc357020853" w:history="1">
            <w:r w:rsidRPr="00B259C2">
              <w:rPr>
                <w:rStyle w:val="Hypertextovprepojenie"/>
                <w:noProof/>
              </w:rPr>
              <w:t>5</w:t>
            </w:r>
            <w:r>
              <w:rPr>
                <w:rFonts w:asciiTheme="minorHAnsi" w:eastAsiaTheme="minorEastAsia" w:hAnsiTheme="minorHAnsi"/>
                <w:noProof/>
                <w:lang w:eastAsia="sk-SK"/>
              </w:rPr>
              <w:tab/>
            </w:r>
            <w:r w:rsidRPr="00B259C2">
              <w:rPr>
                <w:rStyle w:val="Hypertextovprepojenie"/>
                <w:noProof/>
              </w:rPr>
              <w:t>Špecifikácia</w:t>
            </w:r>
            <w:r>
              <w:rPr>
                <w:noProof/>
                <w:webHidden/>
              </w:rPr>
              <w:tab/>
            </w:r>
            <w:r>
              <w:rPr>
                <w:noProof/>
                <w:webHidden/>
              </w:rPr>
              <w:fldChar w:fldCharType="begin"/>
            </w:r>
            <w:r>
              <w:rPr>
                <w:noProof/>
                <w:webHidden/>
              </w:rPr>
              <w:instrText xml:space="preserve"> PAGEREF _Toc357020853 \h </w:instrText>
            </w:r>
            <w:r>
              <w:rPr>
                <w:noProof/>
                <w:webHidden/>
              </w:rPr>
            </w:r>
            <w:r>
              <w:rPr>
                <w:noProof/>
                <w:webHidden/>
              </w:rPr>
              <w:fldChar w:fldCharType="separate"/>
            </w:r>
            <w:r>
              <w:rPr>
                <w:noProof/>
                <w:webHidden/>
              </w:rPr>
              <w:t>59</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54" w:history="1">
            <w:r w:rsidRPr="00B259C2">
              <w:rPr>
                <w:rStyle w:val="Hypertextovprepojenie"/>
                <w:noProof/>
              </w:rPr>
              <w:t>5.1</w:t>
            </w:r>
            <w:r>
              <w:rPr>
                <w:rFonts w:asciiTheme="minorHAnsi" w:eastAsiaTheme="minorEastAsia" w:hAnsiTheme="minorHAnsi"/>
                <w:noProof/>
                <w:lang w:eastAsia="sk-SK"/>
              </w:rPr>
              <w:tab/>
            </w:r>
            <w:r w:rsidRPr="00B259C2">
              <w:rPr>
                <w:rStyle w:val="Hypertextovprepojenie"/>
                <w:noProof/>
              </w:rPr>
              <w:t>Všeobecné požiadavky</w:t>
            </w:r>
            <w:r>
              <w:rPr>
                <w:noProof/>
                <w:webHidden/>
              </w:rPr>
              <w:tab/>
            </w:r>
            <w:r>
              <w:rPr>
                <w:noProof/>
                <w:webHidden/>
              </w:rPr>
              <w:fldChar w:fldCharType="begin"/>
            </w:r>
            <w:r>
              <w:rPr>
                <w:noProof/>
                <w:webHidden/>
              </w:rPr>
              <w:instrText xml:space="preserve"> PAGEREF _Toc357020854 \h </w:instrText>
            </w:r>
            <w:r>
              <w:rPr>
                <w:noProof/>
                <w:webHidden/>
              </w:rPr>
            </w:r>
            <w:r>
              <w:rPr>
                <w:noProof/>
                <w:webHidden/>
              </w:rPr>
              <w:fldChar w:fldCharType="separate"/>
            </w:r>
            <w:r>
              <w:rPr>
                <w:noProof/>
                <w:webHidden/>
              </w:rPr>
              <w:t>59</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55" w:history="1">
            <w:r w:rsidRPr="00B259C2">
              <w:rPr>
                <w:rStyle w:val="Hypertextovprepojenie"/>
                <w:noProof/>
              </w:rPr>
              <w:t>5.2</w:t>
            </w:r>
            <w:r>
              <w:rPr>
                <w:rFonts w:asciiTheme="minorHAnsi" w:eastAsiaTheme="minorEastAsia" w:hAnsiTheme="minorHAnsi"/>
                <w:noProof/>
                <w:lang w:eastAsia="sk-SK"/>
              </w:rPr>
              <w:tab/>
            </w:r>
            <w:r w:rsidRPr="00B259C2">
              <w:rPr>
                <w:rStyle w:val="Hypertextovprepojenie"/>
                <w:noProof/>
              </w:rPr>
              <w:t>Funkcionálne požiadavky</w:t>
            </w:r>
            <w:r>
              <w:rPr>
                <w:noProof/>
                <w:webHidden/>
              </w:rPr>
              <w:tab/>
            </w:r>
            <w:r>
              <w:rPr>
                <w:noProof/>
                <w:webHidden/>
              </w:rPr>
              <w:fldChar w:fldCharType="begin"/>
            </w:r>
            <w:r>
              <w:rPr>
                <w:noProof/>
                <w:webHidden/>
              </w:rPr>
              <w:instrText xml:space="preserve"> PAGEREF _Toc357020855 \h </w:instrText>
            </w:r>
            <w:r>
              <w:rPr>
                <w:noProof/>
                <w:webHidden/>
              </w:rPr>
            </w:r>
            <w:r>
              <w:rPr>
                <w:noProof/>
                <w:webHidden/>
              </w:rPr>
              <w:fldChar w:fldCharType="separate"/>
            </w:r>
            <w:r>
              <w:rPr>
                <w:noProof/>
                <w:webHidden/>
              </w:rPr>
              <w:t>59</w:t>
            </w:r>
            <w:r>
              <w:rPr>
                <w:noProof/>
                <w:webHidden/>
              </w:rPr>
              <w:fldChar w:fldCharType="end"/>
            </w:r>
          </w:hyperlink>
        </w:p>
        <w:p w:rsidR="00103718" w:rsidRDefault="00103718">
          <w:pPr>
            <w:pStyle w:val="Obsah1"/>
            <w:tabs>
              <w:tab w:val="left" w:pos="440"/>
              <w:tab w:val="right" w:leader="dot" w:pos="9062"/>
            </w:tabs>
            <w:rPr>
              <w:rFonts w:asciiTheme="minorHAnsi" w:eastAsiaTheme="minorEastAsia" w:hAnsiTheme="minorHAnsi"/>
              <w:noProof/>
              <w:lang w:eastAsia="sk-SK"/>
            </w:rPr>
          </w:pPr>
          <w:hyperlink w:anchor="_Toc357020856" w:history="1">
            <w:r w:rsidRPr="00B259C2">
              <w:rPr>
                <w:rStyle w:val="Hypertextovprepojenie"/>
                <w:noProof/>
              </w:rPr>
              <w:t>6</w:t>
            </w:r>
            <w:r>
              <w:rPr>
                <w:rFonts w:asciiTheme="minorHAnsi" w:eastAsiaTheme="minorEastAsia" w:hAnsiTheme="minorHAnsi"/>
                <w:noProof/>
                <w:lang w:eastAsia="sk-SK"/>
              </w:rPr>
              <w:tab/>
            </w:r>
            <w:r w:rsidRPr="00B259C2">
              <w:rPr>
                <w:rStyle w:val="Hypertextovprepojenie"/>
                <w:noProof/>
              </w:rPr>
              <w:t>Hrubý návrh riešenia</w:t>
            </w:r>
            <w:r>
              <w:rPr>
                <w:noProof/>
                <w:webHidden/>
              </w:rPr>
              <w:tab/>
            </w:r>
            <w:r>
              <w:rPr>
                <w:noProof/>
                <w:webHidden/>
              </w:rPr>
              <w:fldChar w:fldCharType="begin"/>
            </w:r>
            <w:r>
              <w:rPr>
                <w:noProof/>
                <w:webHidden/>
              </w:rPr>
              <w:instrText xml:space="preserve"> PAGEREF _Toc357020856 \h </w:instrText>
            </w:r>
            <w:r>
              <w:rPr>
                <w:noProof/>
                <w:webHidden/>
              </w:rPr>
            </w:r>
            <w:r>
              <w:rPr>
                <w:noProof/>
                <w:webHidden/>
              </w:rPr>
              <w:fldChar w:fldCharType="separate"/>
            </w:r>
            <w:r>
              <w:rPr>
                <w:noProof/>
                <w:webHidden/>
              </w:rPr>
              <w:t>60</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57" w:history="1">
            <w:r w:rsidRPr="00B259C2">
              <w:rPr>
                <w:rStyle w:val="Hypertextovprepojenie"/>
                <w:noProof/>
              </w:rPr>
              <w:t>6.1</w:t>
            </w:r>
            <w:r>
              <w:rPr>
                <w:rFonts w:asciiTheme="minorHAnsi" w:eastAsiaTheme="minorEastAsia" w:hAnsiTheme="minorHAnsi"/>
                <w:noProof/>
                <w:lang w:eastAsia="sk-SK"/>
              </w:rPr>
              <w:tab/>
            </w:r>
            <w:r w:rsidRPr="00B259C2">
              <w:rPr>
                <w:rStyle w:val="Hypertextovprepojenie"/>
                <w:noProof/>
              </w:rPr>
              <w:t>Architektúra systému</w:t>
            </w:r>
            <w:r>
              <w:rPr>
                <w:noProof/>
                <w:webHidden/>
              </w:rPr>
              <w:tab/>
            </w:r>
            <w:r>
              <w:rPr>
                <w:noProof/>
                <w:webHidden/>
              </w:rPr>
              <w:fldChar w:fldCharType="begin"/>
            </w:r>
            <w:r>
              <w:rPr>
                <w:noProof/>
                <w:webHidden/>
              </w:rPr>
              <w:instrText xml:space="preserve"> PAGEREF _Toc357020857 \h </w:instrText>
            </w:r>
            <w:r>
              <w:rPr>
                <w:noProof/>
                <w:webHidden/>
              </w:rPr>
            </w:r>
            <w:r>
              <w:rPr>
                <w:noProof/>
                <w:webHidden/>
              </w:rPr>
              <w:fldChar w:fldCharType="separate"/>
            </w:r>
            <w:r>
              <w:rPr>
                <w:noProof/>
                <w:webHidden/>
              </w:rPr>
              <w:t>61</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58" w:history="1">
            <w:r w:rsidRPr="00B259C2">
              <w:rPr>
                <w:rStyle w:val="Hypertextovprepojenie"/>
                <w:noProof/>
              </w:rPr>
              <w:t>6.1.1</w:t>
            </w:r>
            <w:r>
              <w:rPr>
                <w:rFonts w:asciiTheme="minorHAnsi" w:eastAsiaTheme="minorEastAsia" w:hAnsiTheme="minorHAnsi"/>
                <w:noProof/>
                <w:lang w:eastAsia="sk-SK"/>
              </w:rPr>
              <w:tab/>
            </w:r>
            <w:r w:rsidRPr="00B259C2">
              <w:rPr>
                <w:rStyle w:val="Hypertextovprepojenie"/>
                <w:noProof/>
              </w:rPr>
              <w:t>Jadro systému</w:t>
            </w:r>
            <w:r>
              <w:rPr>
                <w:noProof/>
                <w:webHidden/>
              </w:rPr>
              <w:tab/>
            </w:r>
            <w:r>
              <w:rPr>
                <w:noProof/>
                <w:webHidden/>
              </w:rPr>
              <w:fldChar w:fldCharType="begin"/>
            </w:r>
            <w:r>
              <w:rPr>
                <w:noProof/>
                <w:webHidden/>
              </w:rPr>
              <w:instrText xml:space="preserve"> PAGEREF _Toc357020858 \h </w:instrText>
            </w:r>
            <w:r>
              <w:rPr>
                <w:noProof/>
                <w:webHidden/>
              </w:rPr>
            </w:r>
            <w:r>
              <w:rPr>
                <w:noProof/>
                <w:webHidden/>
              </w:rPr>
              <w:fldChar w:fldCharType="separate"/>
            </w:r>
            <w:r>
              <w:rPr>
                <w:noProof/>
                <w:webHidden/>
              </w:rPr>
              <w:t>62</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59" w:history="1">
            <w:r w:rsidRPr="00B259C2">
              <w:rPr>
                <w:rStyle w:val="Hypertextovprepojenie"/>
                <w:noProof/>
              </w:rPr>
              <w:t>6.1.2</w:t>
            </w:r>
            <w:r>
              <w:rPr>
                <w:rFonts w:asciiTheme="minorHAnsi" w:eastAsiaTheme="minorEastAsia" w:hAnsiTheme="minorHAnsi"/>
                <w:noProof/>
                <w:lang w:eastAsia="sk-SK"/>
              </w:rPr>
              <w:tab/>
            </w:r>
            <w:r w:rsidRPr="00B259C2">
              <w:rPr>
                <w:rStyle w:val="Hypertextovprepojenie"/>
                <w:noProof/>
              </w:rPr>
              <w:t>Moduly</w:t>
            </w:r>
            <w:r>
              <w:rPr>
                <w:noProof/>
                <w:webHidden/>
              </w:rPr>
              <w:tab/>
            </w:r>
            <w:r>
              <w:rPr>
                <w:noProof/>
                <w:webHidden/>
              </w:rPr>
              <w:fldChar w:fldCharType="begin"/>
            </w:r>
            <w:r>
              <w:rPr>
                <w:noProof/>
                <w:webHidden/>
              </w:rPr>
              <w:instrText xml:space="preserve"> PAGEREF _Toc357020859 \h </w:instrText>
            </w:r>
            <w:r>
              <w:rPr>
                <w:noProof/>
                <w:webHidden/>
              </w:rPr>
            </w:r>
            <w:r>
              <w:rPr>
                <w:noProof/>
                <w:webHidden/>
              </w:rPr>
              <w:fldChar w:fldCharType="separate"/>
            </w:r>
            <w:r>
              <w:rPr>
                <w:noProof/>
                <w:webHidden/>
              </w:rPr>
              <w:t>62</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60" w:history="1">
            <w:r w:rsidRPr="00B259C2">
              <w:rPr>
                <w:rStyle w:val="Hypertextovprepojenie"/>
                <w:noProof/>
              </w:rPr>
              <w:t>6.2</w:t>
            </w:r>
            <w:r>
              <w:rPr>
                <w:rFonts w:asciiTheme="minorHAnsi" w:eastAsiaTheme="minorEastAsia" w:hAnsiTheme="minorHAnsi"/>
                <w:noProof/>
                <w:lang w:eastAsia="sk-SK"/>
              </w:rPr>
              <w:tab/>
            </w:r>
            <w:r w:rsidRPr="00B259C2">
              <w:rPr>
                <w:rStyle w:val="Hypertextovprepojenie"/>
                <w:noProof/>
              </w:rPr>
              <w:t>Požiadavky a ohraničenia navrhovaného systému</w:t>
            </w:r>
            <w:r>
              <w:rPr>
                <w:noProof/>
                <w:webHidden/>
              </w:rPr>
              <w:tab/>
            </w:r>
            <w:r>
              <w:rPr>
                <w:noProof/>
                <w:webHidden/>
              </w:rPr>
              <w:fldChar w:fldCharType="begin"/>
            </w:r>
            <w:r>
              <w:rPr>
                <w:noProof/>
                <w:webHidden/>
              </w:rPr>
              <w:instrText xml:space="preserve"> PAGEREF _Toc357020860 \h </w:instrText>
            </w:r>
            <w:r>
              <w:rPr>
                <w:noProof/>
                <w:webHidden/>
              </w:rPr>
            </w:r>
            <w:r>
              <w:rPr>
                <w:noProof/>
                <w:webHidden/>
              </w:rPr>
              <w:fldChar w:fldCharType="separate"/>
            </w:r>
            <w:r>
              <w:rPr>
                <w:noProof/>
                <w:webHidden/>
              </w:rPr>
              <w:t>66</w:t>
            </w:r>
            <w:r>
              <w:rPr>
                <w:noProof/>
                <w:webHidden/>
              </w:rPr>
              <w:fldChar w:fldCharType="end"/>
            </w:r>
          </w:hyperlink>
        </w:p>
        <w:p w:rsidR="00103718" w:rsidRDefault="00103718">
          <w:pPr>
            <w:pStyle w:val="Obsah1"/>
            <w:tabs>
              <w:tab w:val="left" w:pos="440"/>
              <w:tab w:val="right" w:leader="dot" w:pos="9062"/>
            </w:tabs>
            <w:rPr>
              <w:rFonts w:asciiTheme="minorHAnsi" w:eastAsiaTheme="minorEastAsia" w:hAnsiTheme="minorHAnsi"/>
              <w:noProof/>
              <w:lang w:eastAsia="sk-SK"/>
            </w:rPr>
          </w:pPr>
          <w:hyperlink w:anchor="_Toc357020861" w:history="1">
            <w:r w:rsidRPr="00B259C2">
              <w:rPr>
                <w:rStyle w:val="Hypertextovprepojenie"/>
                <w:noProof/>
              </w:rPr>
              <w:t>7</w:t>
            </w:r>
            <w:r>
              <w:rPr>
                <w:rFonts w:asciiTheme="minorHAnsi" w:eastAsiaTheme="minorEastAsia" w:hAnsiTheme="minorHAnsi"/>
                <w:noProof/>
                <w:lang w:eastAsia="sk-SK"/>
              </w:rPr>
              <w:tab/>
            </w:r>
            <w:r w:rsidRPr="00B259C2">
              <w:rPr>
                <w:rStyle w:val="Hypertextovprepojenie"/>
                <w:noProof/>
              </w:rPr>
              <w:t>Prototyp</w:t>
            </w:r>
            <w:r>
              <w:rPr>
                <w:noProof/>
                <w:webHidden/>
              </w:rPr>
              <w:tab/>
            </w:r>
            <w:r>
              <w:rPr>
                <w:noProof/>
                <w:webHidden/>
              </w:rPr>
              <w:fldChar w:fldCharType="begin"/>
            </w:r>
            <w:r>
              <w:rPr>
                <w:noProof/>
                <w:webHidden/>
              </w:rPr>
              <w:instrText xml:space="preserve"> PAGEREF _Toc357020861 \h </w:instrText>
            </w:r>
            <w:r>
              <w:rPr>
                <w:noProof/>
                <w:webHidden/>
              </w:rPr>
            </w:r>
            <w:r>
              <w:rPr>
                <w:noProof/>
                <w:webHidden/>
              </w:rPr>
              <w:fldChar w:fldCharType="separate"/>
            </w:r>
            <w:r>
              <w:rPr>
                <w:noProof/>
                <w:webHidden/>
              </w:rPr>
              <w:t>67</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62" w:history="1">
            <w:r w:rsidRPr="00B259C2">
              <w:rPr>
                <w:rStyle w:val="Hypertextovprepojenie"/>
                <w:noProof/>
              </w:rPr>
              <w:t>7.1</w:t>
            </w:r>
            <w:r>
              <w:rPr>
                <w:rFonts w:asciiTheme="minorHAnsi" w:eastAsiaTheme="minorEastAsia" w:hAnsiTheme="minorHAnsi"/>
                <w:noProof/>
                <w:lang w:eastAsia="sk-SK"/>
              </w:rPr>
              <w:tab/>
            </w:r>
            <w:r w:rsidRPr="00B259C2">
              <w:rPr>
                <w:rStyle w:val="Hypertextovprepojenie"/>
                <w:noProof/>
              </w:rPr>
              <w:t>Návrh rozhrania pre čašníčku</w:t>
            </w:r>
            <w:r>
              <w:rPr>
                <w:noProof/>
                <w:webHidden/>
              </w:rPr>
              <w:tab/>
            </w:r>
            <w:r>
              <w:rPr>
                <w:noProof/>
                <w:webHidden/>
              </w:rPr>
              <w:fldChar w:fldCharType="begin"/>
            </w:r>
            <w:r>
              <w:rPr>
                <w:noProof/>
                <w:webHidden/>
              </w:rPr>
              <w:instrText xml:space="preserve"> PAGEREF _Toc357020862 \h </w:instrText>
            </w:r>
            <w:r>
              <w:rPr>
                <w:noProof/>
                <w:webHidden/>
              </w:rPr>
            </w:r>
            <w:r>
              <w:rPr>
                <w:noProof/>
                <w:webHidden/>
              </w:rPr>
              <w:fldChar w:fldCharType="separate"/>
            </w:r>
            <w:r>
              <w:rPr>
                <w:noProof/>
                <w:webHidden/>
              </w:rPr>
              <w:t>67</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63" w:history="1">
            <w:r w:rsidRPr="00B259C2">
              <w:rPr>
                <w:rStyle w:val="Hypertextovprepojenie"/>
                <w:noProof/>
              </w:rPr>
              <w:t>7.2</w:t>
            </w:r>
            <w:r>
              <w:rPr>
                <w:rFonts w:asciiTheme="minorHAnsi" w:eastAsiaTheme="minorEastAsia" w:hAnsiTheme="minorHAnsi"/>
                <w:noProof/>
                <w:lang w:eastAsia="sk-SK"/>
              </w:rPr>
              <w:tab/>
            </w:r>
            <w:r w:rsidRPr="00B259C2">
              <w:rPr>
                <w:rStyle w:val="Hypertextovprepojenie"/>
                <w:noProof/>
              </w:rPr>
              <w:t>Návrh rozhrania pre cestujúceho</w:t>
            </w:r>
            <w:r>
              <w:rPr>
                <w:noProof/>
                <w:webHidden/>
              </w:rPr>
              <w:tab/>
            </w:r>
            <w:r>
              <w:rPr>
                <w:noProof/>
                <w:webHidden/>
              </w:rPr>
              <w:fldChar w:fldCharType="begin"/>
            </w:r>
            <w:r>
              <w:rPr>
                <w:noProof/>
                <w:webHidden/>
              </w:rPr>
              <w:instrText xml:space="preserve"> PAGEREF _Toc357020863 \h </w:instrText>
            </w:r>
            <w:r>
              <w:rPr>
                <w:noProof/>
                <w:webHidden/>
              </w:rPr>
            </w:r>
            <w:r>
              <w:rPr>
                <w:noProof/>
                <w:webHidden/>
              </w:rPr>
              <w:fldChar w:fldCharType="separate"/>
            </w:r>
            <w:r>
              <w:rPr>
                <w:noProof/>
                <w:webHidden/>
              </w:rPr>
              <w:t>73</w:t>
            </w:r>
            <w:r>
              <w:rPr>
                <w:noProof/>
                <w:webHidden/>
              </w:rPr>
              <w:fldChar w:fldCharType="end"/>
            </w:r>
          </w:hyperlink>
        </w:p>
        <w:p w:rsidR="00103718" w:rsidRDefault="00103718">
          <w:pPr>
            <w:pStyle w:val="Obsah1"/>
            <w:tabs>
              <w:tab w:val="left" w:pos="440"/>
              <w:tab w:val="right" w:leader="dot" w:pos="9062"/>
            </w:tabs>
            <w:rPr>
              <w:rFonts w:asciiTheme="minorHAnsi" w:eastAsiaTheme="minorEastAsia" w:hAnsiTheme="minorHAnsi"/>
              <w:noProof/>
              <w:lang w:eastAsia="sk-SK"/>
            </w:rPr>
          </w:pPr>
          <w:hyperlink w:anchor="_Toc357020864" w:history="1">
            <w:r w:rsidRPr="00B259C2">
              <w:rPr>
                <w:rStyle w:val="Hypertextovprepojenie"/>
                <w:noProof/>
              </w:rPr>
              <w:t>8</w:t>
            </w:r>
            <w:r>
              <w:rPr>
                <w:rFonts w:asciiTheme="minorHAnsi" w:eastAsiaTheme="minorEastAsia" w:hAnsiTheme="minorHAnsi"/>
                <w:noProof/>
                <w:lang w:eastAsia="sk-SK"/>
              </w:rPr>
              <w:tab/>
            </w:r>
            <w:r w:rsidRPr="00B259C2">
              <w:rPr>
                <w:rStyle w:val="Hypertextovprepojenie"/>
                <w:noProof/>
              </w:rPr>
              <w:t>Návrh systému</w:t>
            </w:r>
            <w:r>
              <w:rPr>
                <w:noProof/>
                <w:webHidden/>
              </w:rPr>
              <w:tab/>
            </w:r>
            <w:r>
              <w:rPr>
                <w:noProof/>
                <w:webHidden/>
              </w:rPr>
              <w:fldChar w:fldCharType="begin"/>
            </w:r>
            <w:r>
              <w:rPr>
                <w:noProof/>
                <w:webHidden/>
              </w:rPr>
              <w:instrText xml:space="preserve"> PAGEREF _Toc357020864 \h </w:instrText>
            </w:r>
            <w:r>
              <w:rPr>
                <w:noProof/>
                <w:webHidden/>
              </w:rPr>
            </w:r>
            <w:r>
              <w:rPr>
                <w:noProof/>
                <w:webHidden/>
              </w:rPr>
              <w:fldChar w:fldCharType="separate"/>
            </w:r>
            <w:r>
              <w:rPr>
                <w:noProof/>
                <w:webHidden/>
              </w:rPr>
              <w:t>78</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65" w:history="1">
            <w:r w:rsidRPr="00B259C2">
              <w:rPr>
                <w:rStyle w:val="Hypertextovprepojenie"/>
                <w:noProof/>
              </w:rPr>
              <w:t>8.1</w:t>
            </w:r>
            <w:r>
              <w:rPr>
                <w:rFonts w:asciiTheme="minorHAnsi" w:eastAsiaTheme="minorEastAsia" w:hAnsiTheme="minorHAnsi"/>
                <w:noProof/>
                <w:lang w:eastAsia="sk-SK"/>
              </w:rPr>
              <w:tab/>
            </w:r>
            <w:r w:rsidRPr="00B259C2">
              <w:rPr>
                <w:rStyle w:val="Hypertextovprepojenie"/>
                <w:noProof/>
              </w:rPr>
              <w:t>Architektúra systému</w:t>
            </w:r>
            <w:r>
              <w:rPr>
                <w:noProof/>
                <w:webHidden/>
              </w:rPr>
              <w:tab/>
            </w:r>
            <w:r>
              <w:rPr>
                <w:noProof/>
                <w:webHidden/>
              </w:rPr>
              <w:fldChar w:fldCharType="begin"/>
            </w:r>
            <w:r>
              <w:rPr>
                <w:noProof/>
                <w:webHidden/>
              </w:rPr>
              <w:instrText xml:space="preserve"> PAGEREF _Toc357020865 \h </w:instrText>
            </w:r>
            <w:r>
              <w:rPr>
                <w:noProof/>
                <w:webHidden/>
              </w:rPr>
            </w:r>
            <w:r>
              <w:rPr>
                <w:noProof/>
                <w:webHidden/>
              </w:rPr>
              <w:fldChar w:fldCharType="separate"/>
            </w:r>
            <w:r>
              <w:rPr>
                <w:noProof/>
                <w:webHidden/>
              </w:rPr>
              <w:t>78</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66" w:history="1">
            <w:r w:rsidRPr="00B259C2">
              <w:rPr>
                <w:rStyle w:val="Hypertextovprepojenie"/>
                <w:noProof/>
              </w:rPr>
              <w:t>8.1.1</w:t>
            </w:r>
            <w:r>
              <w:rPr>
                <w:rFonts w:asciiTheme="minorHAnsi" w:eastAsiaTheme="minorEastAsia" w:hAnsiTheme="minorHAnsi"/>
                <w:noProof/>
                <w:lang w:eastAsia="sk-SK"/>
              </w:rPr>
              <w:tab/>
            </w:r>
            <w:r w:rsidRPr="00B259C2">
              <w:rPr>
                <w:rStyle w:val="Hypertextovprepojenie"/>
                <w:noProof/>
              </w:rPr>
              <w:t>Prepojenia a komunikácia medzi jednotlivými časťami systému</w:t>
            </w:r>
            <w:r>
              <w:rPr>
                <w:noProof/>
                <w:webHidden/>
              </w:rPr>
              <w:tab/>
            </w:r>
            <w:r>
              <w:rPr>
                <w:noProof/>
                <w:webHidden/>
              </w:rPr>
              <w:fldChar w:fldCharType="begin"/>
            </w:r>
            <w:r>
              <w:rPr>
                <w:noProof/>
                <w:webHidden/>
              </w:rPr>
              <w:instrText xml:space="preserve"> PAGEREF _Toc357020866 \h </w:instrText>
            </w:r>
            <w:r>
              <w:rPr>
                <w:noProof/>
                <w:webHidden/>
              </w:rPr>
            </w:r>
            <w:r>
              <w:rPr>
                <w:noProof/>
                <w:webHidden/>
              </w:rPr>
              <w:fldChar w:fldCharType="separate"/>
            </w:r>
            <w:r>
              <w:rPr>
                <w:noProof/>
                <w:webHidden/>
              </w:rPr>
              <w:t>78</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67" w:history="1">
            <w:r w:rsidRPr="00B259C2">
              <w:rPr>
                <w:rStyle w:val="Hypertextovprepojenie"/>
                <w:noProof/>
              </w:rPr>
              <w:t>8.2</w:t>
            </w:r>
            <w:r>
              <w:rPr>
                <w:rFonts w:asciiTheme="minorHAnsi" w:eastAsiaTheme="minorEastAsia" w:hAnsiTheme="minorHAnsi"/>
                <w:noProof/>
                <w:lang w:eastAsia="sk-SK"/>
              </w:rPr>
              <w:tab/>
            </w:r>
            <w:r w:rsidRPr="00B259C2">
              <w:rPr>
                <w:rStyle w:val="Hypertextovprepojenie"/>
                <w:noProof/>
              </w:rPr>
              <w:t>Fyzický model údajov systému</w:t>
            </w:r>
            <w:r>
              <w:rPr>
                <w:noProof/>
                <w:webHidden/>
              </w:rPr>
              <w:tab/>
            </w:r>
            <w:r>
              <w:rPr>
                <w:noProof/>
                <w:webHidden/>
              </w:rPr>
              <w:fldChar w:fldCharType="begin"/>
            </w:r>
            <w:r>
              <w:rPr>
                <w:noProof/>
                <w:webHidden/>
              </w:rPr>
              <w:instrText xml:space="preserve"> PAGEREF _Toc357020867 \h </w:instrText>
            </w:r>
            <w:r>
              <w:rPr>
                <w:noProof/>
                <w:webHidden/>
              </w:rPr>
            </w:r>
            <w:r>
              <w:rPr>
                <w:noProof/>
                <w:webHidden/>
              </w:rPr>
              <w:fldChar w:fldCharType="separate"/>
            </w:r>
            <w:r>
              <w:rPr>
                <w:noProof/>
                <w:webHidden/>
              </w:rPr>
              <w:t>79</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68" w:history="1">
            <w:r w:rsidRPr="00B259C2">
              <w:rPr>
                <w:rStyle w:val="Hypertextovprepojenie"/>
                <w:noProof/>
              </w:rPr>
              <w:t>8.2.1</w:t>
            </w:r>
            <w:r>
              <w:rPr>
                <w:rFonts w:asciiTheme="minorHAnsi" w:eastAsiaTheme="minorEastAsia" w:hAnsiTheme="minorHAnsi"/>
                <w:noProof/>
                <w:lang w:eastAsia="sk-SK"/>
              </w:rPr>
              <w:tab/>
            </w:r>
            <w:r w:rsidRPr="00B259C2">
              <w:rPr>
                <w:rStyle w:val="Hypertextovprepojenie"/>
                <w:noProof/>
              </w:rPr>
              <w:t>Lokálna databáza</w:t>
            </w:r>
            <w:r>
              <w:rPr>
                <w:noProof/>
                <w:webHidden/>
              </w:rPr>
              <w:tab/>
            </w:r>
            <w:r>
              <w:rPr>
                <w:noProof/>
                <w:webHidden/>
              </w:rPr>
              <w:fldChar w:fldCharType="begin"/>
            </w:r>
            <w:r>
              <w:rPr>
                <w:noProof/>
                <w:webHidden/>
              </w:rPr>
              <w:instrText xml:space="preserve"> PAGEREF _Toc357020868 \h </w:instrText>
            </w:r>
            <w:r>
              <w:rPr>
                <w:noProof/>
                <w:webHidden/>
              </w:rPr>
            </w:r>
            <w:r>
              <w:rPr>
                <w:noProof/>
                <w:webHidden/>
              </w:rPr>
              <w:fldChar w:fldCharType="separate"/>
            </w:r>
            <w:r>
              <w:rPr>
                <w:noProof/>
                <w:webHidden/>
              </w:rPr>
              <w:t>79</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69" w:history="1">
            <w:r w:rsidRPr="00B259C2">
              <w:rPr>
                <w:rStyle w:val="Hypertextovprepojenie"/>
                <w:noProof/>
              </w:rPr>
              <w:t>8.2.2</w:t>
            </w:r>
            <w:r>
              <w:rPr>
                <w:rFonts w:asciiTheme="minorHAnsi" w:eastAsiaTheme="minorEastAsia" w:hAnsiTheme="minorHAnsi"/>
                <w:noProof/>
                <w:lang w:eastAsia="sk-SK"/>
              </w:rPr>
              <w:tab/>
            </w:r>
            <w:r w:rsidRPr="00B259C2">
              <w:rPr>
                <w:rStyle w:val="Hypertextovprepojenie"/>
                <w:noProof/>
              </w:rPr>
              <w:t>Centrálna databáza</w:t>
            </w:r>
            <w:r>
              <w:rPr>
                <w:noProof/>
                <w:webHidden/>
              </w:rPr>
              <w:tab/>
            </w:r>
            <w:r>
              <w:rPr>
                <w:noProof/>
                <w:webHidden/>
              </w:rPr>
              <w:fldChar w:fldCharType="begin"/>
            </w:r>
            <w:r>
              <w:rPr>
                <w:noProof/>
                <w:webHidden/>
              </w:rPr>
              <w:instrText xml:space="preserve"> PAGEREF _Toc357020869 \h </w:instrText>
            </w:r>
            <w:r>
              <w:rPr>
                <w:noProof/>
                <w:webHidden/>
              </w:rPr>
            </w:r>
            <w:r>
              <w:rPr>
                <w:noProof/>
                <w:webHidden/>
              </w:rPr>
              <w:fldChar w:fldCharType="separate"/>
            </w:r>
            <w:r>
              <w:rPr>
                <w:noProof/>
                <w:webHidden/>
              </w:rPr>
              <w:t>80</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70" w:history="1">
            <w:r w:rsidRPr="00B259C2">
              <w:rPr>
                <w:rStyle w:val="Hypertextovprepojenie"/>
                <w:noProof/>
              </w:rPr>
              <w:t>8.3</w:t>
            </w:r>
            <w:r>
              <w:rPr>
                <w:rFonts w:asciiTheme="minorHAnsi" w:eastAsiaTheme="minorEastAsia" w:hAnsiTheme="minorHAnsi"/>
                <w:noProof/>
                <w:lang w:eastAsia="sk-SK"/>
              </w:rPr>
              <w:tab/>
            </w:r>
            <w:r w:rsidRPr="00B259C2">
              <w:rPr>
                <w:rStyle w:val="Hypertextovprepojenie"/>
                <w:noProof/>
              </w:rPr>
              <w:t>Návrh koncovej aplikácie</w:t>
            </w:r>
            <w:r>
              <w:rPr>
                <w:noProof/>
                <w:webHidden/>
              </w:rPr>
              <w:tab/>
            </w:r>
            <w:r>
              <w:rPr>
                <w:noProof/>
                <w:webHidden/>
              </w:rPr>
              <w:fldChar w:fldCharType="begin"/>
            </w:r>
            <w:r>
              <w:rPr>
                <w:noProof/>
                <w:webHidden/>
              </w:rPr>
              <w:instrText xml:space="preserve"> PAGEREF _Toc357020870 \h </w:instrText>
            </w:r>
            <w:r>
              <w:rPr>
                <w:noProof/>
                <w:webHidden/>
              </w:rPr>
            </w:r>
            <w:r>
              <w:rPr>
                <w:noProof/>
                <w:webHidden/>
              </w:rPr>
              <w:fldChar w:fldCharType="separate"/>
            </w:r>
            <w:r>
              <w:rPr>
                <w:noProof/>
                <w:webHidden/>
              </w:rPr>
              <w:t>80</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71" w:history="1">
            <w:r w:rsidRPr="00B259C2">
              <w:rPr>
                <w:rStyle w:val="Hypertextovprepojenie"/>
                <w:noProof/>
              </w:rPr>
              <w:t>8.3.1</w:t>
            </w:r>
            <w:r>
              <w:rPr>
                <w:rFonts w:asciiTheme="minorHAnsi" w:eastAsiaTheme="minorEastAsia" w:hAnsiTheme="minorHAnsi"/>
                <w:noProof/>
                <w:lang w:eastAsia="sk-SK"/>
              </w:rPr>
              <w:tab/>
            </w:r>
            <w:r w:rsidRPr="00B259C2">
              <w:rPr>
                <w:rStyle w:val="Hypertextovprepojenie"/>
                <w:noProof/>
              </w:rPr>
              <w:t>Výber používateľského rozhrania</w:t>
            </w:r>
            <w:r>
              <w:rPr>
                <w:noProof/>
                <w:webHidden/>
              </w:rPr>
              <w:tab/>
            </w:r>
            <w:r>
              <w:rPr>
                <w:noProof/>
                <w:webHidden/>
              </w:rPr>
              <w:fldChar w:fldCharType="begin"/>
            </w:r>
            <w:r>
              <w:rPr>
                <w:noProof/>
                <w:webHidden/>
              </w:rPr>
              <w:instrText xml:space="preserve"> PAGEREF _Toc357020871 \h </w:instrText>
            </w:r>
            <w:r>
              <w:rPr>
                <w:noProof/>
                <w:webHidden/>
              </w:rPr>
            </w:r>
            <w:r>
              <w:rPr>
                <w:noProof/>
                <w:webHidden/>
              </w:rPr>
              <w:fldChar w:fldCharType="separate"/>
            </w:r>
            <w:r>
              <w:rPr>
                <w:noProof/>
                <w:webHidden/>
              </w:rPr>
              <w:t>81</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72" w:history="1">
            <w:r w:rsidRPr="00B259C2">
              <w:rPr>
                <w:rStyle w:val="Hypertextovprepojenie"/>
                <w:noProof/>
              </w:rPr>
              <w:t>8.3.2</w:t>
            </w:r>
            <w:r>
              <w:rPr>
                <w:rFonts w:asciiTheme="minorHAnsi" w:eastAsiaTheme="minorEastAsia" w:hAnsiTheme="minorHAnsi"/>
                <w:noProof/>
                <w:lang w:eastAsia="sk-SK"/>
              </w:rPr>
              <w:tab/>
            </w:r>
            <w:r w:rsidRPr="00B259C2">
              <w:rPr>
                <w:rStyle w:val="Hypertextovprepojenie"/>
                <w:noProof/>
              </w:rPr>
              <w:t>Komunikácia so serverom</w:t>
            </w:r>
            <w:r>
              <w:rPr>
                <w:noProof/>
                <w:webHidden/>
              </w:rPr>
              <w:tab/>
            </w:r>
            <w:r>
              <w:rPr>
                <w:noProof/>
                <w:webHidden/>
              </w:rPr>
              <w:fldChar w:fldCharType="begin"/>
            </w:r>
            <w:r>
              <w:rPr>
                <w:noProof/>
                <w:webHidden/>
              </w:rPr>
              <w:instrText xml:space="preserve"> PAGEREF _Toc357020872 \h </w:instrText>
            </w:r>
            <w:r>
              <w:rPr>
                <w:noProof/>
                <w:webHidden/>
              </w:rPr>
            </w:r>
            <w:r>
              <w:rPr>
                <w:noProof/>
                <w:webHidden/>
              </w:rPr>
              <w:fldChar w:fldCharType="separate"/>
            </w:r>
            <w:r>
              <w:rPr>
                <w:noProof/>
                <w:webHidden/>
              </w:rPr>
              <w:t>82</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73" w:history="1">
            <w:r w:rsidRPr="00B259C2">
              <w:rPr>
                <w:rStyle w:val="Hypertextovprepojenie"/>
                <w:noProof/>
              </w:rPr>
              <w:t>8.3.3</w:t>
            </w:r>
            <w:r>
              <w:rPr>
                <w:rFonts w:asciiTheme="minorHAnsi" w:eastAsiaTheme="minorEastAsia" w:hAnsiTheme="minorHAnsi"/>
                <w:noProof/>
                <w:lang w:eastAsia="sk-SK"/>
              </w:rPr>
              <w:tab/>
            </w:r>
            <w:r w:rsidRPr="00B259C2">
              <w:rPr>
                <w:rStyle w:val="Hypertextovprepojenie"/>
                <w:noProof/>
              </w:rPr>
              <w:t>Postupnosť obrazoviek v rozhraní zákazníka</w:t>
            </w:r>
            <w:r>
              <w:rPr>
                <w:noProof/>
                <w:webHidden/>
              </w:rPr>
              <w:tab/>
            </w:r>
            <w:r>
              <w:rPr>
                <w:noProof/>
                <w:webHidden/>
              </w:rPr>
              <w:fldChar w:fldCharType="begin"/>
            </w:r>
            <w:r>
              <w:rPr>
                <w:noProof/>
                <w:webHidden/>
              </w:rPr>
              <w:instrText xml:space="preserve"> PAGEREF _Toc357020873 \h </w:instrText>
            </w:r>
            <w:r>
              <w:rPr>
                <w:noProof/>
                <w:webHidden/>
              </w:rPr>
            </w:r>
            <w:r>
              <w:rPr>
                <w:noProof/>
                <w:webHidden/>
              </w:rPr>
              <w:fldChar w:fldCharType="separate"/>
            </w:r>
            <w:r>
              <w:rPr>
                <w:noProof/>
                <w:webHidden/>
              </w:rPr>
              <w:t>83</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74" w:history="1">
            <w:r w:rsidRPr="00B259C2">
              <w:rPr>
                <w:rStyle w:val="Hypertextovprepojenie"/>
                <w:noProof/>
              </w:rPr>
              <w:t>8.3.4</w:t>
            </w:r>
            <w:r>
              <w:rPr>
                <w:rFonts w:asciiTheme="minorHAnsi" w:eastAsiaTheme="minorEastAsia" w:hAnsiTheme="minorHAnsi"/>
                <w:noProof/>
                <w:lang w:eastAsia="sk-SK"/>
              </w:rPr>
              <w:tab/>
            </w:r>
            <w:r w:rsidRPr="00B259C2">
              <w:rPr>
                <w:rStyle w:val="Hypertextovprepojenie"/>
                <w:noProof/>
              </w:rPr>
              <w:t>Postupnosť obrazoviek v rozhraní zamestnanca</w:t>
            </w:r>
            <w:r>
              <w:rPr>
                <w:noProof/>
                <w:webHidden/>
              </w:rPr>
              <w:tab/>
            </w:r>
            <w:r>
              <w:rPr>
                <w:noProof/>
                <w:webHidden/>
              </w:rPr>
              <w:fldChar w:fldCharType="begin"/>
            </w:r>
            <w:r>
              <w:rPr>
                <w:noProof/>
                <w:webHidden/>
              </w:rPr>
              <w:instrText xml:space="preserve"> PAGEREF _Toc357020874 \h </w:instrText>
            </w:r>
            <w:r>
              <w:rPr>
                <w:noProof/>
                <w:webHidden/>
              </w:rPr>
            </w:r>
            <w:r>
              <w:rPr>
                <w:noProof/>
                <w:webHidden/>
              </w:rPr>
              <w:fldChar w:fldCharType="separate"/>
            </w:r>
            <w:r>
              <w:rPr>
                <w:noProof/>
                <w:webHidden/>
              </w:rPr>
              <w:t>84</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75" w:history="1">
            <w:r w:rsidRPr="00B259C2">
              <w:rPr>
                <w:rStyle w:val="Hypertextovprepojenie"/>
                <w:noProof/>
              </w:rPr>
              <w:t>8.3.5</w:t>
            </w:r>
            <w:r>
              <w:rPr>
                <w:rFonts w:asciiTheme="minorHAnsi" w:eastAsiaTheme="minorEastAsia" w:hAnsiTheme="minorHAnsi"/>
                <w:noProof/>
                <w:lang w:eastAsia="sk-SK"/>
              </w:rPr>
              <w:tab/>
            </w:r>
            <w:r w:rsidRPr="00B259C2">
              <w:rPr>
                <w:rStyle w:val="Hypertextovprepojenie"/>
                <w:noProof/>
              </w:rPr>
              <w:t>Číslo sedadla</w:t>
            </w:r>
            <w:r>
              <w:rPr>
                <w:noProof/>
                <w:webHidden/>
              </w:rPr>
              <w:tab/>
            </w:r>
            <w:r>
              <w:rPr>
                <w:noProof/>
                <w:webHidden/>
              </w:rPr>
              <w:fldChar w:fldCharType="begin"/>
            </w:r>
            <w:r>
              <w:rPr>
                <w:noProof/>
                <w:webHidden/>
              </w:rPr>
              <w:instrText xml:space="preserve"> PAGEREF _Toc357020875 \h </w:instrText>
            </w:r>
            <w:r>
              <w:rPr>
                <w:noProof/>
                <w:webHidden/>
              </w:rPr>
            </w:r>
            <w:r>
              <w:rPr>
                <w:noProof/>
                <w:webHidden/>
              </w:rPr>
              <w:fldChar w:fldCharType="separate"/>
            </w:r>
            <w:r>
              <w:rPr>
                <w:noProof/>
                <w:webHidden/>
              </w:rPr>
              <w:t>85</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76" w:history="1">
            <w:r w:rsidRPr="00B259C2">
              <w:rPr>
                <w:rStyle w:val="Hypertextovprepojenie"/>
                <w:noProof/>
              </w:rPr>
              <w:t>8.4</w:t>
            </w:r>
            <w:r>
              <w:rPr>
                <w:rFonts w:asciiTheme="minorHAnsi" w:eastAsiaTheme="minorEastAsia" w:hAnsiTheme="minorHAnsi"/>
                <w:noProof/>
                <w:lang w:eastAsia="sk-SK"/>
              </w:rPr>
              <w:tab/>
            </w:r>
            <w:r w:rsidRPr="00B259C2">
              <w:rPr>
                <w:rStyle w:val="Hypertextovprepojenie"/>
                <w:noProof/>
              </w:rPr>
              <w:t>Návrh serverovej časti</w:t>
            </w:r>
            <w:r>
              <w:rPr>
                <w:noProof/>
                <w:webHidden/>
              </w:rPr>
              <w:tab/>
            </w:r>
            <w:r>
              <w:rPr>
                <w:noProof/>
                <w:webHidden/>
              </w:rPr>
              <w:fldChar w:fldCharType="begin"/>
            </w:r>
            <w:r>
              <w:rPr>
                <w:noProof/>
                <w:webHidden/>
              </w:rPr>
              <w:instrText xml:space="preserve"> PAGEREF _Toc357020876 \h </w:instrText>
            </w:r>
            <w:r>
              <w:rPr>
                <w:noProof/>
                <w:webHidden/>
              </w:rPr>
            </w:r>
            <w:r>
              <w:rPr>
                <w:noProof/>
                <w:webHidden/>
              </w:rPr>
              <w:fldChar w:fldCharType="separate"/>
            </w:r>
            <w:r>
              <w:rPr>
                <w:noProof/>
                <w:webHidden/>
              </w:rPr>
              <w:t>86</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77" w:history="1">
            <w:r w:rsidRPr="00B259C2">
              <w:rPr>
                <w:rStyle w:val="Hypertextovprepojenie"/>
                <w:noProof/>
              </w:rPr>
              <w:t>8.4.1</w:t>
            </w:r>
            <w:r>
              <w:rPr>
                <w:rFonts w:asciiTheme="minorHAnsi" w:eastAsiaTheme="minorEastAsia" w:hAnsiTheme="minorHAnsi"/>
                <w:noProof/>
                <w:lang w:eastAsia="sk-SK"/>
              </w:rPr>
              <w:tab/>
            </w:r>
            <w:r w:rsidRPr="00B259C2">
              <w:rPr>
                <w:rStyle w:val="Hypertextovprepojenie"/>
                <w:noProof/>
              </w:rPr>
              <w:t>Komunikácia s koncovou aplikáciou</w:t>
            </w:r>
            <w:r>
              <w:rPr>
                <w:noProof/>
                <w:webHidden/>
              </w:rPr>
              <w:tab/>
            </w:r>
            <w:r>
              <w:rPr>
                <w:noProof/>
                <w:webHidden/>
              </w:rPr>
              <w:fldChar w:fldCharType="begin"/>
            </w:r>
            <w:r>
              <w:rPr>
                <w:noProof/>
                <w:webHidden/>
              </w:rPr>
              <w:instrText xml:space="preserve"> PAGEREF _Toc357020877 \h </w:instrText>
            </w:r>
            <w:r>
              <w:rPr>
                <w:noProof/>
                <w:webHidden/>
              </w:rPr>
            </w:r>
            <w:r>
              <w:rPr>
                <w:noProof/>
                <w:webHidden/>
              </w:rPr>
              <w:fldChar w:fldCharType="separate"/>
            </w:r>
            <w:r>
              <w:rPr>
                <w:noProof/>
                <w:webHidden/>
              </w:rPr>
              <w:t>86</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78" w:history="1">
            <w:r w:rsidRPr="00B259C2">
              <w:rPr>
                <w:rStyle w:val="Hypertextovprepojenie"/>
                <w:noProof/>
              </w:rPr>
              <w:t>8.4.2</w:t>
            </w:r>
            <w:r>
              <w:rPr>
                <w:rFonts w:asciiTheme="minorHAnsi" w:eastAsiaTheme="minorEastAsia" w:hAnsiTheme="minorHAnsi"/>
                <w:noProof/>
                <w:lang w:eastAsia="sk-SK"/>
              </w:rPr>
              <w:tab/>
            </w:r>
            <w:r w:rsidRPr="00B259C2">
              <w:rPr>
                <w:rStyle w:val="Hypertextovprepojenie"/>
                <w:noProof/>
              </w:rPr>
              <w:t>Synchronizácia</w:t>
            </w:r>
            <w:r>
              <w:rPr>
                <w:noProof/>
                <w:webHidden/>
              </w:rPr>
              <w:tab/>
            </w:r>
            <w:r>
              <w:rPr>
                <w:noProof/>
                <w:webHidden/>
              </w:rPr>
              <w:fldChar w:fldCharType="begin"/>
            </w:r>
            <w:r>
              <w:rPr>
                <w:noProof/>
                <w:webHidden/>
              </w:rPr>
              <w:instrText xml:space="preserve"> PAGEREF _Toc357020878 \h </w:instrText>
            </w:r>
            <w:r>
              <w:rPr>
                <w:noProof/>
                <w:webHidden/>
              </w:rPr>
            </w:r>
            <w:r>
              <w:rPr>
                <w:noProof/>
                <w:webHidden/>
              </w:rPr>
              <w:fldChar w:fldCharType="separate"/>
            </w:r>
            <w:r>
              <w:rPr>
                <w:noProof/>
                <w:webHidden/>
              </w:rPr>
              <w:t>86</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79" w:history="1">
            <w:r w:rsidRPr="00B259C2">
              <w:rPr>
                <w:rStyle w:val="Hypertextovprepojenie"/>
                <w:noProof/>
              </w:rPr>
              <w:t>8.4.3</w:t>
            </w:r>
            <w:r>
              <w:rPr>
                <w:rFonts w:asciiTheme="minorHAnsi" w:eastAsiaTheme="minorEastAsia" w:hAnsiTheme="minorHAnsi"/>
                <w:noProof/>
                <w:lang w:eastAsia="sk-SK"/>
              </w:rPr>
              <w:tab/>
            </w:r>
            <w:r w:rsidRPr="00B259C2">
              <w:rPr>
                <w:rStyle w:val="Hypertextovprepojenie"/>
                <w:noProof/>
              </w:rPr>
              <w:t>Zabezpečenie proti zlyhaniu</w:t>
            </w:r>
            <w:r>
              <w:rPr>
                <w:noProof/>
                <w:webHidden/>
              </w:rPr>
              <w:tab/>
            </w:r>
            <w:r>
              <w:rPr>
                <w:noProof/>
                <w:webHidden/>
              </w:rPr>
              <w:fldChar w:fldCharType="begin"/>
            </w:r>
            <w:r>
              <w:rPr>
                <w:noProof/>
                <w:webHidden/>
              </w:rPr>
              <w:instrText xml:space="preserve"> PAGEREF _Toc357020879 \h </w:instrText>
            </w:r>
            <w:r>
              <w:rPr>
                <w:noProof/>
                <w:webHidden/>
              </w:rPr>
            </w:r>
            <w:r>
              <w:rPr>
                <w:noProof/>
                <w:webHidden/>
              </w:rPr>
              <w:fldChar w:fldCharType="separate"/>
            </w:r>
            <w:r>
              <w:rPr>
                <w:noProof/>
                <w:webHidden/>
              </w:rPr>
              <w:t>87</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80" w:history="1">
            <w:r w:rsidRPr="00B259C2">
              <w:rPr>
                <w:rStyle w:val="Hypertextovprepojenie"/>
                <w:noProof/>
              </w:rPr>
              <w:t>8.5</w:t>
            </w:r>
            <w:r>
              <w:rPr>
                <w:rFonts w:asciiTheme="minorHAnsi" w:eastAsiaTheme="minorEastAsia" w:hAnsiTheme="minorHAnsi"/>
                <w:noProof/>
                <w:lang w:eastAsia="sk-SK"/>
              </w:rPr>
              <w:tab/>
            </w:r>
            <w:r w:rsidRPr="00B259C2">
              <w:rPr>
                <w:rStyle w:val="Hypertextovprepojenie"/>
                <w:noProof/>
              </w:rPr>
              <w:t>Návrh WEB-portálu</w:t>
            </w:r>
            <w:r>
              <w:rPr>
                <w:noProof/>
                <w:webHidden/>
              </w:rPr>
              <w:tab/>
            </w:r>
            <w:r>
              <w:rPr>
                <w:noProof/>
                <w:webHidden/>
              </w:rPr>
              <w:fldChar w:fldCharType="begin"/>
            </w:r>
            <w:r>
              <w:rPr>
                <w:noProof/>
                <w:webHidden/>
              </w:rPr>
              <w:instrText xml:space="preserve"> PAGEREF _Toc357020880 \h </w:instrText>
            </w:r>
            <w:r>
              <w:rPr>
                <w:noProof/>
                <w:webHidden/>
              </w:rPr>
            </w:r>
            <w:r>
              <w:rPr>
                <w:noProof/>
                <w:webHidden/>
              </w:rPr>
              <w:fldChar w:fldCharType="separate"/>
            </w:r>
            <w:r>
              <w:rPr>
                <w:noProof/>
                <w:webHidden/>
              </w:rPr>
              <w:t>88</w:t>
            </w:r>
            <w:r>
              <w:rPr>
                <w:noProof/>
                <w:webHidden/>
              </w:rPr>
              <w:fldChar w:fldCharType="end"/>
            </w:r>
          </w:hyperlink>
        </w:p>
        <w:p w:rsidR="00103718" w:rsidRDefault="00103718">
          <w:pPr>
            <w:pStyle w:val="Obsah1"/>
            <w:tabs>
              <w:tab w:val="left" w:pos="440"/>
              <w:tab w:val="right" w:leader="dot" w:pos="9062"/>
            </w:tabs>
            <w:rPr>
              <w:rFonts w:asciiTheme="minorHAnsi" w:eastAsiaTheme="minorEastAsia" w:hAnsiTheme="minorHAnsi"/>
              <w:noProof/>
              <w:lang w:eastAsia="sk-SK"/>
            </w:rPr>
          </w:pPr>
          <w:hyperlink w:anchor="_Toc357020881" w:history="1">
            <w:r w:rsidRPr="00B259C2">
              <w:rPr>
                <w:rStyle w:val="Hypertextovprepojenie"/>
                <w:noProof/>
              </w:rPr>
              <w:t>9</w:t>
            </w:r>
            <w:r>
              <w:rPr>
                <w:rFonts w:asciiTheme="minorHAnsi" w:eastAsiaTheme="minorEastAsia" w:hAnsiTheme="minorHAnsi"/>
                <w:noProof/>
                <w:lang w:eastAsia="sk-SK"/>
              </w:rPr>
              <w:tab/>
            </w:r>
            <w:r w:rsidRPr="00B259C2">
              <w:rPr>
                <w:rStyle w:val="Hypertextovprepojenie"/>
                <w:noProof/>
              </w:rPr>
              <w:t>Implementácia</w:t>
            </w:r>
            <w:r>
              <w:rPr>
                <w:noProof/>
                <w:webHidden/>
              </w:rPr>
              <w:tab/>
            </w:r>
            <w:r>
              <w:rPr>
                <w:noProof/>
                <w:webHidden/>
              </w:rPr>
              <w:fldChar w:fldCharType="begin"/>
            </w:r>
            <w:r>
              <w:rPr>
                <w:noProof/>
                <w:webHidden/>
              </w:rPr>
              <w:instrText xml:space="preserve"> PAGEREF _Toc357020881 \h </w:instrText>
            </w:r>
            <w:r>
              <w:rPr>
                <w:noProof/>
                <w:webHidden/>
              </w:rPr>
            </w:r>
            <w:r>
              <w:rPr>
                <w:noProof/>
                <w:webHidden/>
              </w:rPr>
              <w:fldChar w:fldCharType="separate"/>
            </w:r>
            <w:r>
              <w:rPr>
                <w:noProof/>
                <w:webHidden/>
              </w:rPr>
              <w:t>89</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82" w:history="1">
            <w:r w:rsidRPr="00B259C2">
              <w:rPr>
                <w:rStyle w:val="Hypertextovprepojenie"/>
                <w:noProof/>
              </w:rPr>
              <w:t>9.1</w:t>
            </w:r>
            <w:r>
              <w:rPr>
                <w:rFonts w:asciiTheme="minorHAnsi" w:eastAsiaTheme="minorEastAsia" w:hAnsiTheme="minorHAnsi"/>
                <w:noProof/>
                <w:lang w:eastAsia="sk-SK"/>
              </w:rPr>
              <w:tab/>
            </w:r>
            <w:r w:rsidRPr="00B259C2">
              <w:rPr>
                <w:rStyle w:val="Hypertextovprepojenie"/>
                <w:noProof/>
              </w:rPr>
              <w:t>Výber implementačného jazyka a prostredia</w:t>
            </w:r>
            <w:r>
              <w:rPr>
                <w:noProof/>
                <w:webHidden/>
              </w:rPr>
              <w:tab/>
            </w:r>
            <w:r>
              <w:rPr>
                <w:noProof/>
                <w:webHidden/>
              </w:rPr>
              <w:fldChar w:fldCharType="begin"/>
            </w:r>
            <w:r>
              <w:rPr>
                <w:noProof/>
                <w:webHidden/>
              </w:rPr>
              <w:instrText xml:space="preserve"> PAGEREF _Toc357020882 \h </w:instrText>
            </w:r>
            <w:r>
              <w:rPr>
                <w:noProof/>
                <w:webHidden/>
              </w:rPr>
            </w:r>
            <w:r>
              <w:rPr>
                <w:noProof/>
                <w:webHidden/>
              </w:rPr>
              <w:fldChar w:fldCharType="separate"/>
            </w:r>
            <w:r>
              <w:rPr>
                <w:noProof/>
                <w:webHidden/>
              </w:rPr>
              <w:t>89</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83" w:history="1">
            <w:r w:rsidRPr="00B259C2">
              <w:rPr>
                <w:rStyle w:val="Hypertextovprepojenie"/>
                <w:noProof/>
              </w:rPr>
              <w:t>9.2</w:t>
            </w:r>
            <w:r>
              <w:rPr>
                <w:rFonts w:asciiTheme="minorHAnsi" w:eastAsiaTheme="minorEastAsia" w:hAnsiTheme="minorHAnsi"/>
                <w:noProof/>
                <w:lang w:eastAsia="sk-SK"/>
              </w:rPr>
              <w:tab/>
            </w:r>
            <w:r w:rsidRPr="00B259C2">
              <w:rPr>
                <w:rStyle w:val="Hypertextovprepojenie"/>
                <w:noProof/>
              </w:rPr>
              <w:t>Implementácia Android aplikácie</w:t>
            </w:r>
            <w:r>
              <w:rPr>
                <w:noProof/>
                <w:webHidden/>
              </w:rPr>
              <w:tab/>
            </w:r>
            <w:r>
              <w:rPr>
                <w:noProof/>
                <w:webHidden/>
              </w:rPr>
              <w:fldChar w:fldCharType="begin"/>
            </w:r>
            <w:r>
              <w:rPr>
                <w:noProof/>
                <w:webHidden/>
              </w:rPr>
              <w:instrText xml:space="preserve"> PAGEREF _Toc357020883 \h </w:instrText>
            </w:r>
            <w:r>
              <w:rPr>
                <w:noProof/>
                <w:webHidden/>
              </w:rPr>
            </w:r>
            <w:r>
              <w:rPr>
                <w:noProof/>
                <w:webHidden/>
              </w:rPr>
              <w:fldChar w:fldCharType="separate"/>
            </w:r>
            <w:r>
              <w:rPr>
                <w:noProof/>
                <w:webHidden/>
              </w:rPr>
              <w:t>89</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84" w:history="1">
            <w:r w:rsidRPr="00B259C2">
              <w:rPr>
                <w:rStyle w:val="Hypertextovprepojenie"/>
                <w:noProof/>
              </w:rPr>
              <w:t>9.2.1</w:t>
            </w:r>
            <w:r>
              <w:rPr>
                <w:rFonts w:asciiTheme="minorHAnsi" w:eastAsiaTheme="minorEastAsia" w:hAnsiTheme="minorHAnsi"/>
                <w:noProof/>
                <w:lang w:eastAsia="sk-SK"/>
              </w:rPr>
              <w:tab/>
            </w:r>
            <w:r w:rsidRPr="00B259C2">
              <w:rPr>
                <w:rStyle w:val="Hypertextovprepojenie"/>
                <w:noProof/>
              </w:rPr>
              <w:t>Štruktúra aplikácie</w:t>
            </w:r>
            <w:r>
              <w:rPr>
                <w:noProof/>
                <w:webHidden/>
              </w:rPr>
              <w:tab/>
            </w:r>
            <w:r>
              <w:rPr>
                <w:noProof/>
                <w:webHidden/>
              </w:rPr>
              <w:fldChar w:fldCharType="begin"/>
            </w:r>
            <w:r>
              <w:rPr>
                <w:noProof/>
                <w:webHidden/>
              </w:rPr>
              <w:instrText xml:space="preserve"> PAGEREF _Toc357020884 \h </w:instrText>
            </w:r>
            <w:r>
              <w:rPr>
                <w:noProof/>
                <w:webHidden/>
              </w:rPr>
            </w:r>
            <w:r>
              <w:rPr>
                <w:noProof/>
                <w:webHidden/>
              </w:rPr>
              <w:fldChar w:fldCharType="separate"/>
            </w:r>
            <w:r>
              <w:rPr>
                <w:noProof/>
                <w:webHidden/>
              </w:rPr>
              <w:t>89</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85" w:history="1">
            <w:r w:rsidRPr="00B259C2">
              <w:rPr>
                <w:rStyle w:val="Hypertextovprepojenie"/>
                <w:noProof/>
              </w:rPr>
              <w:t>9.2.2</w:t>
            </w:r>
            <w:r>
              <w:rPr>
                <w:rFonts w:asciiTheme="minorHAnsi" w:eastAsiaTheme="minorEastAsia" w:hAnsiTheme="minorHAnsi"/>
                <w:noProof/>
                <w:lang w:eastAsia="sk-SK"/>
              </w:rPr>
              <w:tab/>
            </w:r>
            <w:r w:rsidRPr="00B259C2">
              <w:rPr>
                <w:rStyle w:val="Hypertextovprepojenie"/>
                <w:noProof/>
              </w:rPr>
              <w:t>Komunikácia so serverom</w:t>
            </w:r>
            <w:r>
              <w:rPr>
                <w:noProof/>
                <w:webHidden/>
              </w:rPr>
              <w:tab/>
            </w:r>
            <w:r>
              <w:rPr>
                <w:noProof/>
                <w:webHidden/>
              </w:rPr>
              <w:fldChar w:fldCharType="begin"/>
            </w:r>
            <w:r>
              <w:rPr>
                <w:noProof/>
                <w:webHidden/>
              </w:rPr>
              <w:instrText xml:space="preserve"> PAGEREF _Toc357020885 \h </w:instrText>
            </w:r>
            <w:r>
              <w:rPr>
                <w:noProof/>
                <w:webHidden/>
              </w:rPr>
            </w:r>
            <w:r>
              <w:rPr>
                <w:noProof/>
                <w:webHidden/>
              </w:rPr>
              <w:fldChar w:fldCharType="separate"/>
            </w:r>
            <w:r>
              <w:rPr>
                <w:noProof/>
                <w:webHidden/>
              </w:rPr>
              <w:t>90</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86" w:history="1">
            <w:r w:rsidRPr="00B259C2">
              <w:rPr>
                <w:rStyle w:val="Hypertextovprepojenie"/>
                <w:noProof/>
              </w:rPr>
              <w:t>9.2.3</w:t>
            </w:r>
            <w:r>
              <w:rPr>
                <w:rFonts w:asciiTheme="minorHAnsi" w:eastAsiaTheme="minorEastAsia" w:hAnsiTheme="minorHAnsi"/>
                <w:noProof/>
                <w:lang w:eastAsia="sk-SK"/>
              </w:rPr>
              <w:tab/>
            </w:r>
            <w:r w:rsidRPr="00B259C2">
              <w:rPr>
                <w:rStyle w:val="Hypertextovprepojenie"/>
                <w:noProof/>
              </w:rPr>
              <w:t>Realizácia požiadaviek</w:t>
            </w:r>
            <w:r>
              <w:rPr>
                <w:noProof/>
                <w:webHidden/>
              </w:rPr>
              <w:tab/>
            </w:r>
            <w:r>
              <w:rPr>
                <w:noProof/>
                <w:webHidden/>
              </w:rPr>
              <w:fldChar w:fldCharType="begin"/>
            </w:r>
            <w:r>
              <w:rPr>
                <w:noProof/>
                <w:webHidden/>
              </w:rPr>
              <w:instrText xml:space="preserve"> PAGEREF _Toc357020886 \h </w:instrText>
            </w:r>
            <w:r>
              <w:rPr>
                <w:noProof/>
                <w:webHidden/>
              </w:rPr>
            </w:r>
            <w:r>
              <w:rPr>
                <w:noProof/>
                <w:webHidden/>
              </w:rPr>
              <w:fldChar w:fldCharType="separate"/>
            </w:r>
            <w:r>
              <w:rPr>
                <w:noProof/>
                <w:webHidden/>
              </w:rPr>
              <w:t>90</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87" w:history="1">
            <w:r w:rsidRPr="00B259C2">
              <w:rPr>
                <w:rStyle w:val="Hypertextovprepojenie"/>
                <w:noProof/>
              </w:rPr>
              <w:t>9.2.4</w:t>
            </w:r>
            <w:r>
              <w:rPr>
                <w:rFonts w:asciiTheme="minorHAnsi" w:eastAsiaTheme="minorEastAsia" w:hAnsiTheme="minorHAnsi"/>
                <w:noProof/>
                <w:lang w:eastAsia="sk-SK"/>
              </w:rPr>
              <w:tab/>
            </w:r>
            <w:r w:rsidRPr="00B259C2">
              <w:rPr>
                <w:rStyle w:val="Hypertextovprepojenie"/>
                <w:noProof/>
              </w:rPr>
              <w:t>Prehľad požiadaviek</w:t>
            </w:r>
            <w:r>
              <w:rPr>
                <w:noProof/>
                <w:webHidden/>
              </w:rPr>
              <w:tab/>
            </w:r>
            <w:r>
              <w:rPr>
                <w:noProof/>
                <w:webHidden/>
              </w:rPr>
              <w:fldChar w:fldCharType="begin"/>
            </w:r>
            <w:r>
              <w:rPr>
                <w:noProof/>
                <w:webHidden/>
              </w:rPr>
              <w:instrText xml:space="preserve"> PAGEREF _Toc357020887 \h </w:instrText>
            </w:r>
            <w:r>
              <w:rPr>
                <w:noProof/>
                <w:webHidden/>
              </w:rPr>
            </w:r>
            <w:r>
              <w:rPr>
                <w:noProof/>
                <w:webHidden/>
              </w:rPr>
              <w:fldChar w:fldCharType="separate"/>
            </w:r>
            <w:r>
              <w:rPr>
                <w:noProof/>
                <w:webHidden/>
              </w:rPr>
              <w:t>91</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88" w:history="1">
            <w:r w:rsidRPr="00B259C2">
              <w:rPr>
                <w:rStyle w:val="Hypertextovprepojenie"/>
                <w:noProof/>
              </w:rPr>
              <w:t>9.2.5</w:t>
            </w:r>
            <w:r>
              <w:rPr>
                <w:rFonts w:asciiTheme="minorHAnsi" w:eastAsiaTheme="minorEastAsia" w:hAnsiTheme="minorHAnsi"/>
                <w:noProof/>
                <w:lang w:eastAsia="sk-SK"/>
              </w:rPr>
              <w:tab/>
            </w:r>
            <w:r w:rsidRPr="00B259C2">
              <w:rPr>
                <w:rStyle w:val="Hypertextovprepojenie"/>
                <w:noProof/>
              </w:rPr>
              <w:t>Obrazovky</w:t>
            </w:r>
            <w:r>
              <w:rPr>
                <w:noProof/>
                <w:webHidden/>
              </w:rPr>
              <w:tab/>
            </w:r>
            <w:r>
              <w:rPr>
                <w:noProof/>
                <w:webHidden/>
              </w:rPr>
              <w:fldChar w:fldCharType="begin"/>
            </w:r>
            <w:r>
              <w:rPr>
                <w:noProof/>
                <w:webHidden/>
              </w:rPr>
              <w:instrText xml:space="preserve"> PAGEREF _Toc357020888 \h </w:instrText>
            </w:r>
            <w:r>
              <w:rPr>
                <w:noProof/>
                <w:webHidden/>
              </w:rPr>
            </w:r>
            <w:r>
              <w:rPr>
                <w:noProof/>
                <w:webHidden/>
              </w:rPr>
              <w:fldChar w:fldCharType="separate"/>
            </w:r>
            <w:r>
              <w:rPr>
                <w:noProof/>
                <w:webHidden/>
              </w:rPr>
              <w:t>93</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89" w:history="1">
            <w:r w:rsidRPr="00B259C2">
              <w:rPr>
                <w:rStyle w:val="Hypertextovprepojenie"/>
                <w:noProof/>
              </w:rPr>
              <w:t>9.2.6</w:t>
            </w:r>
            <w:r>
              <w:rPr>
                <w:rFonts w:asciiTheme="minorHAnsi" w:eastAsiaTheme="minorEastAsia" w:hAnsiTheme="minorHAnsi"/>
                <w:noProof/>
                <w:lang w:eastAsia="sk-SK"/>
              </w:rPr>
              <w:tab/>
            </w:r>
            <w:r w:rsidRPr="00B259C2">
              <w:rPr>
                <w:rStyle w:val="Hypertextovprepojenie"/>
                <w:noProof/>
              </w:rPr>
              <w:t>Časovače</w:t>
            </w:r>
            <w:r>
              <w:rPr>
                <w:noProof/>
                <w:webHidden/>
              </w:rPr>
              <w:tab/>
            </w:r>
            <w:r>
              <w:rPr>
                <w:noProof/>
                <w:webHidden/>
              </w:rPr>
              <w:fldChar w:fldCharType="begin"/>
            </w:r>
            <w:r>
              <w:rPr>
                <w:noProof/>
                <w:webHidden/>
              </w:rPr>
              <w:instrText xml:space="preserve"> PAGEREF _Toc357020889 \h </w:instrText>
            </w:r>
            <w:r>
              <w:rPr>
                <w:noProof/>
                <w:webHidden/>
              </w:rPr>
            </w:r>
            <w:r>
              <w:rPr>
                <w:noProof/>
                <w:webHidden/>
              </w:rPr>
              <w:fldChar w:fldCharType="separate"/>
            </w:r>
            <w:r>
              <w:rPr>
                <w:noProof/>
                <w:webHidden/>
              </w:rPr>
              <w:t>93</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90" w:history="1">
            <w:r w:rsidRPr="00B259C2">
              <w:rPr>
                <w:rStyle w:val="Hypertextovprepojenie"/>
                <w:noProof/>
              </w:rPr>
              <w:t>9.2.7</w:t>
            </w:r>
            <w:r>
              <w:rPr>
                <w:rFonts w:asciiTheme="minorHAnsi" w:eastAsiaTheme="minorEastAsia" w:hAnsiTheme="minorHAnsi"/>
                <w:noProof/>
                <w:lang w:eastAsia="sk-SK"/>
              </w:rPr>
              <w:tab/>
            </w:r>
            <w:r w:rsidRPr="00B259C2">
              <w:rPr>
                <w:rStyle w:val="Hypertextovprepojenie"/>
                <w:noProof/>
              </w:rPr>
              <w:t>Číslo sedadla</w:t>
            </w:r>
            <w:r>
              <w:rPr>
                <w:noProof/>
                <w:webHidden/>
              </w:rPr>
              <w:tab/>
            </w:r>
            <w:r>
              <w:rPr>
                <w:noProof/>
                <w:webHidden/>
              </w:rPr>
              <w:fldChar w:fldCharType="begin"/>
            </w:r>
            <w:r>
              <w:rPr>
                <w:noProof/>
                <w:webHidden/>
              </w:rPr>
              <w:instrText xml:space="preserve"> PAGEREF _Toc357020890 \h </w:instrText>
            </w:r>
            <w:r>
              <w:rPr>
                <w:noProof/>
                <w:webHidden/>
              </w:rPr>
            </w:r>
            <w:r>
              <w:rPr>
                <w:noProof/>
                <w:webHidden/>
              </w:rPr>
              <w:fldChar w:fldCharType="separate"/>
            </w:r>
            <w:r>
              <w:rPr>
                <w:noProof/>
                <w:webHidden/>
              </w:rPr>
              <w:t>94</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91" w:history="1">
            <w:r w:rsidRPr="00B259C2">
              <w:rPr>
                <w:rStyle w:val="Hypertextovprepojenie"/>
                <w:noProof/>
              </w:rPr>
              <w:t>9.2.8</w:t>
            </w:r>
            <w:r>
              <w:rPr>
                <w:rFonts w:asciiTheme="minorHAnsi" w:eastAsiaTheme="minorEastAsia" w:hAnsiTheme="minorHAnsi"/>
                <w:noProof/>
                <w:lang w:eastAsia="sk-SK"/>
              </w:rPr>
              <w:tab/>
            </w:r>
            <w:r w:rsidRPr="00B259C2">
              <w:rPr>
                <w:rStyle w:val="Hypertextovprepojenie"/>
                <w:noProof/>
              </w:rPr>
              <w:t>Definovanie nastavení vozidla</w:t>
            </w:r>
            <w:r>
              <w:rPr>
                <w:noProof/>
                <w:webHidden/>
              </w:rPr>
              <w:tab/>
            </w:r>
            <w:r>
              <w:rPr>
                <w:noProof/>
                <w:webHidden/>
              </w:rPr>
              <w:fldChar w:fldCharType="begin"/>
            </w:r>
            <w:r>
              <w:rPr>
                <w:noProof/>
                <w:webHidden/>
              </w:rPr>
              <w:instrText xml:space="preserve"> PAGEREF _Toc357020891 \h </w:instrText>
            </w:r>
            <w:r>
              <w:rPr>
                <w:noProof/>
                <w:webHidden/>
              </w:rPr>
            </w:r>
            <w:r>
              <w:rPr>
                <w:noProof/>
                <w:webHidden/>
              </w:rPr>
              <w:fldChar w:fldCharType="separate"/>
            </w:r>
            <w:r>
              <w:rPr>
                <w:noProof/>
                <w:webHidden/>
              </w:rPr>
              <w:t>94</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92" w:history="1">
            <w:r w:rsidRPr="00B259C2">
              <w:rPr>
                <w:rStyle w:val="Hypertextovprepojenie"/>
                <w:noProof/>
              </w:rPr>
              <w:t>9.2.9</w:t>
            </w:r>
            <w:r>
              <w:rPr>
                <w:rFonts w:asciiTheme="minorHAnsi" w:eastAsiaTheme="minorEastAsia" w:hAnsiTheme="minorHAnsi"/>
                <w:noProof/>
                <w:lang w:eastAsia="sk-SK"/>
              </w:rPr>
              <w:tab/>
            </w:r>
            <w:r w:rsidRPr="00B259C2">
              <w:rPr>
                <w:rStyle w:val="Hypertextovprepojenie"/>
                <w:noProof/>
              </w:rPr>
              <w:t>Odhlásenie</w:t>
            </w:r>
            <w:r>
              <w:rPr>
                <w:noProof/>
                <w:webHidden/>
              </w:rPr>
              <w:tab/>
            </w:r>
            <w:r>
              <w:rPr>
                <w:noProof/>
                <w:webHidden/>
              </w:rPr>
              <w:fldChar w:fldCharType="begin"/>
            </w:r>
            <w:r>
              <w:rPr>
                <w:noProof/>
                <w:webHidden/>
              </w:rPr>
              <w:instrText xml:space="preserve"> PAGEREF _Toc357020892 \h </w:instrText>
            </w:r>
            <w:r>
              <w:rPr>
                <w:noProof/>
                <w:webHidden/>
              </w:rPr>
            </w:r>
            <w:r>
              <w:rPr>
                <w:noProof/>
                <w:webHidden/>
              </w:rPr>
              <w:fldChar w:fldCharType="separate"/>
            </w:r>
            <w:r>
              <w:rPr>
                <w:noProof/>
                <w:webHidden/>
              </w:rPr>
              <w:t>95</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93" w:history="1">
            <w:r w:rsidRPr="00B259C2">
              <w:rPr>
                <w:rStyle w:val="Hypertextovprepojenie"/>
                <w:noProof/>
              </w:rPr>
              <w:t>9.2.10</w:t>
            </w:r>
            <w:r>
              <w:rPr>
                <w:rFonts w:asciiTheme="minorHAnsi" w:eastAsiaTheme="minorEastAsia" w:hAnsiTheme="minorHAnsi"/>
                <w:noProof/>
                <w:lang w:eastAsia="sk-SK"/>
              </w:rPr>
              <w:tab/>
            </w:r>
            <w:r w:rsidRPr="00B259C2">
              <w:rPr>
                <w:rStyle w:val="Hypertextovprepojenie"/>
                <w:noProof/>
              </w:rPr>
              <w:t>Lokalizácia aplikácie</w:t>
            </w:r>
            <w:r>
              <w:rPr>
                <w:noProof/>
                <w:webHidden/>
              </w:rPr>
              <w:tab/>
            </w:r>
            <w:r>
              <w:rPr>
                <w:noProof/>
                <w:webHidden/>
              </w:rPr>
              <w:fldChar w:fldCharType="begin"/>
            </w:r>
            <w:r>
              <w:rPr>
                <w:noProof/>
                <w:webHidden/>
              </w:rPr>
              <w:instrText xml:space="preserve"> PAGEREF _Toc357020893 \h </w:instrText>
            </w:r>
            <w:r>
              <w:rPr>
                <w:noProof/>
                <w:webHidden/>
              </w:rPr>
            </w:r>
            <w:r>
              <w:rPr>
                <w:noProof/>
                <w:webHidden/>
              </w:rPr>
              <w:fldChar w:fldCharType="separate"/>
            </w:r>
            <w:r>
              <w:rPr>
                <w:noProof/>
                <w:webHidden/>
              </w:rPr>
              <w:t>95</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94" w:history="1">
            <w:r w:rsidRPr="00B259C2">
              <w:rPr>
                <w:rStyle w:val="Hypertextovprepojenie"/>
                <w:noProof/>
              </w:rPr>
              <w:t>9.2.11</w:t>
            </w:r>
            <w:r>
              <w:rPr>
                <w:rFonts w:asciiTheme="minorHAnsi" w:eastAsiaTheme="minorEastAsia" w:hAnsiTheme="minorHAnsi"/>
                <w:noProof/>
                <w:lang w:eastAsia="sk-SK"/>
              </w:rPr>
              <w:tab/>
            </w:r>
            <w:r w:rsidRPr="00B259C2">
              <w:rPr>
                <w:rStyle w:val="Hypertextovprepojenie"/>
                <w:noProof/>
              </w:rPr>
              <w:t>Možné rozšírenia implementácie Android klienta</w:t>
            </w:r>
            <w:r>
              <w:rPr>
                <w:noProof/>
                <w:webHidden/>
              </w:rPr>
              <w:tab/>
            </w:r>
            <w:r>
              <w:rPr>
                <w:noProof/>
                <w:webHidden/>
              </w:rPr>
              <w:fldChar w:fldCharType="begin"/>
            </w:r>
            <w:r>
              <w:rPr>
                <w:noProof/>
                <w:webHidden/>
              </w:rPr>
              <w:instrText xml:space="preserve"> PAGEREF _Toc357020894 \h </w:instrText>
            </w:r>
            <w:r>
              <w:rPr>
                <w:noProof/>
                <w:webHidden/>
              </w:rPr>
            </w:r>
            <w:r>
              <w:rPr>
                <w:noProof/>
                <w:webHidden/>
              </w:rPr>
              <w:fldChar w:fldCharType="separate"/>
            </w:r>
            <w:r>
              <w:rPr>
                <w:noProof/>
                <w:webHidden/>
              </w:rPr>
              <w:t>95</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895" w:history="1">
            <w:r w:rsidRPr="00B259C2">
              <w:rPr>
                <w:rStyle w:val="Hypertextovprepojenie"/>
                <w:noProof/>
              </w:rPr>
              <w:t>9.3</w:t>
            </w:r>
            <w:r>
              <w:rPr>
                <w:rFonts w:asciiTheme="minorHAnsi" w:eastAsiaTheme="minorEastAsia" w:hAnsiTheme="minorHAnsi"/>
                <w:noProof/>
                <w:lang w:eastAsia="sk-SK"/>
              </w:rPr>
              <w:tab/>
            </w:r>
            <w:r w:rsidRPr="00B259C2">
              <w:rPr>
                <w:rStyle w:val="Hypertextovprepojenie"/>
                <w:noProof/>
              </w:rPr>
              <w:t>Implementácia PHP servera</w:t>
            </w:r>
            <w:r>
              <w:rPr>
                <w:noProof/>
                <w:webHidden/>
              </w:rPr>
              <w:tab/>
            </w:r>
            <w:r>
              <w:rPr>
                <w:noProof/>
                <w:webHidden/>
              </w:rPr>
              <w:fldChar w:fldCharType="begin"/>
            </w:r>
            <w:r>
              <w:rPr>
                <w:noProof/>
                <w:webHidden/>
              </w:rPr>
              <w:instrText xml:space="preserve"> PAGEREF _Toc357020895 \h </w:instrText>
            </w:r>
            <w:r>
              <w:rPr>
                <w:noProof/>
                <w:webHidden/>
              </w:rPr>
            </w:r>
            <w:r>
              <w:rPr>
                <w:noProof/>
                <w:webHidden/>
              </w:rPr>
              <w:fldChar w:fldCharType="separate"/>
            </w:r>
            <w:r>
              <w:rPr>
                <w:noProof/>
                <w:webHidden/>
              </w:rPr>
              <w:t>96</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96" w:history="1">
            <w:r w:rsidRPr="00B259C2">
              <w:rPr>
                <w:rStyle w:val="Hypertextovprepojenie"/>
                <w:noProof/>
              </w:rPr>
              <w:t>9.3.1</w:t>
            </w:r>
            <w:r>
              <w:rPr>
                <w:rFonts w:asciiTheme="minorHAnsi" w:eastAsiaTheme="minorEastAsia" w:hAnsiTheme="minorHAnsi"/>
                <w:noProof/>
                <w:lang w:eastAsia="sk-SK"/>
              </w:rPr>
              <w:tab/>
            </w:r>
            <w:r w:rsidRPr="00B259C2">
              <w:rPr>
                <w:rStyle w:val="Hypertextovprepojenie"/>
                <w:noProof/>
              </w:rPr>
              <w:t>Komunikácia s koncovou aplikáciou</w:t>
            </w:r>
            <w:r>
              <w:rPr>
                <w:noProof/>
                <w:webHidden/>
              </w:rPr>
              <w:tab/>
            </w:r>
            <w:r>
              <w:rPr>
                <w:noProof/>
                <w:webHidden/>
              </w:rPr>
              <w:fldChar w:fldCharType="begin"/>
            </w:r>
            <w:r>
              <w:rPr>
                <w:noProof/>
                <w:webHidden/>
              </w:rPr>
              <w:instrText xml:space="preserve"> PAGEREF _Toc357020896 \h </w:instrText>
            </w:r>
            <w:r>
              <w:rPr>
                <w:noProof/>
                <w:webHidden/>
              </w:rPr>
            </w:r>
            <w:r>
              <w:rPr>
                <w:noProof/>
                <w:webHidden/>
              </w:rPr>
              <w:fldChar w:fldCharType="separate"/>
            </w:r>
            <w:r>
              <w:rPr>
                <w:noProof/>
                <w:webHidden/>
              </w:rPr>
              <w:t>96</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97" w:history="1">
            <w:r w:rsidRPr="00B259C2">
              <w:rPr>
                <w:rStyle w:val="Hypertextovprepojenie"/>
                <w:noProof/>
              </w:rPr>
              <w:t>9.3.2</w:t>
            </w:r>
            <w:r>
              <w:rPr>
                <w:rFonts w:asciiTheme="minorHAnsi" w:eastAsiaTheme="minorEastAsia" w:hAnsiTheme="minorHAnsi"/>
                <w:noProof/>
                <w:lang w:eastAsia="sk-SK"/>
              </w:rPr>
              <w:tab/>
            </w:r>
            <w:r w:rsidRPr="00B259C2">
              <w:rPr>
                <w:rStyle w:val="Hypertextovprepojenie"/>
                <w:noProof/>
              </w:rPr>
              <w:t>Synchronizácia</w:t>
            </w:r>
            <w:r>
              <w:rPr>
                <w:noProof/>
                <w:webHidden/>
              </w:rPr>
              <w:tab/>
            </w:r>
            <w:r>
              <w:rPr>
                <w:noProof/>
                <w:webHidden/>
              </w:rPr>
              <w:fldChar w:fldCharType="begin"/>
            </w:r>
            <w:r>
              <w:rPr>
                <w:noProof/>
                <w:webHidden/>
              </w:rPr>
              <w:instrText xml:space="preserve"> PAGEREF _Toc357020897 \h </w:instrText>
            </w:r>
            <w:r>
              <w:rPr>
                <w:noProof/>
                <w:webHidden/>
              </w:rPr>
            </w:r>
            <w:r>
              <w:rPr>
                <w:noProof/>
                <w:webHidden/>
              </w:rPr>
              <w:fldChar w:fldCharType="separate"/>
            </w:r>
            <w:r>
              <w:rPr>
                <w:noProof/>
                <w:webHidden/>
              </w:rPr>
              <w:t>96</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98" w:history="1">
            <w:r w:rsidRPr="00B259C2">
              <w:rPr>
                <w:rStyle w:val="Hypertextovprepojenie"/>
                <w:noProof/>
              </w:rPr>
              <w:t>9.3.3</w:t>
            </w:r>
            <w:r>
              <w:rPr>
                <w:rFonts w:asciiTheme="minorHAnsi" w:eastAsiaTheme="minorEastAsia" w:hAnsiTheme="minorHAnsi"/>
                <w:noProof/>
                <w:lang w:eastAsia="sk-SK"/>
              </w:rPr>
              <w:tab/>
            </w:r>
            <w:r w:rsidRPr="00B259C2">
              <w:rPr>
                <w:rStyle w:val="Hypertextovprepojenie"/>
                <w:noProof/>
              </w:rPr>
              <w:t>Zabezpečenie proti zlyhaniu</w:t>
            </w:r>
            <w:r>
              <w:rPr>
                <w:noProof/>
                <w:webHidden/>
              </w:rPr>
              <w:tab/>
            </w:r>
            <w:r>
              <w:rPr>
                <w:noProof/>
                <w:webHidden/>
              </w:rPr>
              <w:fldChar w:fldCharType="begin"/>
            </w:r>
            <w:r>
              <w:rPr>
                <w:noProof/>
                <w:webHidden/>
              </w:rPr>
              <w:instrText xml:space="preserve"> PAGEREF _Toc357020898 \h </w:instrText>
            </w:r>
            <w:r>
              <w:rPr>
                <w:noProof/>
                <w:webHidden/>
              </w:rPr>
            </w:r>
            <w:r>
              <w:rPr>
                <w:noProof/>
                <w:webHidden/>
              </w:rPr>
              <w:fldChar w:fldCharType="separate"/>
            </w:r>
            <w:r>
              <w:rPr>
                <w:noProof/>
                <w:webHidden/>
              </w:rPr>
              <w:t>98</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899" w:history="1">
            <w:r w:rsidRPr="00B259C2">
              <w:rPr>
                <w:rStyle w:val="Hypertextovprepojenie"/>
                <w:noProof/>
              </w:rPr>
              <w:t>9.3.4</w:t>
            </w:r>
            <w:r>
              <w:rPr>
                <w:rFonts w:asciiTheme="minorHAnsi" w:eastAsiaTheme="minorEastAsia" w:hAnsiTheme="minorHAnsi"/>
                <w:noProof/>
                <w:lang w:eastAsia="sk-SK"/>
              </w:rPr>
              <w:tab/>
            </w:r>
            <w:r w:rsidRPr="00B259C2">
              <w:rPr>
                <w:rStyle w:val="Hypertextovprepojenie"/>
                <w:noProof/>
              </w:rPr>
              <w:t>Prídavná funkcionalita</w:t>
            </w:r>
            <w:r>
              <w:rPr>
                <w:noProof/>
                <w:webHidden/>
              </w:rPr>
              <w:tab/>
            </w:r>
            <w:r>
              <w:rPr>
                <w:noProof/>
                <w:webHidden/>
              </w:rPr>
              <w:fldChar w:fldCharType="begin"/>
            </w:r>
            <w:r>
              <w:rPr>
                <w:noProof/>
                <w:webHidden/>
              </w:rPr>
              <w:instrText xml:space="preserve"> PAGEREF _Toc357020899 \h </w:instrText>
            </w:r>
            <w:r>
              <w:rPr>
                <w:noProof/>
                <w:webHidden/>
              </w:rPr>
            </w:r>
            <w:r>
              <w:rPr>
                <w:noProof/>
                <w:webHidden/>
              </w:rPr>
              <w:fldChar w:fldCharType="separate"/>
            </w:r>
            <w:r>
              <w:rPr>
                <w:noProof/>
                <w:webHidden/>
              </w:rPr>
              <w:t>100</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900" w:history="1">
            <w:r w:rsidRPr="00B259C2">
              <w:rPr>
                <w:rStyle w:val="Hypertextovprepojenie"/>
                <w:noProof/>
              </w:rPr>
              <w:t>9.3.5</w:t>
            </w:r>
            <w:r>
              <w:rPr>
                <w:rFonts w:asciiTheme="minorHAnsi" w:eastAsiaTheme="minorEastAsia" w:hAnsiTheme="minorHAnsi"/>
                <w:noProof/>
                <w:lang w:eastAsia="sk-SK"/>
              </w:rPr>
              <w:tab/>
            </w:r>
            <w:r w:rsidRPr="00B259C2">
              <w:rPr>
                <w:rStyle w:val="Hypertextovprepojenie"/>
                <w:noProof/>
              </w:rPr>
              <w:t>Možné rozšírenia implementácie PHP servera</w:t>
            </w:r>
            <w:r>
              <w:rPr>
                <w:noProof/>
                <w:webHidden/>
              </w:rPr>
              <w:tab/>
            </w:r>
            <w:r>
              <w:rPr>
                <w:noProof/>
                <w:webHidden/>
              </w:rPr>
              <w:fldChar w:fldCharType="begin"/>
            </w:r>
            <w:r>
              <w:rPr>
                <w:noProof/>
                <w:webHidden/>
              </w:rPr>
              <w:instrText xml:space="preserve"> PAGEREF _Toc357020900 \h </w:instrText>
            </w:r>
            <w:r>
              <w:rPr>
                <w:noProof/>
                <w:webHidden/>
              </w:rPr>
            </w:r>
            <w:r>
              <w:rPr>
                <w:noProof/>
                <w:webHidden/>
              </w:rPr>
              <w:fldChar w:fldCharType="separate"/>
            </w:r>
            <w:r>
              <w:rPr>
                <w:noProof/>
                <w:webHidden/>
              </w:rPr>
              <w:t>101</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901" w:history="1">
            <w:r w:rsidRPr="00B259C2">
              <w:rPr>
                <w:rStyle w:val="Hypertextovprepojenie"/>
                <w:noProof/>
              </w:rPr>
              <w:t>9.4</w:t>
            </w:r>
            <w:r>
              <w:rPr>
                <w:rFonts w:asciiTheme="minorHAnsi" w:eastAsiaTheme="minorEastAsia" w:hAnsiTheme="minorHAnsi"/>
                <w:noProof/>
                <w:lang w:eastAsia="sk-SK"/>
              </w:rPr>
              <w:tab/>
            </w:r>
            <w:r w:rsidRPr="00B259C2">
              <w:rPr>
                <w:rStyle w:val="Hypertextovprepojenie"/>
                <w:noProof/>
              </w:rPr>
              <w:t>Implementácia WEB-portálu</w:t>
            </w:r>
            <w:r>
              <w:rPr>
                <w:noProof/>
                <w:webHidden/>
              </w:rPr>
              <w:tab/>
            </w:r>
            <w:r>
              <w:rPr>
                <w:noProof/>
                <w:webHidden/>
              </w:rPr>
              <w:fldChar w:fldCharType="begin"/>
            </w:r>
            <w:r>
              <w:rPr>
                <w:noProof/>
                <w:webHidden/>
              </w:rPr>
              <w:instrText xml:space="preserve"> PAGEREF _Toc357020901 \h </w:instrText>
            </w:r>
            <w:r>
              <w:rPr>
                <w:noProof/>
                <w:webHidden/>
              </w:rPr>
            </w:r>
            <w:r>
              <w:rPr>
                <w:noProof/>
                <w:webHidden/>
              </w:rPr>
              <w:fldChar w:fldCharType="separate"/>
            </w:r>
            <w:r>
              <w:rPr>
                <w:noProof/>
                <w:webHidden/>
              </w:rPr>
              <w:t>101</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902" w:history="1">
            <w:r w:rsidRPr="00B259C2">
              <w:rPr>
                <w:rStyle w:val="Hypertextovprepojenie"/>
                <w:rFonts w:eastAsia="Times New Roman"/>
                <w:noProof/>
                <w:lang w:eastAsia="sk-SK"/>
              </w:rPr>
              <w:t>9.4.1</w:t>
            </w:r>
            <w:r>
              <w:rPr>
                <w:rFonts w:asciiTheme="minorHAnsi" w:eastAsiaTheme="minorEastAsia" w:hAnsiTheme="minorHAnsi"/>
                <w:noProof/>
                <w:lang w:eastAsia="sk-SK"/>
              </w:rPr>
              <w:tab/>
            </w:r>
            <w:r w:rsidRPr="00B259C2">
              <w:rPr>
                <w:rStyle w:val="Hypertextovprepojenie"/>
                <w:rFonts w:eastAsia="Times New Roman"/>
                <w:noProof/>
                <w:lang w:eastAsia="sk-SK"/>
              </w:rPr>
              <w:t>Možné rozšírenia implementácie webového portálu</w:t>
            </w:r>
            <w:r>
              <w:rPr>
                <w:noProof/>
                <w:webHidden/>
              </w:rPr>
              <w:tab/>
            </w:r>
            <w:r>
              <w:rPr>
                <w:noProof/>
                <w:webHidden/>
              </w:rPr>
              <w:fldChar w:fldCharType="begin"/>
            </w:r>
            <w:r>
              <w:rPr>
                <w:noProof/>
                <w:webHidden/>
              </w:rPr>
              <w:instrText xml:space="preserve"> PAGEREF _Toc357020902 \h </w:instrText>
            </w:r>
            <w:r>
              <w:rPr>
                <w:noProof/>
                <w:webHidden/>
              </w:rPr>
            </w:r>
            <w:r>
              <w:rPr>
                <w:noProof/>
                <w:webHidden/>
              </w:rPr>
              <w:fldChar w:fldCharType="separate"/>
            </w:r>
            <w:r>
              <w:rPr>
                <w:noProof/>
                <w:webHidden/>
              </w:rPr>
              <w:t>102</w:t>
            </w:r>
            <w:r>
              <w:rPr>
                <w:noProof/>
                <w:webHidden/>
              </w:rPr>
              <w:fldChar w:fldCharType="end"/>
            </w:r>
          </w:hyperlink>
        </w:p>
        <w:p w:rsidR="00103718" w:rsidRDefault="00103718">
          <w:pPr>
            <w:pStyle w:val="Obsah3"/>
            <w:tabs>
              <w:tab w:val="left" w:pos="1320"/>
              <w:tab w:val="right" w:leader="dot" w:pos="9062"/>
            </w:tabs>
            <w:rPr>
              <w:rFonts w:asciiTheme="minorHAnsi" w:eastAsiaTheme="minorEastAsia" w:hAnsiTheme="minorHAnsi"/>
              <w:noProof/>
              <w:lang w:eastAsia="sk-SK"/>
            </w:rPr>
          </w:pPr>
          <w:hyperlink w:anchor="_Toc357020903" w:history="1">
            <w:r w:rsidRPr="00B259C2">
              <w:rPr>
                <w:rStyle w:val="Hypertextovprepojenie"/>
                <w:rFonts w:eastAsia="Times New Roman"/>
                <w:noProof/>
                <w:lang w:eastAsia="sk-SK"/>
              </w:rPr>
              <w:t>9.4.2</w:t>
            </w:r>
            <w:r>
              <w:rPr>
                <w:rFonts w:asciiTheme="minorHAnsi" w:eastAsiaTheme="minorEastAsia" w:hAnsiTheme="minorHAnsi"/>
                <w:noProof/>
                <w:lang w:eastAsia="sk-SK"/>
              </w:rPr>
              <w:tab/>
            </w:r>
            <w:r w:rsidRPr="00B259C2">
              <w:rPr>
                <w:rStyle w:val="Hypertextovprepojenie"/>
                <w:rFonts w:eastAsia="Times New Roman"/>
                <w:noProof/>
                <w:lang w:eastAsia="sk-SK"/>
              </w:rPr>
              <w:t>Testovanie</w:t>
            </w:r>
            <w:r>
              <w:rPr>
                <w:noProof/>
                <w:webHidden/>
              </w:rPr>
              <w:tab/>
            </w:r>
            <w:r>
              <w:rPr>
                <w:noProof/>
                <w:webHidden/>
              </w:rPr>
              <w:fldChar w:fldCharType="begin"/>
            </w:r>
            <w:r>
              <w:rPr>
                <w:noProof/>
                <w:webHidden/>
              </w:rPr>
              <w:instrText xml:space="preserve"> PAGEREF _Toc357020903 \h </w:instrText>
            </w:r>
            <w:r>
              <w:rPr>
                <w:noProof/>
                <w:webHidden/>
              </w:rPr>
            </w:r>
            <w:r>
              <w:rPr>
                <w:noProof/>
                <w:webHidden/>
              </w:rPr>
              <w:fldChar w:fldCharType="separate"/>
            </w:r>
            <w:r>
              <w:rPr>
                <w:noProof/>
                <w:webHidden/>
              </w:rPr>
              <w:t>102</w:t>
            </w:r>
            <w:r>
              <w:rPr>
                <w:noProof/>
                <w:webHidden/>
              </w:rPr>
              <w:fldChar w:fldCharType="end"/>
            </w:r>
          </w:hyperlink>
        </w:p>
        <w:p w:rsidR="00103718" w:rsidRDefault="00103718">
          <w:pPr>
            <w:pStyle w:val="Obsah1"/>
            <w:tabs>
              <w:tab w:val="left" w:pos="660"/>
              <w:tab w:val="right" w:leader="dot" w:pos="9062"/>
            </w:tabs>
            <w:rPr>
              <w:rFonts w:asciiTheme="minorHAnsi" w:eastAsiaTheme="minorEastAsia" w:hAnsiTheme="minorHAnsi"/>
              <w:noProof/>
              <w:lang w:eastAsia="sk-SK"/>
            </w:rPr>
          </w:pPr>
          <w:hyperlink w:anchor="_Toc357020904" w:history="1">
            <w:r w:rsidRPr="00B259C2">
              <w:rPr>
                <w:rStyle w:val="Hypertextovprepojenie"/>
                <w:noProof/>
              </w:rPr>
              <w:t>10</w:t>
            </w:r>
            <w:r>
              <w:rPr>
                <w:rFonts w:asciiTheme="minorHAnsi" w:eastAsiaTheme="minorEastAsia" w:hAnsiTheme="minorHAnsi"/>
                <w:noProof/>
                <w:lang w:eastAsia="sk-SK"/>
              </w:rPr>
              <w:tab/>
            </w:r>
            <w:r w:rsidRPr="00B259C2">
              <w:rPr>
                <w:rStyle w:val="Hypertextovprepojenie"/>
                <w:noProof/>
              </w:rPr>
              <w:t>Overenie výsledku</w:t>
            </w:r>
            <w:r>
              <w:rPr>
                <w:noProof/>
                <w:webHidden/>
              </w:rPr>
              <w:tab/>
            </w:r>
            <w:r>
              <w:rPr>
                <w:noProof/>
                <w:webHidden/>
              </w:rPr>
              <w:fldChar w:fldCharType="begin"/>
            </w:r>
            <w:r>
              <w:rPr>
                <w:noProof/>
                <w:webHidden/>
              </w:rPr>
              <w:instrText xml:space="preserve"> PAGEREF _Toc357020904 \h </w:instrText>
            </w:r>
            <w:r>
              <w:rPr>
                <w:noProof/>
                <w:webHidden/>
              </w:rPr>
            </w:r>
            <w:r>
              <w:rPr>
                <w:noProof/>
                <w:webHidden/>
              </w:rPr>
              <w:fldChar w:fldCharType="separate"/>
            </w:r>
            <w:r>
              <w:rPr>
                <w:noProof/>
                <w:webHidden/>
              </w:rPr>
              <w:t>103</w:t>
            </w:r>
            <w:r>
              <w:rPr>
                <w:noProof/>
                <w:webHidden/>
              </w:rPr>
              <w:fldChar w:fldCharType="end"/>
            </w:r>
          </w:hyperlink>
        </w:p>
        <w:p w:rsidR="00103718" w:rsidRDefault="00103718">
          <w:pPr>
            <w:pStyle w:val="Obsah1"/>
            <w:tabs>
              <w:tab w:val="left" w:pos="660"/>
              <w:tab w:val="right" w:leader="dot" w:pos="9062"/>
            </w:tabs>
            <w:rPr>
              <w:rFonts w:asciiTheme="minorHAnsi" w:eastAsiaTheme="minorEastAsia" w:hAnsiTheme="minorHAnsi"/>
              <w:noProof/>
              <w:lang w:eastAsia="sk-SK"/>
            </w:rPr>
          </w:pPr>
          <w:hyperlink w:anchor="_Toc357020905" w:history="1">
            <w:r w:rsidRPr="00B259C2">
              <w:rPr>
                <w:rStyle w:val="Hypertextovprepojenie"/>
                <w:noProof/>
              </w:rPr>
              <w:t>11</w:t>
            </w:r>
            <w:r>
              <w:rPr>
                <w:rFonts w:asciiTheme="minorHAnsi" w:eastAsiaTheme="minorEastAsia" w:hAnsiTheme="minorHAnsi"/>
                <w:noProof/>
                <w:lang w:eastAsia="sk-SK"/>
              </w:rPr>
              <w:tab/>
            </w:r>
            <w:r w:rsidRPr="00B259C2">
              <w:rPr>
                <w:rStyle w:val="Hypertextovprepojenie"/>
                <w:noProof/>
              </w:rPr>
              <w:t>Zhodnotenie</w:t>
            </w:r>
            <w:r>
              <w:rPr>
                <w:noProof/>
                <w:webHidden/>
              </w:rPr>
              <w:tab/>
            </w:r>
            <w:r>
              <w:rPr>
                <w:noProof/>
                <w:webHidden/>
              </w:rPr>
              <w:fldChar w:fldCharType="begin"/>
            </w:r>
            <w:r>
              <w:rPr>
                <w:noProof/>
                <w:webHidden/>
              </w:rPr>
              <w:instrText xml:space="preserve"> PAGEREF _Toc357020905 \h </w:instrText>
            </w:r>
            <w:r>
              <w:rPr>
                <w:noProof/>
                <w:webHidden/>
              </w:rPr>
            </w:r>
            <w:r>
              <w:rPr>
                <w:noProof/>
                <w:webHidden/>
              </w:rPr>
              <w:fldChar w:fldCharType="separate"/>
            </w:r>
            <w:r>
              <w:rPr>
                <w:noProof/>
                <w:webHidden/>
              </w:rPr>
              <w:t>104</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906" w:history="1">
            <w:r w:rsidRPr="00B259C2">
              <w:rPr>
                <w:rStyle w:val="Hypertextovprepojenie"/>
                <w:noProof/>
              </w:rPr>
              <w:t>11.1</w:t>
            </w:r>
            <w:r>
              <w:rPr>
                <w:rFonts w:asciiTheme="minorHAnsi" w:eastAsiaTheme="minorEastAsia" w:hAnsiTheme="minorHAnsi"/>
                <w:noProof/>
                <w:lang w:eastAsia="sk-SK"/>
              </w:rPr>
              <w:tab/>
            </w:r>
            <w:r w:rsidRPr="00B259C2">
              <w:rPr>
                <w:rStyle w:val="Hypertextovprepojenie"/>
                <w:noProof/>
              </w:rPr>
              <w:t>Čo sme nestihli</w:t>
            </w:r>
            <w:r>
              <w:rPr>
                <w:noProof/>
                <w:webHidden/>
              </w:rPr>
              <w:tab/>
            </w:r>
            <w:r>
              <w:rPr>
                <w:noProof/>
                <w:webHidden/>
              </w:rPr>
              <w:fldChar w:fldCharType="begin"/>
            </w:r>
            <w:r>
              <w:rPr>
                <w:noProof/>
                <w:webHidden/>
              </w:rPr>
              <w:instrText xml:space="preserve"> PAGEREF _Toc357020906 \h </w:instrText>
            </w:r>
            <w:r>
              <w:rPr>
                <w:noProof/>
                <w:webHidden/>
              </w:rPr>
            </w:r>
            <w:r>
              <w:rPr>
                <w:noProof/>
                <w:webHidden/>
              </w:rPr>
              <w:fldChar w:fldCharType="separate"/>
            </w:r>
            <w:r>
              <w:rPr>
                <w:noProof/>
                <w:webHidden/>
              </w:rPr>
              <w:t>104</w:t>
            </w:r>
            <w:r>
              <w:rPr>
                <w:noProof/>
                <w:webHidden/>
              </w:rPr>
              <w:fldChar w:fldCharType="end"/>
            </w:r>
          </w:hyperlink>
        </w:p>
        <w:p w:rsidR="00103718" w:rsidRDefault="00103718">
          <w:pPr>
            <w:pStyle w:val="Obsah2"/>
            <w:tabs>
              <w:tab w:val="left" w:pos="880"/>
              <w:tab w:val="right" w:leader="dot" w:pos="9062"/>
            </w:tabs>
            <w:rPr>
              <w:rFonts w:asciiTheme="minorHAnsi" w:eastAsiaTheme="minorEastAsia" w:hAnsiTheme="minorHAnsi"/>
              <w:noProof/>
              <w:lang w:eastAsia="sk-SK"/>
            </w:rPr>
          </w:pPr>
          <w:hyperlink w:anchor="_Toc357020907" w:history="1">
            <w:r w:rsidRPr="00B259C2">
              <w:rPr>
                <w:rStyle w:val="Hypertextovprepojenie"/>
                <w:noProof/>
              </w:rPr>
              <w:t>11.2</w:t>
            </w:r>
            <w:r>
              <w:rPr>
                <w:rFonts w:asciiTheme="minorHAnsi" w:eastAsiaTheme="minorEastAsia" w:hAnsiTheme="minorHAnsi"/>
                <w:noProof/>
                <w:lang w:eastAsia="sk-SK"/>
              </w:rPr>
              <w:tab/>
            </w:r>
            <w:r w:rsidRPr="00B259C2">
              <w:rPr>
                <w:rStyle w:val="Hypertextovprepojenie"/>
                <w:noProof/>
              </w:rPr>
              <w:t>Čo sme sa naučili</w:t>
            </w:r>
            <w:r>
              <w:rPr>
                <w:noProof/>
                <w:webHidden/>
              </w:rPr>
              <w:tab/>
            </w:r>
            <w:r>
              <w:rPr>
                <w:noProof/>
                <w:webHidden/>
              </w:rPr>
              <w:fldChar w:fldCharType="begin"/>
            </w:r>
            <w:r>
              <w:rPr>
                <w:noProof/>
                <w:webHidden/>
              </w:rPr>
              <w:instrText xml:space="preserve"> PAGEREF _Toc357020907 \h </w:instrText>
            </w:r>
            <w:r>
              <w:rPr>
                <w:noProof/>
                <w:webHidden/>
              </w:rPr>
            </w:r>
            <w:r>
              <w:rPr>
                <w:noProof/>
                <w:webHidden/>
              </w:rPr>
              <w:fldChar w:fldCharType="separate"/>
            </w:r>
            <w:r>
              <w:rPr>
                <w:noProof/>
                <w:webHidden/>
              </w:rPr>
              <w:t>105</w:t>
            </w:r>
            <w:r>
              <w:rPr>
                <w:noProof/>
                <w:webHidden/>
              </w:rPr>
              <w:fldChar w:fldCharType="end"/>
            </w:r>
          </w:hyperlink>
        </w:p>
        <w:p w:rsidR="00103718" w:rsidRDefault="00103718">
          <w:pPr>
            <w:pStyle w:val="Obsah1"/>
            <w:tabs>
              <w:tab w:val="left" w:pos="660"/>
              <w:tab w:val="right" w:leader="dot" w:pos="9062"/>
            </w:tabs>
            <w:rPr>
              <w:rFonts w:asciiTheme="minorHAnsi" w:eastAsiaTheme="minorEastAsia" w:hAnsiTheme="minorHAnsi"/>
              <w:noProof/>
              <w:lang w:eastAsia="sk-SK"/>
            </w:rPr>
          </w:pPr>
          <w:hyperlink w:anchor="_Toc357020908" w:history="1">
            <w:r w:rsidRPr="00B259C2">
              <w:rPr>
                <w:rStyle w:val="Hypertextovprepojenie"/>
                <w:noProof/>
              </w:rPr>
              <w:t>12</w:t>
            </w:r>
            <w:r>
              <w:rPr>
                <w:rFonts w:asciiTheme="minorHAnsi" w:eastAsiaTheme="minorEastAsia" w:hAnsiTheme="minorHAnsi"/>
                <w:noProof/>
                <w:lang w:eastAsia="sk-SK"/>
              </w:rPr>
              <w:tab/>
            </w:r>
            <w:r w:rsidRPr="00B259C2">
              <w:rPr>
                <w:rStyle w:val="Hypertextovprepojenie"/>
                <w:noProof/>
              </w:rPr>
              <w:t>Použitá literatúra</w:t>
            </w:r>
            <w:r>
              <w:rPr>
                <w:noProof/>
                <w:webHidden/>
              </w:rPr>
              <w:tab/>
            </w:r>
            <w:r>
              <w:rPr>
                <w:noProof/>
                <w:webHidden/>
              </w:rPr>
              <w:fldChar w:fldCharType="begin"/>
            </w:r>
            <w:r>
              <w:rPr>
                <w:noProof/>
                <w:webHidden/>
              </w:rPr>
              <w:instrText xml:space="preserve"> PAGEREF _Toc357020908 \h </w:instrText>
            </w:r>
            <w:r>
              <w:rPr>
                <w:noProof/>
                <w:webHidden/>
              </w:rPr>
            </w:r>
            <w:r>
              <w:rPr>
                <w:noProof/>
                <w:webHidden/>
              </w:rPr>
              <w:fldChar w:fldCharType="separate"/>
            </w:r>
            <w:r>
              <w:rPr>
                <w:noProof/>
                <w:webHidden/>
              </w:rPr>
              <w:t>106</w:t>
            </w:r>
            <w:r>
              <w:rPr>
                <w:noProof/>
                <w:webHidden/>
              </w:rPr>
              <w:fldChar w:fldCharType="end"/>
            </w:r>
          </w:hyperlink>
        </w:p>
        <w:p w:rsidR="00103718" w:rsidRDefault="00103718">
          <w:pPr>
            <w:pStyle w:val="Obsah1"/>
            <w:tabs>
              <w:tab w:val="right" w:leader="dot" w:pos="9062"/>
            </w:tabs>
            <w:rPr>
              <w:rFonts w:asciiTheme="minorHAnsi" w:eastAsiaTheme="minorEastAsia" w:hAnsiTheme="minorHAnsi"/>
              <w:noProof/>
              <w:lang w:eastAsia="sk-SK"/>
            </w:rPr>
          </w:pPr>
          <w:hyperlink w:anchor="_Toc357020909" w:history="1">
            <w:r w:rsidRPr="00B259C2">
              <w:rPr>
                <w:rStyle w:val="Hypertextovprepojenie"/>
                <w:noProof/>
              </w:rPr>
              <w:t>Príloha A: Používateľská príručka pre koncovú aplikáciu</w:t>
            </w:r>
            <w:r>
              <w:rPr>
                <w:noProof/>
                <w:webHidden/>
              </w:rPr>
              <w:tab/>
            </w:r>
            <w:r>
              <w:rPr>
                <w:noProof/>
                <w:webHidden/>
              </w:rPr>
              <w:fldChar w:fldCharType="begin"/>
            </w:r>
            <w:r>
              <w:rPr>
                <w:noProof/>
                <w:webHidden/>
              </w:rPr>
              <w:instrText xml:space="preserve"> PAGEREF _Toc357020909 \h </w:instrText>
            </w:r>
            <w:r>
              <w:rPr>
                <w:noProof/>
                <w:webHidden/>
              </w:rPr>
            </w:r>
            <w:r>
              <w:rPr>
                <w:noProof/>
                <w:webHidden/>
              </w:rPr>
              <w:fldChar w:fldCharType="separate"/>
            </w:r>
            <w:r>
              <w:rPr>
                <w:noProof/>
                <w:webHidden/>
              </w:rPr>
              <w:t>107</w:t>
            </w:r>
            <w:r>
              <w:rPr>
                <w:noProof/>
                <w:webHidden/>
              </w:rPr>
              <w:fldChar w:fldCharType="end"/>
            </w:r>
          </w:hyperlink>
        </w:p>
        <w:p w:rsidR="00103718" w:rsidRDefault="00103718">
          <w:pPr>
            <w:pStyle w:val="Obsah3"/>
            <w:tabs>
              <w:tab w:val="right" w:leader="dot" w:pos="9062"/>
            </w:tabs>
            <w:rPr>
              <w:rFonts w:asciiTheme="minorHAnsi" w:eastAsiaTheme="minorEastAsia" w:hAnsiTheme="minorHAnsi"/>
              <w:noProof/>
              <w:lang w:eastAsia="sk-SK"/>
            </w:rPr>
          </w:pPr>
          <w:hyperlink w:anchor="_Toc357020910" w:history="1">
            <w:r w:rsidRPr="00B259C2">
              <w:rPr>
                <w:rStyle w:val="Hypertextovprepojenie"/>
                <w:noProof/>
              </w:rPr>
              <w:t>Spustenie aplikácie</w:t>
            </w:r>
            <w:r>
              <w:rPr>
                <w:noProof/>
                <w:webHidden/>
              </w:rPr>
              <w:tab/>
            </w:r>
            <w:r>
              <w:rPr>
                <w:noProof/>
                <w:webHidden/>
              </w:rPr>
              <w:fldChar w:fldCharType="begin"/>
            </w:r>
            <w:r>
              <w:rPr>
                <w:noProof/>
                <w:webHidden/>
              </w:rPr>
              <w:instrText xml:space="preserve"> PAGEREF _Toc357020910 \h </w:instrText>
            </w:r>
            <w:r>
              <w:rPr>
                <w:noProof/>
                <w:webHidden/>
              </w:rPr>
            </w:r>
            <w:r>
              <w:rPr>
                <w:noProof/>
                <w:webHidden/>
              </w:rPr>
              <w:fldChar w:fldCharType="separate"/>
            </w:r>
            <w:r>
              <w:rPr>
                <w:noProof/>
                <w:webHidden/>
              </w:rPr>
              <w:t>107</w:t>
            </w:r>
            <w:r>
              <w:rPr>
                <w:noProof/>
                <w:webHidden/>
              </w:rPr>
              <w:fldChar w:fldCharType="end"/>
            </w:r>
          </w:hyperlink>
        </w:p>
        <w:p w:rsidR="00103718" w:rsidRDefault="00103718">
          <w:pPr>
            <w:pStyle w:val="Obsah3"/>
            <w:tabs>
              <w:tab w:val="right" w:leader="dot" w:pos="9062"/>
            </w:tabs>
            <w:rPr>
              <w:rFonts w:asciiTheme="minorHAnsi" w:eastAsiaTheme="minorEastAsia" w:hAnsiTheme="minorHAnsi"/>
              <w:noProof/>
              <w:lang w:eastAsia="sk-SK"/>
            </w:rPr>
          </w:pPr>
          <w:hyperlink w:anchor="_Toc357020911" w:history="1">
            <w:r w:rsidRPr="00B259C2">
              <w:rPr>
                <w:rStyle w:val="Hypertextovprepojenie"/>
                <w:noProof/>
              </w:rPr>
              <w:t>Zákazník</w:t>
            </w:r>
            <w:r>
              <w:rPr>
                <w:noProof/>
                <w:webHidden/>
              </w:rPr>
              <w:tab/>
            </w:r>
            <w:r>
              <w:rPr>
                <w:noProof/>
                <w:webHidden/>
              </w:rPr>
              <w:fldChar w:fldCharType="begin"/>
            </w:r>
            <w:r>
              <w:rPr>
                <w:noProof/>
                <w:webHidden/>
              </w:rPr>
              <w:instrText xml:space="preserve"> PAGEREF _Toc357020911 \h </w:instrText>
            </w:r>
            <w:r>
              <w:rPr>
                <w:noProof/>
                <w:webHidden/>
              </w:rPr>
            </w:r>
            <w:r>
              <w:rPr>
                <w:noProof/>
                <w:webHidden/>
              </w:rPr>
              <w:fldChar w:fldCharType="separate"/>
            </w:r>
            <w:r>
              <w:rPr>
                <w:noProof/>
                <w:webHidden/>
              </w:rPr>
              <w:t>108</w:t>
            </w:r>
            <w:r>
              <w:rPr>
                <w:noProof/>
                <w:webHidden/>
              </w:rPr>
              <w:fldChar w:fldCharType="end"/>
            </w:r>
          </w:hyperlink>
        </w:p>
        <w:p w:rsidR="00103718" w:rsidRDefault="00103718">
          <w:pPr>
            <w:pStyle w:val="Obsah3"/>
            <w:tabs>
              <w:tab w:val="right" w:leader="dot" w:pos="9062"/>
            </w:tabs>
            <w:rPr>
              <w:rFonts w:asciiTheme="minorHAnsi" w:eastAsiaTheme="minorEastAsia" w:hAnsiTheme="minorHAnsi"/>
              <w:noProof/>
              <w:lang w:eastAsia="sk-SK"/>
            </w:rPr>
          </w:pPr>
          <w:hyperlink w:anchor="_Toc357020912" w:history="1">
            <w:r w:rsidRPr="00B259C2">
              <w:rPr>
                <w:rStyle w:val="Hypertextovprepojenie"/>
                <w:noProof/>
              </w:rPr>
              <w:t>Zamestnanec</w:t>
            </w:r>
            <w:r>
              <w:rPr>
                <w:noProof/>
                <w:webHidden/>
              </w:rPr>
              <w:tab/>
            </w:r>
            <w:r>
              <w:rPr>
                <w:noProof/>
                <w:webHidden/>
              </w:rPr>
              <w:fldChar w:fldCharType="begin"/>
            </w:r>
            <w:r>
              <w:rPr>
                <w:noProof/>
                <w:webHidden/>
              </w:rPr>
              <w:instrText xml:space="preserve"> PAGEREF _Toc357020912 \h </w:instrText>
            </w:r>
            <w:r>
              <w:rPr>
                <w:noProof/>
                <w:webHidden/>
              </w:rPr>
            </w:r>
            <w:r>
              <w:rPr>
                <w:noProof/>
                <w:webHidden/>
              </w:rPr>
              <w:fldChar w:fldCharType="separate"/>
            </w:r>
            <w:r>
              <w:rPr>
                <w:noProof/>
                <w:webHidden/>
              </w:rPr>
              <w:t>112</w:t>
            </w:r>
            <w:r>
              <w:rPr>
                <w:noProof/>
                <w:webHidden/>
              </w:rPr>
              <w:fldChar w:fldCharType="end"/>
            </w:r>
          </w:hyperlink>
        </w:p>
        <w:p w:rsidR="00103718" w:rsidRDefault="00103718">
          <w:pPr>
            <w:pStyle w:val="Obsah1"/>
            <w:tabs>
              <w:tab w:val="right" w:leader="dot" w:pos="9062"/>
            </w:tabs>
            <w:rPr>
              <w:rFonts w:asciiTheme="minorHAnsi" w:eastAsiaTheme="minorEastAsia" w:hAnsiTheme="minorHAnsi"/>
              <w:noProof/>
              <w:lang w:eastAsia="sk-SK"/>
            </w:rPr>
          </w:pPr>
          <w:hyperlink w:anchor="_Toc357020913" w:history="1">
            <w:r w:rsidRPr="00B259C2">
              <w:rPr>
                <w:rStyle w:val="Hypertextovprepojenie"/>
                <w:noProof/>
              </w:rPr>
              <w:t>Príloha B: Používateľská príručka pre WEB-portál</w:t>
            </w:r>
            <w:r>
              <w:rPr>
                <w:noProof/>
                <w:webHidden/>
              </w:rPr>
              <w:tab/>
            </w:r>
            <w:r>
              <w:rPr>
                <w:noProof/>
                <w:webHidden/>
              </w:rPr>
              <w:fldChar w:fldCharType="begin"/>
            </w:r>
            <w:r>
              <w:rPr>
                <w:noProof/>
                <w:webHidden/>
              </w:rPr>
              <w:instrText xml:space="preserve"> PAGEREF _Toc357020913 \h </w:instrText>
            </w:r>
            <w:r>
              <w:rPr>
                <w:noProof/>
                <w:webHidden/>
              </w:rPr>
            </w:r>
            <w:r>
              <w:rPr>
                <w:noProof/>
                <w:webHidden/>
              </w:rPr>
              <w:fldChar w:fldCharType="separate"/>
            </w:r>
            <w:r>
              <w:rPr>
                <w:noProof/>
                <w:webHidden/>
              </w:rPr>
              <w:t>120</w:t>
            </w:r>
            <w:r>
              <w:rPr>
                <w:noProof/>
                <w:webHidden/>
              </w:rPr>
              <w:fldChar w:fldCharType="end"/>
            </w:r>
          </w:hyperlink>
        </w:p>
        <w:p w:rsidR="00D96467" w:rsidRDefault="00524606" w:rsidP="00D96467">
          <w:r>
            <w:fldChar w:fldCharType="end"/>
          </w:r>
        </w:p>
      </w:sdtContent>
    </w:sdt>
    <w:p w:rsidR="00D96467" w:rsidRDefault="00D96467" w:rsidP="00D96467">
      <w:pPr>
        <w:rPr>
          <w:rFonts w:cs="Times New Roman"/>
        </w:rPr>
      </w:pPr>
    </w:p>
    <w:p w:rsidR="00D96467" w:rsidRDefault="00D96467" w:rsidP="00D96467">
      <w:pPr>
        <w:rPr>
          <w:rFonts w:cs="Times New Roman"/>
        </w:rPr>
      </w:pPr>
    </w:p>
    <w:p w:rsidR="00D96467" w:rsidRDefault="00D96467" w:rsidP="00D96467">
      <w:pPr>
        <w:rPr>
          <w:rFonts w:cs="Times New Roman"/>
        </w:rPr>
      </w:pPr>
      <w:r>
        <w:rPr>
          <w:rFonts w:cs="Times New Roman"/>
        </w:rPr>
        <w:br w:type="page"/>
      </w:r>
    </w:p>
    <w:p w:rsidR="00DB16F2" w:rsidRDefault="00DB16F2" w:rsidP="00DB16F2">
      <w:pPr>
        <w:pStyle w:val="Nadpis1"/>
        <w:numPr>
          <w:ilvl w:val="0"/>
          <w:numId w:val="0"/>
        </w:numPr>
      </w:pPr>
      <w:bookmarkStart w:id="0" w:name="_Toc357020787"/>
      <w:r>
        <w:lastRenderedPageBreak/>
        <w:t>Zoznam obrázkov</w:t>
      </w:r>
      <w:bookmarkEnd w:id="0"/>
    </w:p>
    <w:p w:rsidR="008663C0" w:rsidRDefault="008663C0" w:rsidP="008663C0"/>
    <w:p w:rsidR="00731EBC" w:rsidRDefault="00524606">
      <w:pPr>
        <w:pStyle w:val="Zoznamobrzkov"/>
        <w:tabs>
          <w:tab w:val="right" w:leader="dot" w:pos="9062"/>
        </w:tabs>
        <w:rPr>
          <w:rFonts w:asciiTheme="minorHAnsi" w:eastAsiaTheme="minorEastAsia" w:hAnsiTheme="minorHAnsi"/>
          <w:noProof/>
          <w:lang w:eastAsia="sk-SK"/>
        </w:rPr>
      </w:pPr>
      <w:r>
        <w:fldChar w:fldCharType="begin"/>
      </w:r>
      <w:r w:rsidR="008663C0">
        <w:instrText xml:space="preserve"> TOC \h \z \c "Obr." </w:instrText>
      </w:r>
      <w:r>
        <w:fldChar w:fldCharType="separate"/>
      </w:r>
      <w:hyperlink w:anchor="_Toc357020914" w:history="1">
        <w:r w:rsidR="00731EBC" w:rsidRPr="00AE1CCF">
          <w:rPr>
            <w:rStyle w:val="Hypertextovprepojenie"/>
            <w:noProof/>
          </w:rPr>
          <w:t xml:space="preserve">Obr. 1: Návrh riešenia z pohľadu jednotlivých vrstiev </w:t>
        </w:r>
        <w:r w:rsidR="00731EBC" w:rsidRPr="00AE1CCF">
          <w:rPr>
            <w:rStyle w:val="Hypertextovprepojenie"/>
            <w:noProof/>
            <w:lang w:val="en-US"/>
          </w:rPr>
          <w:t>[4]</w:t>
        </w:r>
        <w:r w:rsidR="00731EBC">
          <w:rPr>
            <w:noProof/>
            <w:webHidden/>
          </w:rPr>
          <w:tab/>
        </w:r>
        <w:r w:rsidR="00731EBC">
          <w:rPr>
            <w:noProof/>
            <w:webHidden/>
          </w:rPr>
          <w:fldChar w:fldCharType="begin"/>
        </w:r>
        <w:r w:rsidR="00731EBC">
          <w:rPr>
            <w:noProof/>
            <w:webHidden/>
          </w:rPr>
          <w:instrText xml:space="preserve"> PAGEREF _Toc357020914 \h </w:instrText>
        </w:r>
        <w:r w:rsidR="00731EBC">
          <w:rPr>
            <w:noProof/>
            <w:webHidden/>
          </w:rPr>
        </w:r>
        <w:r w:rsidR="00731EBC">
          <w:rPr>
            <w:noProof/>
            <w:webHidden/>
          </w:rPr>
          <w:fldChar w:fldCharType="separate"/>
        </w:r>
        <w:r w:rsidR="00731EBC">
          <w:rPr>
            <w:noProof/>
            <w:webHidden/>
          </w:rPr>
          <w:t>17</w:t>
        </w:r>
        <w:r w:rsidR="00731EBC">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15" w:history="1">
        <w:r w:rsidRPr="00AE1CCF">
          <w:rPr>
            <w:rStyle w:val="Hypertextovprepojenie"/>
            <w:noProof/>
          </w:rPr>
          <w:t>Obr. 2: Architektúra zapojenia digitálneho MOD systému</w:t>
        </w:r>
        <w:r>
          <w:rPr>
            <w:noProof/>
            <w:webHidden/>
          </w:rPr>
          <w:tab/>
        </w:r>
        <w:r>
          <w:rPr>
            <w:noProof/>
            <w:webHidden/>
          </w:rPr>
          <w:fldChar w:fldCharType="begin"/>
        </w:r>
        <w:r>
          <w:rPr>
            <w:noProof/>
            <w:webHidden/>
          </w:rPr>
          <w:instrText xml:space="preserve"> PAGEREF _Toc357020915 \h </w:instrText>
        </w:r>
        <w:r>
          <w:rPr>
            <w:noProof/>
            <w:webHidden/>
          </w:rPr>
        </w:r>
        <w:r>
          <w:rPr>
            <w:noProof/>
            <w:webHidden/>
          </w:rPr>
          <w:fldChar w:fldCharType="separate"/>
        </w:r>
        <w:r>
          <w:rPr>
            <w:noProof/>
            <w:webHidden/>
          </w:rPr>
          <w:t>21</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16" w:history="1">
        <w:r w:rsidRPr="00AE1CCF">
          <w:rPr>
            <w:rStyle w:val="Hypertextovprepojenie"/>
            <w:noProof/>
          </w:rPr>
          <w:t>Obr. 3: MOD server (FMS5711)</w:t>
        </w:r>
        <w:r>
          <w:rPr>
            <w:noProof/>
            <w:webHidden/>
          </w:rPr>
          <w:tab/>
        </w:r>
        <w:r>
          <w:rPr>
            <w:noProof/>
            <w:webHidden/>
          </w:rPr>
          <w:fldChar w:fldCharType="begin"/>
        </w:r>
        <w:r>
          <w:rPr>
            <w:noProof/>
            <w:webHidden/>
          </w:rPr>
          <w:instrText xml:space="preserve"> PAGEREF _Toc357020916 \h </w:instrText>
        </w:r>
        <w:r>
          <w:rPr>
            <w:noProof/>
            <w:webHidden/>
          </w:rPr>
        </w:r>
        <w:r>
          <w:rPr>
            <w:noProof/>
            <w:webHidden/>
          </w:rPr>
          <w:fldChar w:fldCharType="separate"/>
        </w:r>
        <w:r>
          <w:rPr>
            <w:noProof/>
            <w:webHidden/>
          </w:rPr>
          <w:t>22</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17" w:history="1">
        <w:r w:rsidRPr="00AE1CCF">
          <w:rPr>
            <w:rStyle w:val="Hypertextovprepojenie"/>
            <w:noProof/>
          </w:rPr>
          <w:t>Obr. 4: MOD Hub (FMS5718)</w:t>
        </w:r>
        <w:r>
          <w:rPr>
            <w:noProof/>
            <w:webHidden/>
          </w:rPr>
          <w:tab/>
        </w:r>
        <w:r>
          <w:rPr>
            <w:noProof/>
            <w:webHidden/>
          </w:rPr>
          <w:fldChar w:fldCharType="begin"/>
        </w:r>
        <w:r>
          <w:rPr>
            <w:noProof/>
            <w:webHidden/>
          </w:rPr>
          <w:instrText xml:space="preserve"> PAGEREF _Toc357020917 \h </w:instrText>
        </w:r>
        <w:r>
          <w:rPr>
            <w:noProof/>
            <w:webHidden/>
          </w:rPr>
        </w:r>
        <w:r>
          <w:rPr>
            <w:noProof/>
            <w:webHidden/>
          </w:rPr>
          <w:fldChar w:fldCharType="separate"/>
        </w:r>
        <w:r>
          <w:rPr>
            <w:noProof/>
            <w:webHidden/>
          </w:rPr>
          <w:t>23</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18" w:history="1">
        <w:r w:rsidRPr="00AE1CCF">
          <w:rPr>
            <w:rStyle w:val="Hypertextovprepojenie"/>
            <w:noProof/>
          </w:rPr>
          <w:t>Obr. 5: Monitor(FMS5723)</w:t>
        </w:r>
        <w:r>
          <w:rPr>
            <w:noProof/>
            <w:webHidden/>
          </w:rPr>
          <w:tab/>
        </w:r>
        <w:r>
          <w:rPr>
            <w:noProof/>
            <w:webHidden/>
          </w:rPr>
          <w:fldChar w:fldCharType="begin"/>
        </w:r>
        <w:r>
          <w:rPr>
            <w:noProof/>
            <w:webHidden/>
          </w:rPr>
          <w:instrText xml:space="preserve"> PAGEREF _Toc357020918 \h </w:instrText>
        </w:r>
        <w:r>
          <w:rPr>
            <w:noProof/>
            <w:webHidden/>
          </w:rPr>
        </w:r>
        <w:r>
          <w:rPr>
            <w:noProof/>
            <w:webHidden/>
          </w:rPr>
          <w:fldChar w:fldCharType="separate"/>
        </w:r>
        <w:r>
          <w:rPr>
            <w:noProof/>
            <w:webHidden/>
          </w:rPr>
          <w:t>24</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19" w:history="1">
        <w:r w:rsidRPr="00AE1CCF">
          <w:rPr>
            <w:rStyle w:val="Hypertextovprepojenie"/>
            <w:noProof/>
          </w:rPr>
          <w:t>Obr. 6: Základná architektúra MCA</w:t>
        </w:r>
        <w:r>
          <w:rPr>
            <w:noProof/>
            <w:webHidden/>
          </w:rPr>
          <w:tab/>
        </w:r>
        <w:r>
          <w:rPr>
            <w:noProof/>
            <w:webHidden/>
          </w:rPr>
          <w:fldChar w:fldCharType="begin"/>
        </w:r>
        <w:r>
          <w:rPr>
            <w:noProof/>
            <w:webHidden/>
          </w:rPr>
          <w:instrText xml:space="preserve"> PAGEREF _Toc357020919 \h </w:instrText>
        </w:r>
        <w:r>
          <w:rPr>
            <w:noProof/>
            <w:webHidden/>
          </w:rPr>
        </w:r>
        <w:r>
          <w:rPr>
            <w:noProof/>
            <w:webHidden/>
          </w:rPr>
          <w:fldChar w:fldCharType="separate"/>
        </w:r>
        <w:r>
          <w:rPr>
            <w:noProof/>
            <w:webHidden/>
          </w:rPr>
          <w:t>25</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20" w:history="1">
        <w:r w:rsidRPr="00AE1CCF">
          <w:rPr>
            <w:rStyle w:val="Hypertextovprepojenie"/>
            <w:noProof/>
          </w:rPr>
          <w:t>Obr. 7: MCA server (FMS57085)</w:t>
        </w:r>
        <w:r>
          <w:rPr>
            <w:noProof/>
            <w:webHidden/>
          </w:rPr>
          <w:tab/>
        </w:r>
        <w:r>
          <w:rPr>
            <w:noProof/>
            <w:webHidden/>
          </w:rPr>
          <w:fldChar w:fldCharType="begin"/>
        </w:r>
        <w:r>
          <w:rPr>
            <w:noProof/>
            <w:webHidden/>
          </w:rPr>
          <w:instrText xml:space="preserve"> PAGEREF _Toc357020920 \h </w:instrText>
        </w:r>
        <w:r>
          <w:rPr>
            <w:noProof/>
            <w:webHidden/>
          </w:rPr>
        </w:r>
        <w:r>
          <w:rPr>
            <w:noProof/>
            <w:webHidden/>
          </w:rPr>
          <w:fldChar w:fldCharType="separate"/>
        </w:r>
        <w:r>
          <w:rPr>
            <w:noProof/>
            <w:webHidden/>
          </w:rPr>
          <w:t>26</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21" w:history="1">
        <w:r w:rsidRPr="00AE1CCF">
          <w:rPr>
            <w:rStyle w:val="Hypertextovprepojenie"/>
            <w:noProof/>
          </w:rPr>
          <w:t>Obr. 8: MCA controller (FMS57086)</w:t>
        </w:r>
        <w:r>
          <w:rPr>
            <w:noProof/>
            <w:webHidden/>
          </w:rPr>
          <w:tab/>
        </w:r>
        <w:r>
          <w:rPr>
            <w:noProof/>
            <w:webHidden/>
          </w:rPr>
          <w:fldChar w:fldCharType="begin"/>
        </w:r>
        <w:r>
          <w:rPr>
            <w:noProof/>
            <w:webHidden/>
          </w:rPr>
          <w:instrText xml:space="preserve"> PAGEREF _Toc357020921 \h </w:instrText>
        </w:r>
        <w:r>
          <w:rPr>
            <w:noProof/>
            <w:webHidden/>
          </w:rPr>
        </w:r>
        <w:r>
          <w:rPr>
            <w:noProof/>
            <w:webHidden/>
          </w:rPr>
          <w:fldChar w:fldCharType="separate"/>
        </w:r>
        <w:r>
          <w:rPr>
            <w:noProof/>
            <w:webHidden/>
          </w:rPr>
          <w:t>27</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22" w:history="1">
        <w:r w:rsidRPr="00AE1CCF">
          <w:rPr>
            <w:rStyle w:val="Hypertextovprepojenie"/>
            <w:noProof/>
          </w:rPr>
          <w:t>Obr. 9: MCA splitter (FMS57067)</w:t>
        </w:r>
        <w:r>
          <w:rPr>
            <w:noProof/>
            <w:webHidden/>
          </w:rPr>
          <w:tab/>
        </w:r>
        <w:r>
          <w:rPr>
            <w:noProof/>
            <w:webHidden/>
          </w:rPr>
          <w:fldChar w:fldCharType="begin"/>
        </w:r>
        <w:r>
          <w:rPr>
            <w:noProof/>
            <w:webHidden/>
          </w:rPr>
          <w:instrText xml:space="preserve"> PAGEREF _Toc357020922 \h </w:instrText>
        </w:r>
        <w:r>
          <w:rPr>
            <w:noProof/>
            <w:webHidden/>
          </w:rPr>
        </w:r>
        <w:r>
          <w:rPr>
            <w:noProof/>
            <w:webHidden/>
          </w:rPr>
          <w:fldChar w:fldCharType="separate"/>
        </w:r>
        <w:r>
          <w:rPr>
            <w:noProof/>
            <w:webHidden/>
          </w:rPr>
          <w:t>27</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23" w:history="1">
        <w:r w:rsidRPr="00AE1CCF">
          <w:rPr>
            <w:rStyle w:val="Hypertextovprepojenie"/>
            <w:noProof/>
          </w:rPr>
          <w:t>Obr. 10: Komponenty tvoriace architektúru Telematics boxu (autobus)</w:t>
        </w:r>
        <w:r>
          <w:rPr>
            <w:noProof/>
            <w:webHidden/>
          </w:rPr>
          <w:tab/>
        </w:r>
        <w:r>
          <w:rPr>
            <w:noProof/>
            <w:webHidden/>
          </w:rPr>
          <w:fldChar w:fldCharType="begin"/>
        </w:r>
        <w:r>
          <w:rPr>
            <w:noProof/>
            <w:webHidden/>
          </w:rPr>
          <w:instrText xml:space="preserve"> PAGEREF _Toc357020923 \h </w:instrText>
        </w:r>
        <w:r>
          <w:rPr>
            <w:noProof/>
            <w:webHidden/>
          </w:rPr>
        </w:r>
        <w:r>
          <w:rPr>
            <w:noProof/>
            <w:webHidden/>
          </w:rPr>
          <w:fldChar w:fldCharType="separate"/>
        </w:r>
        <w:r>
          <w:rPr>
            <w:noProof/>
            <w:webHidden/>
          </w:rPr>
          <w:t>28</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24" w:history="1">
        <w:r w:rsidRPr="00AE1CCF">
          <w:rPr>
            <w:rStyle w:val="Hypertextovprepojenie"/>
            <w:noProof/>
          </w:rPr>
          <w:t>Obr. 11: Základná architektúra Telematics boxu</w:t>
        </w:r>
        <w:r>
          <w:rPr>
            <w:noProof/>
            <w:webHidden/>
          </w:rPr>
          <w:tab/>
        </w:r>
        <w:r>
          <w:rPr>
            <w:noProof/>
            <w:webHidden/>
          </w:rPr>
          <w:fldChar w:fldCharType="begin"/>
        </w:r>
        <w:r>
          <w:rPr>
            <w:noProof/>
            <w:webHidden/>
          </w:rPr>
          <w:instrText xml:space="preserve"> PAGEREF _Toc357020924 \h </w:instrText>
        </w:r>
        <w:r>
          <w:rPr>
            <w:noProof/>
            <w:webHidden/>
          </w:rPr>
        </w:r>
        <w:r>
          <w:rPr>
            <w:noProof/>
            <w:webHidden/>
          </w:rPr>
          <w:fldChar w:fldCharType="separate"/>
        </w:r>
        <w:r>
          <w:rPr>
            <w:noProof/>
            <w:webHidden/>
          </w:rPr>
          <w:t>29</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25" w:history="1">
        <w:r w:rsidRPr="00AE1CCF">
          <w:rPr>
            <w:rStyle w:val="Hypertextovprepojenie"/>
            <w:noProof/>
          </w:rPr>
          <w:t>Obr. 12: Telematics box (FMS5709) s príslušenstvom</w:t>
        </w:r>
        <w:r>
          <w:rPr>
            <w:noProof/>
            <w:webHidden/>
          </w:rPr>
          <w:tab/>
        </w:r>
        <w:r>
          <w:rPr>
            <w:noProof/>
            <w:webHidden/>
          </w:rPr>
          <w:fldChar w:fldCharType="begin"/>
        </w:r>
        <w:r>
          <w:rPr>
            <w:noProof/>
            <w:webHidden/>
          </w:rPr>
          <w:instrText xml:space="preserve"> PAGEREF _Toc357020925 \h </w:instrText>
        </w:r>
        <w:r>
          <w:rPr>
            <w:noProof/>
            <w:webHidden/>
          </w:rPr>
        </w:r>
        <w:r>
          <w:rPr>
            <w:noProof/>
            <w:webHidden/>
          </w:rPr>
          <w:fldChar w:fldCharType="separate"/>
        </w:r>
        <w:r>
          <w:rPr>
            <w:noProof/>
            <w:webHidden/>
          </w:rPr>
          <w:t>30</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26" w:history="1">
        <w:r w:rsidRPr="00AE1CCF">
          <w:rPr>
            <w:rStyle w:val="Hypertextovprepojenie"/>
            <w:noProof/>
          </w:rPr>
          <w:t>Obr. 13: Inteligentný monitor</w:t>
        </w:r>
        <w:r>
          <w:rPr>
            <w:noProof/>
            <w:webHidden/>
          </w:rPr>
          <w:tab/>
        </w:r>
        <w:r>
          <w:rPr>
            <w:noProof/>
            <w:webHidden/>
          </w:rPr>
          <w:fldChar w:fldCharType="begin"/>
        </w:r>
        <w:r>
          <w:rPr>
            <w:noProof/>
            <w:webHidden/>
          </w:rPr>
          <w:instrText xml:space="preserve"> PAGEREF _Toc357020926 \h </w:instrText>
        </w:r>
        <w:r>
          <w:rPr>
            <w:noProof/>
            <w:webHidden/>
          </w:rPr>
        </w:r>
        <w:r>
          <w:rPr>
            <w:noProof/>
            <w:webHidden/>
          </w:rPr>
          <w:fldChar w:fldCharType="separate"/>
        </w:r>
        <w:r>
          <w:rPr>
            <w:noProof/>
            <w:webHidden/>
          </w:rPr>
          <w:t>31</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27" w:history="1">
        <w:r w:rsidRPr="00AE1CCF">
          <w:rPr>
            <w:rStyle w:val="Hypertextovprepojenie"/>
            <w:noProof/>
          </w:rPr>
          <w:t>Obr. 14: Základná architektúra s využitím Capture servera (FMS5717)</w:t>
        </w:r>
        <w:r>
          <w:rPr>
            <w:noProof/>
            <w:webHidden/>
          </w:rPr>
          <w:tab/>
        </w:r>
        <w:r>
          <w:rPr>
            <w:noProof/>
            <w:webHidden/>
          </w:rPr>
          <w:fldChar w:fldCharType="begin"/>
        </w:r>
        <w:r>
          <w:rPr>
            <w:noProof/>
            <w:webHidden/>
          </w:rPr>
          <w:instrText xml:space="preserve"> PAGEREF _Toc357020927 \h </w:instrText>
        </w:r>
        <w:r>
          <w:rPr>
            <w:noProof/>
            <w:webHidden/>
          </w:rPr>
        </w:r>
        <w:r>
          <w:rPr>
            <w:noProof/>
            <w:webHidden/>
          </w:rPr>
          <w:fldChar w:fldCharType="separate"/>
        </w:r>
        <w:r>
          <w:rPr>
            <w:noProof/>
            <w:webHidden/>
          </w:rPr>
          <w:t>32</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28" w:history="1">
        <w:r w:rsidRPr="00AE1CCF">
          <w:rPr>
            <w:rStyle w:val="Hypertextovprepojenie"/>
            <w:noProof/>
          </w:rPr>
          <w:t>Obr. 15: Broadcastingserver - capture box (FMS5717)</w:t>
        </w:r>
        <w:r>
          <w:rPr>
            <w:noProof/>
            <w:webHidden/>
          </w:rPr>
          <w:tab/>
        </w:r>
        <w:r>
          <w:rPr>
            <w:noProof/>
            <w:webHidden/>
          </w:rPr>
          <w:fldChar w:fldCharType="begin"/>
        </w:r>
        <w:r>
          <w:rPr>
            <w:noProof/>
            <w:webHidden/>
          </w:rPr>
          <w:instrText xml:space="preserve"> PAGEREF _Toc357020928 \h </w:instrText>
        </w:r>
        <w:r>
          <w:rPr>
            <w:noProof/>
            <w:webHidden/>
          </w:rPr>
        </w:r>
        <w:r>
          <w:rPr>
            <w:noProof/>
            <w:webHidden/>
          </w:rPr>
          <w:fldChar w:fldCharType="separate"/>
        </w:r>
        <w:r>
          <w:rPr>
            <w:noProof/>
            <w:webHidden/>
          </w:rPr>
          <w:t>33</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29" w:history="1">
        <w:r w:rsidRPr="00AE1CCF">
          <w:rPr>
            <w:rStyle w:val="Hypertextovprepojenie"/>
            <w:noProof/>
          </w:rPr>
          <w:t>Obr. 16: Grafické rozhranie programu RailOpt DIS</w:t>
        </w:r>
        <w:r>
          <w:rPr>
            <w:noProof/>
            <w:webHidden/>
          </w:rPr>
          <w:tab/>
        </w:r>
        <w:r>
          <w:rPr>
            <w:noProof/>
            <w:webHidden/>
          </w:rPr>
          <w:fldChar w:fldCharType="begin"/>
        </w:r>
        <w:r>
          <w:rPr>
            <w:noProof/>
            <w:webHidden/>
          </w:rPr>
          <w:instrText xml:space="preserve"> PAGEREF _Toc357020929 \h </w:instrText>
        </w:r>
        <w:r>
          <w:rPr>
            <w:noProof/>
            <w:webHidden/>
          </w:rPr>
        </w:r>
        <w:r>
          <w:rPr>
            <w:noProof/>
            <w:webHidden/>
          </w:rPr>
          <w:fldChar w:fldCharType="separate"/>
        </w:r>
        <w:r>
          <w:rPr>
            <w:noProof/>
            <w:webHidden/>
          </w:rPr>
          <w:t>35</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30" w:history="1">
        <w:r w:rsidRPr="00AE1CCF">
          <w:rPr>
            <w:rStyle w:val="Hypertextovprepojenie"/>
            <w:noProof/>
          </w:rPr>
          <w:t>Obr. 17: Grafické rozhranie programu RNE TIS</w:t>
        </w:r>
        <w:r>
          <w:rPr>
            <w:noProof/>
            <w:webHidden/>
          </w:rPr>
          <w:tab/>
        </w:r>
        <w:r>
          <w:rPr>
            <w:noProof/>
            <w:webHidden/>
          </w:rPr>
          <w:fldChar w:fldCharType="begin"/>
        </w:r>
        <w:r>
          <w:rPr>
            <w:noProof/>
            <w:webHidden/>
          </w:rPr>
          <w:instrText xml:space="preserve"> PAGEREF _Toc357020930 \h </w:instrText>
        </w:r>
        <w:r>
          <w:rPr>
            <w:noProof/>
            <w:webHidden/>
          </w:rPr>
        </w:r>
        <w:r>
          <w:rPr>
            <w:noProof/>
            <w:webHidden/>
          </w:rPr>
          <w:fldChar w:fldCharType="separate"/>
        </w:r>
        <w:r>
          <w:rPr>
            <w:noProof/>
            <w:webHidden/>
          </w:rPr>
          <w:t>36</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31" w:history="1">
        <w:r w:rsidRPr="00AE1CCF">
          <w:rPr>
            <w:rStyle w:val="Hypertextovprepojenie"/>
            <w:noProof/>
          </w:rPr>
          <w:t>Obr. 18: Riešenie spoločnosti Regonik</w:t>
        </w:r>
        <w:r>
          <w:rPr>
            <w:noProof/>
            <w:webHidden/>
          </w:rPr>
          <w:tab/>
        </w:r>
        <w:r>
          <w:rPr>
            <w:noProof/>
            <w:webHidden/>
          </w:rPr>
          <w:fldChar w:fldCharType="begin"/>
        </w:r>
        <w:r>
          <w:rPr>
            <w:noProof/>
            <w:webHidden/>
          </w:rPr>
          <w:instrText xml:space="preserve"> PAGEREF _Toc357020931 \h </w:instrText>
        </w:r>
        <w:r>
          <w:rPr>
            <w:noProof/>
            <w:webHidden/>
          </w:rPr>
        </w:r>
        <w:r>
          <w:rPr>
            <w:noProof/>
            <w:webHidden/>
          </w:rPr>
          <w:fldChar w:fldCharType="separate"/>
        </w:r>
        <w:r>
          <w:rPr>
            <w:noProof/>
            <w:webHidden/>
          </w:rPr>
          <w:t>37</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32" w:history="1">
        <w:r w:rsidRPr="00AE1CCF">
          <w:rPr>
            <w:rStyle w:val="Hypertextovprepojenie"/>
            <w:noProof/>
          </w:rPr>
          <w:t>Obr. 19: Riešenie spoločnosti Televic</w:t>
        </w:r>
        <w:r>
          <w:rPr>
            <w:noProof/>
            <w:webHidden/>
          </w:rPr>
          <w:tab/>
        </w:r>
        <w:r>
          <w:rPr>
            <w:noProof/>
            <w:webHidden/>
          </w:rPr>
          <w:fldChar w:fldCharType="begin"/>
        </w:r>
        <w:r>
          <w:rPr>
            <w:noProof/>
            <w:webHidden/>
          </w:rPr>
          <w:instrText xml:space="preserve"> PAGEREF _Toc357020932 \h </w:instrText>
        </w:r>
        <w:r>
          <w:rPr>
            <w:noProof/>
            <w:webHidden/>
          </w:rPr>
        </w:r>
        <w:r>
          <w:rPr>
            <w:noProof/>
            <w:webHidden/>
          </w:rPr>
          <w:fldChar w:fldCharType="separate"/>
        </w:r>
        <w:r>
          <w:rPr>
            <w:noProof/>
            <w:webHidden/>
          </w:rPr>
          <w:t>38</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33" w:history="1">
        <w:r w:rsidRPr="00AE1CCF">
          <w:rPr>
            <w:rStyle w:val="Hypertextovprepojenie"/>
            <w:noProof/>
          </w:rPr>
          <w:t>Obr. 20: Riešenie spoločnosti Mitron</w:t>
        </w:r>
        <w:r>
          <w:rPr>
            <w:noProof/>
            <w:webHidden/>
          </w:rPr>
          <w:tab/>
        </w:r>
        <w:r>
          <w:rPr>
            <w:noProof/>
            <w:webHidden/>
          </w:rPr>
          <w:fldChar w:fldCharType="begin"/>
        </w:r>
        <w:r>
          <w:rPr>
            <w:noProof/>
            <w:webHidden/>
          </w:rPr>
          <w:instrText xml:space="preserve"> PAGEREF _Toc357020933 \h </w:instrText>
        </w:r>
        <w:r>
          <w:rPr>
            <w:noProof/>
            <w:webHidden/>
          </w:rPr>
        </w:r>
        <w:r>
          <w:rPr>
            <w:noProof/>
            <w:webHidden/>
          </w:rPr>
          <w:fldChar w:fldCharType="separate"/>
        </w:r>
        <w:r>
          <w:rPr>
            <w:noProof/>
            <w:webHidden/>
          </w:rPr>
          <w:t>38</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34" w:history="1">
        <w:r w:rsidRPr="00AE1CCF">
          <w:rPr>
            <w:rStyle w:val="Hypertextovprepojenie"/>
            <w:noProof/>
          </w:rPr>
          <w:t>Obr. 21: Jednoduchý návrh hlavnej obrazovky - sanitka</w:t>
        </w:r>
        <w:r>
          <w:rPr>
            <w:noProof/>
            <w:webHidden/>
          </w:rPr>
          <w:tab/>
        </w:r>
        <w:r>
          <w:rPr>
            <w:noProof/>
            <w:webHidden/>
          </w:rPr>
          <w:fldChar w:fldCharType="begin"/>
        </w:r>
        <w:r>
          <w:rPr>
            <w:noProof/>
            <w:webHidden/>
          </w:rPr>
          <w:instrText xml:space="preserve"> PAGEREF _Toc357020934 \h </w:instrText>
        </w:r>
        <w:r>
          <w:rPr>
            <w:noProof/>
            <w:webHidden/>
          </w:rPr>
        </w:r>
        <w:r>
          <w:rPr>
            <w:noProof/>
            <w:webHidden/>
          </w:rPr>
          <w:fldChar w:fldCharType="separate"/>
        </w:r>
        <w:r>
          <w:rPr>
            <w:noProof/>
            <w:webHidden/>
          </w:rPr>
          <w:t>41</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35" w:history="1">
        <w:r w:rsidRPr="00AE1CCF">
          <w:rPr>
            <w:rStyle w:val="Hypertextovprepojenie"/>
            <w:noProof/>
          </w:rPr>
          <w:t>Obr. 22: Návrh obrazovky pre nastavenie klimatizácie - sanitka</w:t>
        </w:r>
        <w:r>
          <w:rPr>
            <w:noProof/>
            <w:webHidden/>
          </w:rPr>
          <w:tab/>
        </w:r>
        <w:r>
          <w:rPr>
            <w:noProof/>
            <w:webHidden/>
          </w:rPr>
          <w:fldChar w:fldCharType="begin"/>
        </w:r>
        <w:r>
          <w:rPr>
            <w:noProof/>
            <w:webHidden/>
          </w:rPr>
          <w:instrText xml:space="preserve"> PAGEREF _Toc357020935 \h </w:instrText>
        </w:r>
        <w:r>
          <w:rPr>
            <w:noProof/>
            <w:webHidden/>
          </w:rPr>
        </w:r>
        <w:r>
          <w:rPr>
            <w:noProof/>
            <w:webHidden/>
          </w:rPr>
          <w:fldChar w:fldCharType="separate"/>
        </w:r>
        <w:r>
          <w:rPr>
            <w:noProof/>
            <w:webHidden/>
          </w:rPr>
          <w:t>42</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36" w:history="1">
        <w:r w:rsidRPr="00AE1CCF">
          <w:rPr>
            <w:rStyle w:val="Hypertextovprepojenie"/>
            <w:noProof/>
          </w:rPr>
          <w:t>Obr. 23: Webové rozhranie donáškovej služby - Pizza Mizza</w:t>
        </w:r>
        <w:r>
          <w:rPr>
            <w:noProof/>
            <w:webHidden/>
          </w:rPr>
          <w:tab/>
        </w:r>
        <w:r>
          <w:rPr>
            <w:noProof/>
            <w:webHidden/>
          </w:rPr>
          <w:fldChar w:fldCharType="begin"/>
        </w:r>
        <w:r>
          <w:rPr>
            <w:noProof/>
            <w:webHidden/>
          </w:rPr>
          <w:instrText xml:space="preserve"> PAGEREF _Toc357020936 \h </w:instrText>
        </w:r>
        <w:r>
          <w:rPr>
            <w:noProof/>
            <w:webHidden/>
          </w:rPr>
        </w:r>
        <w:r>
          <w:rPr>
            <w:noProof/>
            <w:webHidden/>
          </w:rPr>
          <w:fldChar w:fldCharType="separate"/>
        </w:r>
        <w:r>
          <w:rPr>
            <w:noProof/>
            <w:webHidden/>
          </w:rPr>
          <w:t>43</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37" w:history="1">
        <w:r w:rsidRPr="00AE1CCF">
          <w:rPr>
            <w:rStyle w:val="Hypertextovprepojenie"/>
            <w:noProof/>
          </w:rPr>
          <w:t>Obr. 24: Návrh objednávkového systému spoločnosti Molpir</w:t>
        </w:r>
        <w:r>
          <w:rPr>
            <w:noProof/>
            <w:webHidden/>
          </w:rPr>
          <w:tab/>
        </w:r>
        <w:r>
          <w:rPr>
            <w:noProof/>
            <w:webHidden/>
          </w:rPr>
          <w:fldChar w:fldCharType="begin"/>
        </w:r>
        <w:r>
          <w:rPr>
            <w:noProof/>
            <w:webHidden/>
          </w:rPr>
          <w:instrText xml:space="preserve"> PAGEREF _Toc357020937 \h </w:instrText>
        </w:r>
        <w:r>
          <w:rPr>
            <w:noProof/>
            <w:webHidden/>
          </w:rPr>
        </w:r>
        <w:r>
          <w:rPr>
            <w:noProof/>
            <w:webHidden/>
          </w:rPr>
          <w:fldChar w:fldCharType="separate"/>
        </w:r>
        <w:r>
          <w:rPr>
            <w:noProof/>
            <w:webHidden/>
          </w:rPr>
          <w:t>44</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38" w:history="1">
        <w:r w:rsidRPr="00AE1CCF">
          <w:rPr>
            <w:rStyle w:val="Hypertextovprepojenie"/>
            <w:noProof/>
          </w:rPr>
          <w:t>Obr. 25: Grafický návrh rozhrania aplikácie</w:t>
        </w:r>
        <w:r>
          <w:rPr>
            <w:noProof/>
            <w:webHidden/>
          </w:rPr>
          <w:tab/>
        </w:r>
        <w:r>
          <w:rPr>
            <w:noProof/>
            <w:webHidden/>
          </w:rPr>
          <w:fldChar w:fldCharType="begin"/>
        </w:r>
        <w:r>
          <w:rPr>
            <w:noProof/>
            <w:webHidden/>
          </w:rPr>
          <w:instrText xml:space="preserve"> PAGEREF _Toc357020938 \h </w:instrText>
        </w:r>
        <w:r>
          <w:rPr>
            <w:noProof/>
            <w:webHidden/>
          </w:rPr>
        </w:r>
        <w:r>
          <w:rPr>
            <w:noProof/>
            <w:webHidden/>
          </w:rPr>
          <w:fldChar w:fldCharType="separate"/>
        </w:r>
        <w:r>
          <w:rPr>
            <w:noProof/>
            <w:webHidden/>
          </w:rPr>
          <w:t>46</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39" w:history="1">
        <w:r w:rsidRPr="00AE1CCF">
          <w:rPr>
            <w:rStyle w:val="Hypertextovprepojenie"/>
            <w:noProof/>
          </w:rPr>
          <w:t>Obr. 26: Priebehový diagram</w:t>
        </w:r>
        <w:r>
          <w:rPr>
            <w:noProof/>
            <w:webHidden/>
          </w:rPr>
          <w:tab/>
        </w:r>
        <w:r>
          <w:rPr>
            <w:noProof/>
            <w:webHidden/>
          </w:rPr>
          <w:fldChar w:fldCharType="begin"/>
        </w:r>
        <w:r>
          <w:rPr>
            <w:noProof/>
            <w:webHidden/>
          </w:rPr>
          <w:instrText xml:space="preserve"> PAGEREF _Toc357020939 \h </w:instrText>
        </w:r>
        <w:r>
          <w:rPr>
            <w:noProof/>
            <w:webHidden/>
          </w:rPr>
        </w:r>
        <w:r>
          <w:rPr>
            <w:noProof/>
            <w:webHidden/>
          </w:rPr>
          <w:fldChar w:fldCharType="separate"/>
        </w:r>
        <w:r>
          <w:rPr>
            <w:noProof/>
            <w:webHidden/>
          </w:rPr>
          <w:t>49</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40" w:history="1">
        <w:r w:rsidRPr="00AE1CCF">
          <w:rPr>
            <w:rStyle w:val="Hypertextovprepojenie"/>
            <w:noProof/>
          </w:rPr>
          <w:t>Obr. 27: Histogram</w:t>
        </w:r>
        <w:r>
          <w:rPr>
            <w:noProof/>
            <w:webHidden/>
          </w:rPr>
          <w:tab/>
        </w:r>
        <w:r>
          <w:rPr>
            <w:noProof/>
            <w:webHidden/>
          </w:rPr>
          <w:fldChar w:fldCharType="begin"/>
        </w:r>
        <w:r>
          <w:rPr>
            <w:noProof/>
            <w:webHidden/>
          </w:rPr>
          <w:instrText xml:space="preserve"> PAGEREF _Toc357020940 \h </w:instrText>
        </w:r>
        <w:r>
          <w:rPr>
            <w:noProof/>
            <w:webHidden/>
          </w:rPr>
        </w:r>
        <w:r>
          <w:rPr>
            <w:noProof/>
            <w:webHidden/>
          </w:rPr>
          <w:fldChar w:fldCharType="separate"/>
        </w:r>
        <w:r>
          <w:rPr>
            <w:noProof/>
            <w:webHidden/>
          </w:rPr>
          <w:t>49</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41" w:history="1">
        <w:r w:rsidRPr="00AE1CCF">
          <w:rPr>
            <w:rStyle w:val="Hypertextovprepojenie"/>
            <w:noProof/>
          </w:rPr>
          <w:t>Obr. 28: Výsekový diagram</w:t>
        </w:r>
        <w:r>
          <w:rPr>
            <w:noProof/>
            <w:webHidden/>
          </w:rPr>
          <w:tab/>
        </w:r>
        <w:r>
          <w:rPr>
            <w:noProof/>
            <w:webHidden/>
          </w:rPr>
          <w:fldChar w:fldCharType="begin"/>
        </w:r>
        <w:r>
          <w:rPr>
            <w:noProof/>
            <w:webHidden/>
          </w:rPr>
          <w:instrText xml:space="preserve"> PAGEREF _Toc357020941 \h </w:instrText>
        </w:r>
        <w:r>
          <w:rPr>
            <w:noProof/>
            <w:webHidden/>
          </w:rPr>
        </w:r>
        <w:r>
          <w:rPr>
            <w:noProof/>
            <w:webHidden/>
          </w:rPr>
          <w:fldChar w:fldCharType="separate"/>
        </w:r>
        <w:r>
          <w:rPr>
            <w:noProof/>
            <w:webHidden/>
          </w:rPr>
          <w:t>50</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42" w:history="1">
        <w:r w:rsidRPr="00AE1CCF">
          <w:rPr>
            <w:rStyle w:val="Hypertextovprepojenie"/>
            <w:noProof/>
          </w:rPr>
          <w:t>Obr. 29: Ukážka webového rozhrania - Dotazniky.com</w:t>
        </w:r>
        <w:r>
          <w:rPr>
            <w:noProof/>
            <w:webHidden/>
          </w:rPr>
          <w:tab/>
        </w:r>
        <w:r>
          <w:rPr>
            <w:noProof/>
            <w:webHidden/>
          </w:rPr>
          <w:fldChar w:fldCharType="begin"/>
        </w:r>
        <w:r>
          <w:rPr>
            <w:noProof/>
            <w:webHidden/>
          </w:rPr>
          <w:instrText xml:space="preserve"> PAGEREF _Toc357020942 \h </w:instrText>
        </w:r>
        <w:r>
          <w:rPr>
            <w:noProof/>
            <w:webHidden/>
          </w:rPr>
        </w:r>
        <w:r>
          <w:rPr>
            <w:noProof/>
            <w:webHidden/>
          </w:rPr>
          <w:fldChar w:fldCharType="separate"/>
        </w:r>
        <w:r>
          <w:rPr>
            <w:noProof/>
            <w:webHidden/>
          </w:rPr>
          <w:t>51</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43" w:history="1">
        <w:r w:rsidRPr="00AE1CCF">
          <w:rPr>
            <w:rStyle w:val="Hypertextovprepojenie"/>
            <w:noProof/>
          </w:rPr>
          <w:t>Obr. 30: Ukážka webového rozhrania - Survs.com</w:t>
        </w:r>
        <w:r>
          <w:rPr>
            <w:noProof/>
            <w:webHidden/>
          </w:rPr>
          <w:tab/>
        </w:r>
        <w:r>
          <w:rPr>
            <w:noProof/>
            <w:webHidden/>
          </w:rPr>
          <w:fldChar w:fldCharType="begin"/>
        </w:r>
        <w:r>
          <w:rPr>
            <w:noProof/>
            <w:webHidden/>
          </w:rPr>
          <w:instrText xml:space="preserve"> PAGEREF _Toc357020943 \h </w:instrText>
        </w:r>
        <w:r>
          <w:rPr>
            <w:noProof/>
            <w:webHidden/>
          </w:rPr>
        </w:r>
        <w:r>
          <w:rPr>
            <w:noProof/>
            <w:webHidden/>
          </w:rPr>
          <w:fldChar w:fldCharType="separate"/>
        </w:r>
        <w:r>
          <w:rPr>
            <w:noProof/>
            <w:webHidden/>
          </w:rPr>
          <w:t>51</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44" w:history="1">
        <w:r w:rsidRPr="00AE1CCF">
          <w:rPr>
            <w:rStyle w:val="Hypertextovprepojenie"/>
            <w:noProof/>
          </w:rPr>
          <w:t>Obr. 31: Využitie reklamy v dopravných prostriedkoch - monitory</w:t>
        </w:r>
        <w:r>
          <w:rPr>
            <w:noProof/>
            <w:webHidden/>
          </w:rPr>
          <w:tab/>
        </w:r>
        <w:r>
          <w:rPr>
            <w:noProof/>
            <w:webHidden/>
          </w:rPr>
          <w:fldChar w:fldCharType="begin"/>
        </w:r>
        <w:r>
          <w:rPr>
            <w:noProof/>
            <w:webHidden/>
          </w:rPr>
          <w:instrText xml:space="preserve"> PAGEREF _Toc357020944 \h </w:instrText>
        </w:r>
        <w:r>
          <w:rPr>
            <w:noProof/>
            <w:webHidden/>
          </w:rPr>
        </w:r>
        <w:r>
          <w:rPr>
            <w:noProof/>
            <w:webHidden/>
          </w:rPr>
          <w:fldChar w:fldCharType="separate"/>
        </w:r>
        <w:r>
          <w:rPr>
            <w:noProof/>
            <w:webHidden/>
          </w:rPr>
          <w:t>53</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45" w:history="1">
        <w:r w:rsidRPr="00AE1CCF">
          <w:rPr>
            <w:rStyle w:val="Hypertextovprepojenie"/>
            <w:noProof/>
          </w:rPr>
          <w:t>Obr. 32: Reklamný monitor v dopravnom prostriedku</w:t>
        </w:r>
        <w:r>
          <w:rPr>
            <w:noProof/>
            <w:webHidden/>
          </w:rPr>
          <w:tab/>
        </w:r>
        <w:r>
          <w:rPr>
            <w:noProof/>
            <w:webHidden/>
          </w:rPr>
          <w:fldChar w:fldCharType="begin"/>
        </w:r>
        <w:r>
          <w:rPr>
            <w:noProof/>
            <w:webHidden/>
          </w:rPr>
          <w:instrText xml:space="preserve"> PAGEREF _Toc357020945 \h </w:instrText>
        </w:r>
        <w:r>
          <w:rPr>
            <w:noProof/>
            <w:webHidden/>
          </w:rPr>
        </w:r>
        <w:r>
          <w:rPr>
            <w:noProof/>
            <w:webHidden/>
          </w:rPr>
          <w:fldChar w:fldCharType="separate"/>
        </w:r>
        <w:r>
          <w:rPr>
            <w:noProof/>
            <w:webHidden/>
          </w:rPr>
          <w:t>54</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46" w:history="1">
        <w:r w:rsidRPr="00AE1CCF">
          <w:rPr>
            <w:rStyle w:val="Hypertextovprepojenie"/>
            <w:noProof/>
          </w:rPr>
          <w:t>Obr. 33: Architektúra systému</w:t>
        </w:r>
        <w:r>
          <w:rPr>
            <w:noProof/>
            <w:webHidden/>
          </w:rPr>
          <w:tab/>
        </w:r>
        <w:r>
          <w:rPr>
            <w:noProof/>
            <w:webHidden/>
          </w:rPr>
          <w:fldChar w:fldCharType="begin"/>
        </w:r>
        <w:r>
          <w:rPr>
            <w:noProof/>
            <w:webHidden/>
          </w:rPr>
          <w:instrText xml:space="preserve"> PAGEREF _Toc357020946 \h </w:instrText>
        </w:r>
        <w:r>
          <w:rPr>
            <w:noProof/>
            <w:webHidden/>
          </w:rPr>
        </w:r>
        <w:r>
          <w:rPr>
            <w:noProof/>
            <w:webHidden/>
          </w:rPr>
          <w:fldChar w:fldCharType="separate"/>
        </w:r>
        <w:r>
          <w:rPr>
            <w:noProof/>
            <w:webHidden/>
          </w:rPr>
          <w:t>61</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47" w:history="1">
        <w:r w:rsidRPr="00AE1CCF">
          <w:rPr>
            <w:rStyle w:val="Hypertextovprepojenie"/>
            <w:noProof/>
          </w:rPr>
          <w:t>Obr. 34: Ukážka prepojenia modulov pomocou bodového systému</w:t>
        </w:r>
        <w:r>
          <w:rPr>
            <w:noProof/>
            <w:webHidden/>
          </w:rPr>
          <w:tab/>
        </w:r>
        <w:r>
          <w:rPr>
            <w:noProof/>
            <w:webHidden/>
          </w:rPr>
          <w:fldChar w:fldCharType="begin"/>
        </w:r>
        <w:r>
          <w:rPr>
            <w:noProof/>
            <w:webHidden/>
          </w:rPr>
          <w:instrText xml:space="preserve"> PAGEREF _Toc357020947 \h </w:instrText>
        </w:r>
        <w:r>
          <w:rPr>
            <w:noProof/>
            <w:webHidden/>
          </w:rPr>
        </w:r>
        <w:r>
          <w:rPr>
            <w:noProof/>
            <w:webHidden/>
          </w:rPr>
          <w:fldChar w:fldCharType="separate"/>
        </w:r>
        <w:r>
          <w:rPr>
            <w:noProof/>
            <w:webHidden/>
          </w:rPr>
          <w:t>63</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48" w:history="1">
        <w:r w:rsidRPr="00AE1CCF">
          <w:rPr>
            <w:rStyle w:val="Hypertextovprepojenie"/>
            <w:noProof/>
          </w:rPr>
          <w:t>Obr. 35 Úvodná obrazovka</w:t>
        </w:r>
        <w:r>
          <w:rPr>
            <w:noProof/>
            <w:webHidden/>
          </w:rPr>
          <w:tab/>
        </w:r>
        <w:r>
          <w:rPr>
            <w:noProof/>
            <w:webHidden/>
          </w:rPr>
          <w:fldChar w:fldCharType="begin"/>
        </w:r>
        <w:r>
          <w:rPr>
            <w:noProof/>
            <w:webHidden/>
          </w:rPr>
          <w:instrText xml:space="preserve"> PAGEREF _Toc357020948 \h </w:instrText>
        </w:r>
        <w:r>
          <w:rPr>
            <w:noProof/>
            <w:webHidden/>
          </w:rPr>
        </w:r>
        <w:r>
          <w:rPr>
            <w:noProof/>
            <w:webHidden/>
          </w:rPr>
          <w:fldChar w:fldCharType="separate"/>
        </w:r>
        <w:r>
          <w:rPr>
            <w:noProof/>
            <w:webHidden/>
          </w:rPr>
          <w:t>67</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49" w:history="1">
        <w:r w:rsidRPr="00AE1CCF">
          <w:rPr>
            <w:rStyle w:val="Hypertextovprepojenie"/>
            <w:noProof/>
          </w:rPr>
          <w:t>Obr. 36 Prihlasovacia obrazovka</w:t>
        </w:r>
        <w:r>
          <w:rPr>
            <w:noProof/>
            <w:webHidden/>
          </w:rPr>
          <w:tab/>
        </w:r>
        <w:r>
          <w:rPr>
            <w:noProof/>
            <w:webHidden/>
          </w:rPr>
          <w:fldChar w:fldCharType="begin"/>
        </w:r>
        <w:r>
          <w:rPr>
            <w:noProof/>
            <w:webHidden/>
          </w:rPr>
          <w:instrText xml:space="preserve"> PAGEREF _Toc357020949 \h </w:instrText>
        </w:r>
        <w:r>
          <w:rPr>
            <w:noProof/>
            <w:webHidden/>
          </w:rPr>
        </w:r>
        <w:r>
          <w:rPr>
            <w:noProof/>
            <w:webHidden/>
          </w:rPr>
          <w:fldChar w:fldCharType="separate"/>
        </w:r>
        <w:r>
          <w:rPr>
            <w:noProof/>
            <w:webHidden/>
          </w:rPr>
          <w:t>68</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50" w:history="1">
        <w:r w:rsidRPr="00AE1CCF">
          <w:rPr>
            <w:rStyle w:val="Hypertextovprepojenie"/>
            <w:noProof/>
          </w:rPr>
          <w:t>Obr. 37 Obrazovka hlavného menu</w:t>
        </w:r>
        <w:r>
          <w:rPr>
            <w:noProof/>
            <w:webHidden/>
          </w:rPr>
          <w:tab/>
        </w:r>
        <w:r>
          <w:rPr>
            <w:noProof/>
            <w:webHidden/>
          </w:rPr>
          <w:fldChar w:fldCharType="begin"/>
        </w:r>
        <w:r>
          <w:rPr>
            <w:noProof/>
            <w:webHidden/>
          </w:rPr>
          <w:instrText xml:space="preserve"> PAGEREF _Toc357020950 \h </w:instrText>
        </w:r>
        <w:r>
          <w:rPr>
            <w:noProof/>
            <w:webHidden/>
          </w:rPr>
        </w:r>
        <w:r>
          <w:rPr>
            <w:noProof/>
            <w:webHidden/>
          </w:rPr>
          <w:fldChar w:fldCharType="separate"/>
        </w:r>
        <w:r>
          <w:rPr>
            <w:noProof/>
            <w:webHidden/>
          </w:rPr>
          <w:t>68</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51" w:history="1">
        <w:r w:rsidRPr="00AE1CCF">
          <w:rPr>
            <w:rStyle w:val="Hypertextovprepojenie"/>
            <w:noProof/>
          </w:rPr>
          <w:t>Obr. 38 Obrazovka objednávok</w:t>
        </w:r>
        <w:r>
          <w:rPr>
            <w:noProof/>
            <w:webHidden/>
          </w:rPr>
          <w:tab/>
        </w:r>
        <w:r>
          <w:rPr>
            <w:noProof/>
            <w:webHidden/>
          </w:rPr>
          <w:fldChar w:fldCharType="begin"/>
        </w:r>
        <w:r>
          <w:rPr>
            <w:noProof/>
            <w:webHidden/>
          </w:rPr>
          <w:instrText xml:space="preserve"> PAGEREF _Toc357020951 \h </w:instrText>
        </w:r>
        <w:r>
          <w:rPr>
            <w:noProof/>
            <w:webHidden/>
          </w:rPr>
        </w:r>
        <w:r>
          <w:rPr>
            <w:noProof/>
            <w:webHidden/>
          </w:rPr>
          <w:fldChar w:fldCharType="separate"/>
        </w:r>
        <w:r>
          <w:rPr>
            <w:noProof/>
            <w:webHidden/>
          </w:rPr>
          <w:t>69</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52" w:history="1">
        <w:r w:rsidRPr="00AE1CCF">
          <w:rPr>
            <w:rStyle w:val="Hypertextovprepojenie"/>
            <w:noProof/>
          </w:rPr>
          <w:t>Obr. 39 Obrazovka novej objednávky</w:t>
        </w:r>
        <w:r>
          <w:rPr>
            <w:noProof/>
            <w:webHidden/>
          </w:rPr>
          <w:tab/>
        </w:r>
        <w:r>
          <w:rPr>
            <w:noProof/>
            <w:webHidden/>
          </w:rPr>
          <w:fldChar w:fldCharType="begin"/>
        </w:r>
        <w:r>
          <w:rPr>
            <w:noProof/>
            <w:webHidden/>
          </w:rPr>
          <w:instrText xml:space="preserve"> PAGEREF _Toc357020952 \h </w:instrText>
        </w:r>
        <w:r>
          <w:rPr>
            <w:noProof/>
            <w:webHidden/>
          </w:rPr>
        </w:r>
        <w:r>
          <w:rPr>
            <w:noProof/>
            <w:webHidden/>
          </w:rPr>
          <w:fldChar w:fldCharType="separate"/>
        </w:r>
        <w:r>
          <w:rPr>
            <w:noProof/>
            <w:webHidden/>
          </w:rPr>
          <w:t>70</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53" w:history="1">
        <w:r w:rsidRPr="00AE1CCF">
          <w:rPr>
            <w:rStyle w:val="Hypertextovprepojenie"/>
            <w:noProof/>
          </w:rPr>
          <w:t>Obr. 40 Obrazovka potvrdenia novej objednávky</w:t>
        </w:r>
        <w:r>
          <w:rPr>
            <w:noProof/>
            <w:webHidden/>
          </w:rPr>
          <w:tab/>
        </w:r>
        <w:r>
          <w:rPr>
            <w:noProof/>
            <w:webHidden/>
          </w:rPr>
          <w:fldChar w:fldCharType="begin"/>
        </w:r>
        <w:r>
          <w:rPr>
            <w:noProof/>
            <w:webHidden/>
          </w:rPr>
          <w:instrText xml:space="preserve"> PAGEREF _Toc357020953 \h </w:instrText>
        </w:r>
        <w:r>
          <w:rPr>
            <w:noProof/>
            <w:webHidden/>
          </w:rPr>
        </w:r>
        <w:r>
          <w:rPr>
            <w:noProof/>
            <w:webHidden/>
          </w:rPr>
          <w:fldChar w:fldCharType="separate"/>
        </w:r>
        <w:r>
          <w:rPr>
            <w:noProof/>
            <w:webHidden/>
          </w:rPr>
          <w:t>70</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54" w:history="1">
        <w:r w:rsidRPr="00AE1CCF">
          <w:rPr>
            <w:rStyle w:val="Hypertextovprepojenie"/>
            <w:noProof/>
          </w:rPr>
          <w:t>Obr. 41 Obrazovka kompletných objednávok</w:t>
        </w:r>
        <w:r>
          <w:rPr>
            <w:noProof/>
            <w:webHidden/>
          </w:rPr>
          <w:tab/>
        </w:r>
        <w:r>
          <w:rPr>
            <w:noProof/>
            <w:webHidden/>
          </w:rPr>
          <w:fldChar w:fldCharType="begin"/>
        </w:r>
        <w:r>
          <w:rPr>
            <w:noProof/>
            <w:webHidden/>
          </w:rPr>
          <w:instrText xml:space="preserve"> PAGEREF _Toc357020954 \h </w:instrText>
        </w:r>
        <w:r>
          <w:rPr>
            <w:noProof/>
            <w:webHidden/>
          </w:rPr>
        </w:r>
        <w:r>
          <w:rPr>
            <w:noProof/>
            <w:webHidden/>
          </w:rPr>
          <w:fldChar w:fldCharType="separate"/>
        </w:r>
        <w:r>
          <w:rPr>
            <w:noProof/>
            <w:webHidden/>
          </w:rPr>
          <w:t>71</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55" w:history="1">
        <w:r w:rsidRPr="00AE1CCF">
          <w:rPr>
            <w:rStyle w:val="Hypertextovprepojenie"/>
            <w:noProof/>
          </w:rPr>
          <w:t>Obr. 42 Obrazovka detailu kompletnej objednávky</w:t>
        </w:r>
        <w:r>
          <w:rPr>
            <w:noProof/>
            <w:webHidden/>
          </w:rPr>
          <w:tab/>
        </w:r>
        <w:r>
          <w:rPr>
            <w:noProof/>
            <w:webHidden/>
          </w:rPr>
          <w:fldChar w:fldCharType="begin"/>
        </w:r>
        <w:r>
          <w:rPr>
            <w:noProof/>
            <w:webHidden/>
          </w:rPr>
          <w:instrText xml:space="preserve"> PAGEREF _Toc357020955 \h </w:instrText>
        </w:r>
        <w:r>
          <w:rPr>
            <w:noProof/>
            <w:webHidden/>
          </w:rPr>
        </w:r>
        <w:r>
          <w:rPr>
            <w:noProof/>
            <w:webHidden/>
          </w:rPr>
          <w:fldChar w:fldCharType="separate"/>
        </w:r>
        <w:r>
          <w:rPr>
            <w:noProof/>
            <w:webHidden/>
          </w:rPr>
          <w:t>71</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56" w:history="1">
        <w:r w:rsidRPr="00AE1CCF">
          <w:rPr>
            <w:rStyle w:val="Hypertextovprepojenie"/>
            <w:noProof/>
          </w:rPr>
          <w:t>Obr. 43 Obrazovka reportov</w:t>
        </w:r>
        <w:r>
          <w:rPr>
            <w:noProof/>
            <w:webHidden/>
          </w:rPr>
          <w:tab/>
        </w:r>
        <w:r>
          <w:rPr>
            <w:noProof/>
            <w:webHidden/>
          </w:rPr>
          <w:fldChar w:fldCharType="begin"/>
        </w:r>
        <w:r>
          <w:rPr>
            <w:noProof/>
            <w:webHidden/>
          </w:rPr>
          <w:instrText xml:space="preserve"> PAGEREF _Toc357020956 \h </w:instrText>
        </w:r>
        <w:r>
          <w:rPr>
            <w:noProof/>
            <w:webHidden/>
          </w:rPr>
        </w:r>
        <w:r>
          <w:rPr>
            <w:noProof/>
            <w:webHidden/>
          </w:rPr>
          <w:fldChar w:fldCharType="separate"/>
        </w:r>
        <w:r>
          <w:rPr>
            <w:noProof/>
            <w:webHidden/>
          </w:rPr>
          <w:t>72</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57" w:history="1">
        <w:r w:rsidRPr="00AE1CCF">
          <w:rPr>
            <w:rStyle w:val="Hypertextovprepojenie"/>
            <w:noProof/>
          </w:rPr>
          <w:t>Obr. 44 Obrazovka reportu pre nápoje</w:t>
        </w:r>
        <w:r>
          <w:rPr>
            <w:noProof/>
            <w:webHidden/>
          </w:rPr>
          <w:tab/>
        </w:r>
        <w:r>
          <w:rPr>
            <w:noProof/>
            <w:webHidden/>
          </w:rPr>
          <w:fldChar w:fldCharType="begin"/>
        </w:r>
        <w:r>
          <w:rPr>
            <w:noProof/>
            <w:webHidden/>
          </w:rPr>
          <w:instrText xml:space="preserve"> PAGEREF _Toc357020957 \h </w:instrText>
        </w:r>
        <w:r>
          <w:rPr>
            <w:noProof/>
            <w:webHidden/>
          </w:rPr>
        </w:r>
        <w:r>
          <w:rPr>
            <w:noProof/>
            <w:webHidden/>
          </w:rPr>
          <w:fldChar w:fldCharType="separate"/>
        </w:r>
        <w:r>
          <w:rPr>
            <w:noProof/>
            <w:webHidden/>
          </w:rPr>
          <w:t>73</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58" w:history="1">
        <w:r w:rsidRPr="00AE1CCF">
          <w:rPr>
            <w:rStyle w:val="Hypertextovprepojenie"/>
            <w:noProof/>
          </w:rPr>
          <w:t>Obr. 45: Obrazovka - úvodné menu</w:t>
        </w:r>
        <w:r>
          <w:rPr>
            <w:noProof/>
            <w:webHidden/>
          </w:rPr>
          <w:tab/>
        </w:r>
        <w:r>
          <w:rPr>
            <w:noProof/>
            <w:webHidden/>
          </w:rPr>
          <w:fldChar w:fldCharType="begin"/>
        </w:r>
        <w:r>
          <w:rPr>
            <w:noProof/>
            <w:webHidden/>
          </w:rPr>
          <w:instrText xml:space="preserve"> PAGEREF _Toc357020958 \h </w:instrText>
        </w:r>
        <w:r>
          <w:rPr>
            <w:noProof/>
            <w:webHidden/>
          </w:rPr>
        </w:r>
        <w:r>
          <w:rPr>
            <w:noProof/>
            <w:webHidden/>
          </w:rPr>
          <w:fldChar w:fldCharType="separate"/>
        </w:r>
        <w:r>
          <w:rPr>
            <w:noProof/>
            <w:webHidden/>
          </w:rPr>
          <w:t>73</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59" w:history="1">
        <w:r w:rsidRPr="00AE1CCF">
          <w:rPr>
            <w:rStyle w:val="Hypertextovprepojenie"/>
            <w:noProof/>
          </w:rPr>
          <w:t>Obr. 46: Obrazovka - hlavné menu</w:t>
        </w:r>
        <w:r>
          <w:rPr>
            <w:noProof/>
            <w:webHidden/>
          </w:rPr>
          <w:tab/>
        </w:r>
        <w:r>
          <w:rPr>
            <w:noProof/>
            <w:webHidden/>
          </w:rPr>
          <w:fldChar w:fldCharType="begin"/>
        </w:r>
        <w:r>
          <w:rPr>
            <w:noProof/>
            <w:webHidden/>
          </w:rPr>
          <w:instrText xml:space="preserve"> PAGEREF _Toc357020959 \h </w:instrText>
        </w:r>
        <w:r>
          <w:rPr>
            <w:noProof/>
            <w:webHidden/>
          </w:rPr>
        </w:r>
        <w:r>
          <w:rPr>
            <w:noProof/>
            <w:webHidden/>
          </w:rPr>
          <w:fldChar w:fldCharType="separate"/>
        </w:r>
        <w:r>
          <w:rPr>
            <w:noProof/>
            <w:webHidden/>
          </w:rPr>
          <w:t>74</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60" w:history="1">
        <w:r w:rsidRPr="00AE1CCF">
          <w:rPr>
            <w:rStyle w:val="Hypertextovprepojenie"/>
            <w:noProof/>
          </w:rPr>
          <w:t>Obr. 47: Obrazovka – menu s položkami</w:t>
        </w:r>
        <w:r>
          <w:rPr>
            <w:noProof/>
            <w:webHidden/>
          </w:rPr>
          <w:tab/>
        </w:r>
        <w:r>
          <w:rPr>
            <w:noProof/>
            <w:webHidden/>
          </w:rPr>
          <w:fldChar w:fldCharType="begin"/>
        </w:r>
        <w:r>
          <w:rPr>
            <w:noProof/>
            <w:webHidden/>
          </w:rPr>
          <w:instrText xml:space="preserve"> PAGEREF _Toc357020960 \h </w:instrText>
        </w:r>
        <w:r>
          <w:rPr>
            <w:noProof/>
            <w:webHidden/>
          </w:rPr>
        </w:r>
        <w:r>
          <w:rPr>
            <w:noProof/>
            <w:webHidden/>
          </w:rPr>
          <w:fldChar w:fldCharType="separate"/>
        </w:r>
        <w:r>
          <w:rPr>
            <w:noProof/>
            <w:webHidden/>
          </w:rPr>
          <w:t>75</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61" w:history="1">
        <w:r w:rsidRPr="00AE1CCF">
          <w:rPr>
            <w:rStyle w:val="Hypertextovprepojenie"/>
            <w:noProof/>
          </w:rPr>
          <w:t>Obr. 48: Obrazovka - nákupný košík</w:t>
        </w:r>
        <w:r>
          <w:rPr>
            <w:noProof/>
            <w:webHidden/>
          </w:rPr>
          <w:tab/>
        </w:r>
        <w:r>
          <w:rPr>
            <w:noProof/>
            <w:webHidden/>
          </w:rPr>
          <w:fldChar w:fldCharType="begin"/>
        </w:r>
        <w:r>
          <w:rPr>
            <w:noProof/>
            <w:webHidden/>
          </w:rPr>
          <w:instrText xml:space="preserve"> PAGEREF _Toc357020961 \h </w:instrText>
        </w:r>
        <w:r>
          <w:rPr>
            <w:noProof/>
            <w:webHidden/>
          </w:rPr>
        </w:r>
        <w:r>
          <w:rPr>
            <w:noProof/>
            <w:webHidden/>
          </w:rPr>
          <w:fldChar w:fldCharType="separate"/>
        </w:r>
        <w:r>
          <w:rPr>
            <w:noProof/>
            <w:webHidden/>
          </w:rPr>
          <w:t>76</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62" w:history="1">
        <w:r w:rsidRPr="00AE1CCF">
          <w:rPr>
            <w:rStyle w:val="Hypertextovprepojenie"/>
            <w:noProof/>
          </w:rPr>
          <w:t>Obr. 49: Obrazovka - platby</w:t>
        </w:r>
        <w:r>
          <w:rPr>
            <w:noProof/>
            <w:webHidden/>
          </w:rPr>
          <w:tab/>
        </w:r>
        <w:r>
          <w:rPr>
            <w:noProof/>
            <w:webHidden/>
          </w:rPr>
          <w:fldChar w:fldCharType="begin"/>
        </w:r>
        <w:r>
          <w:rPr>
            <w:noProof/>
            <w:webHidden/>
          </w:rPr>
          <w:instrText xml:space="preserve"> PAGEREF _Toc357020962 \h </w:instrText>
        </w:r>
        <w:r>
          <w:rPr>
            <w:noProof/>
            <w:webHidden/>
          </w:rPr>
        </w:r>
        <w:r>
          <w:rPr>
            <w:noProof/>
            <w:webHidden/>
          </w:rPr>
          <w:fldChar w:fldCharType="separate"/>
        </w:r>
        <w:r>
          <w:rPr>
            <w:noProof/>
            <w:webHidden/>
          </w:rPr>
          <w:t>76</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63" w:history="1">
        <w:r w:rsidRPr="00AE1CCF">
          <w:rPr>
            <w:rStyle w:val="Hypertextovprepojenie"/>
            <w:noProof/>
          </w:rPr>
          <w:t>Obr. 50: Obrazovka - záver</w:t>
        </w:r>
        <w:r>
          <w:rPr>
            <w:noProof/>
            <w:webHidden/>
          </w:rPr>
          <w:tab/>
        </w:r>
        <w:r>
          <w:rPr>
            <w:noProof/>
            <w:webHidden/>
          </w:rPr>
          <w:fldChar w:fldCharType="begin"/>
        </w:r>
        <w:r>
          <w:rPr>
            <w:noProof/>
            <w:webHidden/>
          </w:rPr>
          <w:instrText xml:space="preserve"> PAGEREF _Toc357020963 \h </w:instrText>
        </w:r>
        <w:r>
          <w:rPr>
            <w:noProof/>
            <w:webHidden/>
          </w:rPr>
        </w:r>
        <w:r>
          <w:rPr>
            <w:noProof/>
            <w:webHidden/>
          </w:rPr>
          <w:fldChar w:fldCharType="separate"/>
        </w:r>
        <w:r>
          <w:rPr>
            <w:noProof/>
            <w:webHidden/>
          </w:rPr>
          <w:t>77</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64" w:history="1">
        <w:r w:rsidRPr="00AE1CCF">
          <w:rPr>
            <w:rStyle w:val="Hypertextovprepojenie"/>
            <w:noProof/>
          </w:rPr>
          <w:t>Obr. 51: Architektúra objednávkového systému</w:t>
        </w:r>
        <w:r>
          <w:rPr>
            <w:noProof/>
            <w:webHidden/>
          </w:rPr>
          <w:tab/>
        </w:r>
        <w:r>
          <w:rPr>
            <w:noProof/>
            <w:webHidden/>
          </w:rPr>
          <w:fldChar w:fldCharType="begin"/>
        </w:r>
        <w:r>
          <w:rPr>
            <w:noProof/>
            <w:webHidden/>
          </w:rPr>
          <w:instrText xml:space="preserve"> PAGEREF _Toc357020964 \h </w:instrText>
        </w:r>
        <w:r>
          <w:rPr>
            <w:noProof/>
            <w:webHidden/>
          </w:rPr>
        </w:r>
        <w:r>
          <w:rPr>
            <w:noProof/>
            <w:webHidden/>
          </w:rPr>
          <w:fldChar w:fldCharType="separate"/>
        </w:r>
        <w:r>
          <w:rPr>
            <w:noProof/>
            <w:webHidden/>
          </w:rPr>
          <w:t>78</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65" w:history="1">
        <w:r w:rsidRPr="00AE1CCF">
          <w:rPr>
            <w:rStyle w:val="Hypertextovprepojenie"/>
            <w:noProof/>
          </w:rPr>
          <w:t>Obr. 52: Fyzický model lokálnej databázy</w:t>
        </w:r>
        <w:r>
          <w:rPr>
            <w:noProof/>
            <w:webHidden/>
          </w:rPr>
          <w:tab/>
        </w:r>
        <w:r>
          <w:rPr>
            <w:noProof/>
            <w:webHidden/>
          </w:rPr>
          <w:fldChar w:fldCharType="begin"/>
        </w:r>
        <w:r>
          <w:rPr>
            <w:noProof/>
            <w:webHidden/>
          </w:rPr>
          <w:instrText xml:space="preserve"> PAGEREF _Toc357020965 \h </w:instrText>
        </w:r>
        <w:r>
          <w:rPr>
            <w:noProof/>
            <w:webHidden/>
          </w:rPr>
        </w:r>
        <w:r>
          <w:rPr>
            <w:noProof/>
            <w:webHidden/>
          </w:rPr>
          <w:fldChar w:fldCharType="separate"/>
        </w:r>
        <w:r>
          <w:rPr>
            <w:noProof/>
            <w:webHidden/>
          </w:rPr>
          <w:t>79</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66" w:history="1">
        <w:r w:rsidRPr="00AE1CCF">
          <w:rPr>
            <w:rStyle w:val="Hypertextovprepojenie"/>
            <w:noProof/>
          </w:rPr>
          <w:t>Obr. 53: Fyzický model centrálnej databázy</w:t>
        </w:r>
        <w:r>
          <w:rPr>
            <w:noProof/>
            <w:webHidden/>
          </w:rPr>
          <w:tab/>
        </w:r>
        <w:r>
          <w:rPr>
            <w:noProof/>
            <w:webHidden/>
          </w:rPr>
          <w:fldChar w:fldCharType="begin"/>
        </w:r>
        <w:r>
          <w:rPr>
            <w:noProof/>
            <w:webHidden/>
          </w:rPr>
          <w:instrText xml:space="preserve"> PAGEREF _Toc357020966 \h </w:instrText>
        </w:r>
        <w:r>
          <w:rPr>
            <w:noProof/>
            <w:webHidden/>
          </w:rPr>
        </w:r>
        <w:r>
          <w:rPr>
            <w:noProof/>
            <w:webHidden/>
          </w:rPr>
          <w:fldChar w:fldCharType="separate"/>
        </w:r>
        <w:r>
          <w:rPr>
            <w:noProof/>
            <w:webHidden/>
          </w:rPr>
          <w:t>80</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67" w:history="1">
        <w:r w:rsidRPr="00AE1CCF">
          <w:rPr>
            <w:rStyle w:val="Hypertextovprepojenie"/>
            <w:noProof/>
          </w:rPr>
          <w:t>Obr. 54: Návrh prihlasovania do systému pre obidva typy používateľov</w:t>
        </w:r>
        <w:r>
          <w:rPr>
            <w:noProof/>
            <w:webHidden/>
          </w:rPr>
          <w:tab/>
        </w:r>
        <w:r>
          <w:rPr>
            <w:noProof/>
            <w:webHidden/>
          </w:rPr>
          <w:fldChar w:fldCharType="begin"/>
        </w:r>
        <w:r>
          <w:rPr>
            <w:noProof/>
            <w:webHidden/>
          </w:rPr>
          <w:instrText xml:space="preserve"> PAGEREF _Toc357020967 \h </w:instrText>
        </w:r>
        <w:r>
          <w:rPr>
            <w:noProof/>
            <w:webHidden/>
          </w:rPr>
        </w:r>
        <w:r>
          <w:rPr>
            <w:noProof/>
            <w:webHidden/>
          </w:rPr>
          <w:fldChar w:fldCharType="separate"/>
        </w:r>
        <w:r>
          <w:rPr>
            <w:noProof/>
            <w:webHidden/>
          </w:rPr>
          <w:t>82</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68" w:history="1">
        <w:r w:rsidRPr="00AE1CCF">
          <w:rPr>
            <w:rStyle w:val="Hypertextovprepojenie"/>
            <w:noProof/>
          </w:rPr>
          <w:t>Obr. 55: Komunikácia medzi aplikáciou a serverom</w:t>
        </w:r>
        <w:r>
          <w:rPr>
            <w:noProof/>
            <w:webHidden/>
          </w:rPr>
          <w:tab/>
        </w:r>
        <w:r>
          <w:rPr>
            <w:noProof/>
            <w:webHidden/>
          </w:rPr>
          <w:fldChar w:fldCharType="begin"/>
        </w:r>
        <w:r>
          <w:rPr>
            <w:noProof/>
            <w:webHidden/>
          </w:rPr>
          <w:instrText xml:space="preserve"> PAGEREF _Toc357020968 \h </w:instrText>
        </w:r>
        <w:r>
          <w:rPr>
            <w:noProof/>
            <w:webHidden/>
          </w:rPr>
        </w:r>
        <w:r>
          <w:rPr>
            <w:noProof/>
            <w:webHidden/>
          </w:rPr>
          <w:fldChar w:fldCharType="separate"/>
        </w:r>
        <w:r>
          <w:rPr>
            <w:noProof/>
            <w:webHidden/>
          </w:rPr>
          <w:t>83</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69" w:history="1">
        <w:r w:rsidRPr="00AE1CCF">
          <w:rPr>
            <w:rStyle w:val="Hypertextovprepojenie"/>
            <w:noProof/>
          </w:rPr>
          <w:t>Obr. 56: Prechod medzi obrazovkami zákazníka</w:t>
        </w:r>
        <w:r>
          <w:rPr>
            <w:noProof/>
            <w:webHidden/>
          </w:rPr>
          <w:tab/>
        </w:r>
        <w:r>
          <w:rPr>
            <w:noProof/>
            <w:webHidden/>
          </w:rPr>
          <w:fldChar w:fldCharType="begin"/>
        </w:r>
        <w:r>
          <w:rPr>
            <w:noProof/>
            <w:webHidden/>
          </w:rPr>
          <w:instrText xml:space="preserve"> PAGEREF _Toc357020969 \h </w:instrText>
        </w:r>
        <w:r>
          <w:rPr>
            <w:noProof/>
            <w:webHidden/>
          </w:rPr>
        </w:r>
        <w:r>
          <w:rPr>
            <w:noProof/>
            <w:webHidden/>
          </w:rPr>
          <w:fldChar w:fldCharType="separate"/>
        </w:r>
        <w:r>
          <w:rPr>
            <w:noProof/>
            <w:webHidden/>
          </w:rPr>
          <w:t>84</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70" w:history="1">
        <w:r w:rsidRPr="00AE1CCF">
          <w:rPr>
            <w:rStyle w:val="Hypertextovprepojenie"/>
            <w:noProof/>
          </w:rPr>
          <w:t>Obr. 57: Prechod medzi obrazovkami zamestnanca</w:t>
        </w:r>
        <w:r>
          <w:rPr>
            <w:noProof/>
            <w:webHidden/>
          </w:rPr>
          <w:tab/>
        </w:r>
        <w:r>
          <w:rPr>
            <w:noProof/>
            <w:webHidden/>
          </w:rPr>
          <w:fldChar w:fldCharType="begin"/>
        </w:r>
        <w:r>
          <w:rPr>
            <w:noProof/>
            <w:webHidden/>
          </w:rPr>
          <w:instrText xml:space="preserve"> PAGEREF _Toc357020970 \h </w:instrText>
        </w:r>
        <w:r>
          <w:rPr>
            <w:noProof/>
            <w:webHidden/>
          </w:rPr>
        </w:r>
        <w:r>
          <w:rPr>
            <w:noProof/>
            <w:webHidden/>
          </w:rPr>
          <w:fldChar w:fldCharType="separate"/>
        </w:r>
        <w:r>
          <w:rPr>
            <w:noProof/>
            <w:webHidden/>
          </w:rPr>
          <w:t>85</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71" w:history="1">
        <w:r w:rsidRPr="00AE1CCF">
          <w:rPr>
            <w:rStyle w:val="Hypertextovprepojenie"/>
            <w:noProof/>
          </w:rPr>
          <w:t>Obr. 58: Štruktúra aplikácie s jednotlivými triedami</w:t>
        </w:r>
        <w:r>
          <w:rPr>
            <w:noProof/>
            <w:webHidden/>
          </w:rPr>
          <w:tab/>
        </w:r>
        <w:r>
          <w:rPr>
            <w:noProof/>
            <w:webHidden/>
          </w:rPr>
          <w:fldChar w:fldCharType="begin"/>
        </w:r>
        <w:r>
          <w:rPr>
            <w:noProof/>
            <w:webHidden/>
          </w:rPr>
          <w:instrText xml:space="preserve"> PAGEREF _Toc357020971 \h </w:instrText>
        </w:r>
        <w:r>
          <w:rPr>
            <w:noProof/>
            <w:webHidden/>
          </w:rPr>
        </w:r>
        <w:r>
          <w:rPr>
            <w:noProof/>
            <w:webHidden/>
          </w:rPr>
          <w:fldChar w:fldCharType="separate"/>
        </w:r>
        <w:r>
          <w:rPr>
            <w:noProof/>
            <w:webHidden/>
          </w:rPr>
          <w:t>90</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72" w:history="1">
        <w:r w:rsidRPr="00AE1CCF">
          <w:rPr>
            <w:rStyle w:val="Hypertextovprepojenie"/>
            <w:noProof/>
          </w:rPr>
          <w:t>Obr. 59: Prihlasovacia obrazovka</w:t>
        </w:r>
        <w:r>
          <w:rPr>
            <w:noProof/>
            <w:webHidden/>
          </w:rPr>
          <w:tab/>
        </w:r>
        <w:r>
          <w:rPr>
            <w:noProof/>
            <w:webHidden/>
          </w:rPr>
          <w:fldChar w:fldCharType="begin"/>
        </w:r>
        <w:r>
          <w:rPr>
            <w:noProof/>
            <w:webHidden/>
          </w:rPr>
          <w:instrText xml:space="preserve"> PAGEREF _Toc357020972 \h </w:instrText>
        </w:r>
        <w:r>
          <w:rPr>
            <w:noProof/>
            <w:webHidden/>
          </w:rPr>
        </w:r>
        <w:r>
          <w:rPr>
            <w:noProof/>
            <w:webHidden/>
          </w:rPr>
          <w:fldChar w:fldCharType="separate"/>
        </w:r>
        <w:r>
          <w:rPr>
            <w:noProof/>
            <w:webHidden/>
          </w:rPr>
          <w:t>107</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73" w:history="1">
        <w:r w:rsidRPr="00AE1CCF">
          <w:rPr>
            <w:rStyle w:val="Hypertextovprepojenie"/>
            <w:noProof/>
          </w:rPr>
          <w:t>Obr. 60: Menu obrazovka zákazníka</w:t>
        </w:r>
        <w:r>
          <w:rPr>
            <w:noProof/>
            <w:webHidden/>
          </w:rPr>
          <w:tab/>
        </w:r>
        <w:r>
          <w:rPr>
            <w:noProof/>
            <w:webHidden/>
          </w:rPr>
          <w:fldChar w:fldCharType="begin"/>
        </w:r>
        <w:r>
          <w:rPr>
            <w:noProof/>
            <w:webHidden/>
          </w:rPr>
          <w:instrText xml:space="preserve"> PAGEREF _Toc357020973 \h </w:instrText>
        </w:r>
        <w:r>
          <w:rPr>
            <w:noProof/>
            <w:webHidden/>
          </w:rPr>
        </w:r>
        <w:r>
          <w:rPr>
            <w:noProof/>
            <w:webHidden/>
          </w:rPr>
          <w:fldChar w:fldCharType="separate"/>
        </w:r>
        <w:r>
          <w:rPr>
            <w:noProof/>
            <w:webHidden/>
          </w:rPr>
          <w:t>108</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74" w:history="1">
        <w:r w:rsidRPr="00AE1CCF">
          <w:rPr>
            <w:rStyle w:val="Hypertextovprepojenie"/>
            <w:noProof/>
          </w:rPr>
          <w:t>Obr. 61: Nastavenia používateľa</w:t>
        </w:r>
        <w:r>
          <w:rPr>
            <w:noProof/>
            <w:webHidden/>
          </w:rPr>
          <w:tab/>
        </w:r>
        <w:r>
          <w:rPr>
            <w:noProof/>
            <w:webHidden/>
          </w:rPr>
          <w:fldChar w:fldCharType="begin"/>
        </w:r>
        <w:r>
          <w:rPr>
            <w:noProof/>
            <w:webHidden/>
          </w:rPr>
          <w:instrText xml:space="preserve"> PAGEREF _Toc357020974 \h </w:instrText>
        </w:r>
        <w:r>
          <w:rPr>
            <w:noProof/>
            <w:webHidden/>
          </w:rPr>
        </w:r>
        <w:r>
          <w:rPr>
            <w:noProof/>
            <w:webHidden/>
          </w:rPr>
          <w:fldChar w:fldCharType="separate"/>
        </w:r>
        <w:r>
          <w:rPr>
            <w:noProof/>
            <w:webHidden/>
          </w:rPr>
          <w:t>109</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75" w:history="1">
        <w:r w:rsidRPr="00AE1CCF">
          <w:rPr>
            <w:rStyle w:val="Hypertextovprepojenie"/>
            <w:noProof/>
          </w:rPr>
          <w:t>Obr. 62: Nákupný košík</w:t>
        </w:r>
        <w:r>
          <w:rPr>
            <w:noProof/>
            <w:webHidden/>
          </w:rPr>
          <w:tab/>
        </w:r>
        <w:r>
          <w:rPr>
            <w:noProof/>
            <w:webHidden/>
          </w:rPr>
          <w:fldChar w:fldCharType="begin"/>
        </w:r>
        <w:r>
          <w:rPr>
            <w:noProof/>
            <w:webHidden/>
          </w:rPr>
          <w:instrText xml:space="preserve"> PAGEREF _Toc357020975 \h </w:instrText>
        </w:r>
        <w:r>
          <w:rPr>
            <w:noProof/>
            <w:webHidden/>
          </w:rPr>
        </w:r>
        <w:r>
          <w:rPr>
            <w:noProof/>
            <w:webHidden/>
          </w:rPr>
          <w:fldChar w:fldCharType="separate"/>
        </w:r>
        <w:r>
          <w:rPr>
            <w:noProof/>
            <w:webHidden/>
          </w:rPr>
          <w:t>110</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76" w:history="1">
        <w:r w:rsidRPr="00AE1CCF">
          <w:rPr>
            <w:rStyle w:val="Hypertextovprepojenie"/>
            <w:noProof/>
          </w:rPr>
          <w:t>Obr. 63: Zoznam dostupných produktov</w:t>
        </w:r>
        <w:r>
          <w:rPr>
            <w:noProof/>
            <w:webHidden/>
          </w:rPr>
          <w:tab/>
        </w:r>
        <w:r>
          <w:rPr>
            <w:noProof/>
            <w:webHidden/>
          </w:rPr>
          <w:fldChar w:fldCharType="begin"/>
        </w:r>
        <w:r>
          <w:rPr>
            <w:noProof/>
            <w:webHidden/>
          </w:rPr>
          <w:instrText xml:space="preserve"> PAGEREF _Toc357020976 \h </w:instrText>
        </w:r>
        <w:r>
          <w:rPr>
            <w:noProof/>
            <w:webHidden/>
          </w:rPr>
        </w:r>
        <w:r>
          <w:rPr>
            <w:noProof/>
            <w:webHidden/>
          </w:rPr>
          <w:fldChar w:fldCharType="separate"/>
        </w:r>
        <w:r>
          <w:rPr>
            <w:noProof/>
            <w:webHidden/>
          </w:rPr>
          <w:t>111</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77" w:history="1">
        <w:r w:rsidRPr="00AE1CCF">
          <w:rPr>
            <w:rStyle w:val="Hypertextovprepojenie"/>
            <w:noProof/>
          </w:rPr>
          <w:t>Obr. 64: Pridávanie tovaru do nákupného košíka</w:t>
        </w:r>
        <w:r>
          <w:rPr>
            <w:noProof/>
            <w:webHidden/>
          </w:rPr>
          <w:tab/>
        </w:r>
        <w:r>
          <w:rPr>
            <w:noProof/>
            <w:webHidden/>
          </w:rPr>
          <w:fldChar w:fldCharType="begin"/>
        </w:r>
        <w:r>
          <w:rPr>
            <w:noProof/>
            <w:webHidden/>
          </w:rPr>
          <w:instrText xml:space="preserve"> PAGEREF _Toc357020977 \h </w:instrText>
        </w:r>
        <w:r>
          <w:rPr>
            <w:noProof/>
            <w:webHidden/>
          </w:rPr>
        </w:r>
        <w:r>
          <w:rPr>
            <w:noProof/>
            <w:webHidden/>
          </w:rPr>
          <w:fldChar w:fldCharType="separate"/>
        </w:r>
        <w:r>
          <w:rPr>
            <w:noProof/>
            <w:webHidden/>
          </w:rPr>
          <w:t>111</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78" w:history="1">
        <w:r w:rsidRPr="00AE1CCF">
          <w:rPr>
            <w:rStyle w:val="Hypertextovprepojenie"/>
            <w:noProof/>
          </w:rPr>
          <w:t>Obr. 65: Obrazovka s nastaveniami vozidla a linky</w:t>
        </w:r>
        <w:r>
          <w:rPr>
            <w:noProof/>
            <w:webHidden/>
          </w:rPr>
          <w:tab/>
        </w:r>
        <w:r>
          <w:rPr>
            <w:noProof/>
            <w:webHidden/>
          </w:rPr>
          <w:fldChar w:fldCharType="begin"/>
        </w:r>
        <w:r>
          <w:rPr>
            <w:noProof/>
            <w:webHidden/>
          </w:rPr>
          <w:instrText xml:space="preserve"> PAGEREF _Toc357020978 \h </w:instrText>
        </w:r>
        <w:r>
          <w:rPr>
            <w:noProof/>
            <w:webHidden/>
          </w:rPr>
        </w:r>
        <w:r>
          <w:rPr>
            <w:noProof/>
            <w:webHidden/>
          </w:rPr>
          <w:fldChar w:fldCharType="separate"/>
        </w:r>
        <w:r>
          <w:rPr>
            <w:noProof/>
            <w:webHidden/>
          </w:rPr>
          <w:t>113</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79" w:history="1">
        <w:r w:rsidRPr="00AE1CCF">
          <w:rPr>
            <w:rStyle w:val="Hypertextovprepojenie"/>
            <w:noProof/>
          </w:rPr>
          <w:t>Obr. 66: Menu obrazovka obsluhy</w:t>
        </w:r>
        <w:r>
          <w:rPr>
            <w:noProof/>
            <w:webHidden/>
          </w:rPr>
          <w:tab/>
        </w:r>
        <w:r>
          <w:rPr>
            <w:noProof/>
            <w:webHidden/>
          </w:rPr>
          <w:fldChar w:fldCharType="begin"/>
        </w:r>
        <w:r>
          <w:rPr>
            <w:noProof/>
            <w:webHidden/>
          </w:rPr>
          <w:instrText xml:space="preserve"> PAGEREF _Toc357020979 \h </w:instrText>
        </w:r>
        <w:r>
          <w:rPr>
            <w:noProof/>
            <w:webHidden/>
          </w:rPr>
        </w:r>
        <w:r>
          <w:rPr>
            <w:noProof/>
            <w:webHidden/>
          </w:rPr>
          <w:fldChar w:fldCharType="separate"/>
        </w:r>
        <w:r>
          <w:rPr>
            <w:noProof/>
            <w:webHidden/>
          </w:rPr>
          <w:t>114</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80" w:history="1">
        <w:r w:rsidRPr="00AE1CCF">
          <w:rPr>
            <w:rStyle w:val="Hypertextovprepojenie"/>
            <w:noProof/>
          </w:rPr>
          <w:t>Obr. 67: Menu objednávok</w:t>
        </w:r>
        <w:r>
          <w:rPr>
            <w:noProof/>
            <w:webHidden/>
          </w:rPr>
          <w:tab/>
        </w:r>
        <w:r>
          <w:rPr>
            <w:noProof/>
            <w:webHidden/>
          </w:rPr>
          <w:fldChar w:fldCharType="begin"/>
        </w:r>
        <w:r>
          <w:rPr>
            <w:noProof/>
            <w:webHidden/>
          </w:rPr>
          <w:instrText xml:space="preserve"> PAGEREF _Toc357020980 \h </w:instrText>
        </w:r>
        <w:r>
          <w:rPr>
            <w:noProof/>
            <w:webHidden/>
          </w:rPr>
        </w:r>
        <w:r>
          <w:rPr>
            <w:noProof/>
            <w:webHidden/>
          </w:rPr>
          <w:fldChar w:fldCharType="separate"/>
        </w:r>
        <w:r>
          <w:rPr>
            <w:noProof/>
            <w:webHidden/>
          </w:rPr>
          <w:t>114</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81" w:history="1">
        <w:r w:rsidRPr="00AE1CCF">
          <w:rPr>
            <w:rStyle w:val="Hypertextovprepojenie"/>
            <w:noProof/>
          </w:rPr>
          <w:t>Obr. 68: Zoznam nových objednávok</w:t>
        </w:r>
        <w:r>
          <w:rPr>
            <w:noProof/>
            <w:webHidden/>
          </w:rPr>
          <w:tab/>
        </w:r>
        <w:r>
          <w:rPr>
            <w:noProof/>
            <w:webHidden/>
          </w:rPr>
          <w:fldChar w:fldCharType="begin"/>
        </w:r>
        <w:r>
          <w:rPr>
            <w:noProof/>
            <w:webHidden/>
          </w:rPr>
          <w:instrText xml:space="preserve"> PAGEREF _Toc357020981 \h </w:instrText>
        </w:r>
        <w:r>
          <w:rPr>
            <w:noProof/>
            <w:webHidden/>
          </w:rPr>
        </w:r>
        <w:r>
          <w:rPr>
            <w:noProof/>
            <w:webHidden/>
          </w:rPr>
          <w:fldChar w:fldCharType="separate"/>
        </w:r>
        <w:r>
          <w:rPr>
            <w:noProof/>
            <w:webHidden/>
          </w:rPr>
          <w:t>115</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82" w:history="1">
        <w:r w:rsidRPr="00AE1CCF">
          <w:rPr>
            <w:rStyle w:val="Hypertextovprepojenie"/>
            <w:noProof/>
          </w:rPr>
          <w:t>Obr. 69: Zoznam kompletných objednávok</w:t>
        </w:r>
        <w:r>
          <w:rPr>
            <w:noProof/>
            <w:webHidden/>
          </w:rPr>
          <w:tab/>
        </w:r>
        <w:r>
          <w:rPr>
            <w:noProof/>
            <w:webHidden/>
          </w:rPr>
          <w:fldChar w:fldCharType="begin"/>
        </w:r>
        <w:r>
          <w:rPr>
            <w:noProof/>
            <w:webHidden/>
          </w:rPr>
          <w:instrText xml:space="preserve"> PAGEREF _Toc357020982 \h </w:instrText>
        </w:r>
        <w:r>
          <w:rPr>
            <w:noProof/>
            <w:webHidden/>
          </w:rPr>
        </w:r>
        <w:r>
          <w:rPr>
            <w:noProof/>
            <w:webHidden/>
          </w:rPr>
          <w:fldChar w:fldCharType="separate"/>
        </w:r>
        <w:r>
          <w:rPr>
            <w:noProof/>
            <w:webHidden/>
          </w:rPr>
          <w:t>116</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83" w:history="1">
        <w:r w:rsidRPr="00AE1CCF">
          <w:rPr>
            <w:rStyle w:val="Hypertextovprepojenie"/>
            <w:noProof/>
          </w:rPr>
          <w:t>Obr. 70: Detail objednávky</w:t>
        </w:r>
        <w:r>
          <w:rPr>
            <w:noProof/>
            <w:webHidden/>
          </w:rPr>
          <w:tab/>
        </w:r>
        <w:r>
          <w:rPr>
            <w:noProof/>
            <w:webHidden/>
          </w:rPr>
          <w:fldChar w:fldCharType="begin"/>
        </w:r>
        <w:r>
          <w:rPr>
            <w:noProof/>
            <w:webHidden/>
          </w:rPr>
          <w:instrText xml:space="preserve"> PAGEREF _Toc357020983 \h </w:instrText>
        </w:r>
        <w:r>
          <w:rPr>
            <w:noProof/>
            <w:webHidden/>
          </w:rPr>
        </w:r>
        <w:r>
          <w:rPr>
            <w:noProof/>
            <w:webHidden/>
          </w:rPr>
          <w:fldChar w:fldCharType="separate"/>
        </w:r>
        <w:r>
          <w:rPr>
            <w:noProof/>
            <w:webHidden/>
          </w:rPr>
          <w:t>116</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84" w:history="1">
        <w:r w:rsidRPr="00AE1CCF">
          <w:rPr>
            <w:rStyle w:val="Hypertextovprepojenie"/>
            <w:noProof/>
          </w:rPr>
          <w:t>Obr. 71: Menu dopĺňania produktov</w:t>
        </w:r>
        <w:r>
          <w:rPr>
            <w:noProof/>
            <w:webHidden/>
          </w:rPr>
          <w:tab/>
        </w:r>
        <w:r>
          <w:rPr>
            <w:noProof/>
            <w:webHidden/>
          </w:rPr>
          <w:fldChar w:fldCharType="begin"/>
        </w:r>
        <w:r>
          <w:rPr>
            <w:noProof/>
            <w:webHidden/>
          </w:rPr>
          <w:instrText xml:space="preserve"> PAGEREF _Toc357020984 \h </w:instrText>
        </w:r>
        <w:r>
          <w:rPr>
            <w:noProof/>
            <w:webHidden/>
          </w:rPr>
        </w:r>
        <w:r>
          <w:rPr>
            <w:noProof/>
            <w:webHidden/>
          </w:rPr>
          <w:fldChar w:fldCharType="separate"/>
        </w:r>
        <w:r>
          <w:rPr>
            <w:noProof/>
            <w:webHidden/>
          </w:rPr>
          <w:t>117</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85" w:history="1">
        <w:r w:rsidRPr="00AE1CCF">
          <w:rPr>
            <w:rStyle w:val="Hypertextovprepojenie"/>
            <w:noProof/>
          </w:rPr>
          <w:t>Obr. 72: Zoznam všetkých produktov</w:t>
        </w:r>
        <w:r>
          <w:rPr>
            <w:noProof/>
            <w:webHidden/>
          </w:rPr>
          <w:tab/>
        </w:r>
        <w:r>
          <w:rPr>
            <w:noProof/>
            <w:webHidden/>
          </w:rPr>
          <w:fldChar w:fldCharType="begin"/>
        </w:r>
        <w:r>
          <w:rPr>
            <w:noProof/>
            <w:webHidden/>
          </w:rPr>
          <w:instrText xml:space="preserve"> PAGEREF _Toc357020985 \h </w:instrText>
        </w:r>
        <w:r>
          <w:rPr>
            <w:noProof/>
            <w:webHidden/>
          </w:rPr>
        </w:r>
        <w:r>
          <w:rPr>
            <w:noProof/>
            <w:webHidden/>
          </w:rPr>
          <w:fldChar w:fldCharType="separate"/>
        </w:r>
        <w:r>
          <w:rPr>
            <w:noProof/>
            <w:webHidden/>
          </w:rPr>
          <w:t>118</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86" w:history="1">
        <w:r w:rsidRPr="00AE1CCF">
          <w:rPr>
            <w:rStyle w:val="Hypertextovprepojenie"/>
            <w:noProof/>
          </w:rPr>
          <w:t>Obr. 73: Zmena počtu kusov tovaru</w:t>
        </w:r>
        <w:r>
          <w:rPr>
            <w:noProof/>
            <w:webHidden/>
          </w:rPr>
          <w:tab/>
        </w:r>
        <w:r>
          <w:rPr>
            <w:noProof/>
            <w:webHidden/>
          </w:rPr>
          <w:fldChar w:fldCharType="begin"/>
        </w:r>
        <w:r>
          <w:rPr>
            <w:noProof/>
            <w:webHidden/>
          </w:rPr>
          <w:instrText xml:space="preserve"> PAGEREF _Toc357020986 \h </w:instrText>
        </w:r>
        <w:r>
          <w:rPr>
            <w:noProof/>
            <w:webHidden/>
          </w:rPr>
        </w:r>
        <w:r>
          <w:rPr>
            <w:noProof/>
            <w:webHidden/>
          </w:rPr>
          <w:fldChar w:fldCharType="separate"/>
        </w:r>
        <w:r>
          <w:rPr>
            <w:noProof/>
            <w:webHidden/>
          </w:rPr>
          <w:t>118</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87" w:history="1">
        <w:r w:rsidRPr="00AE1CCF">
          <w:rPr>
            <w:rStyle w:val="Hypertextovprepojenie"/>
            <w:noProof/>
          </w:rPr>
          <w:t>Obr. 74: Štatistiky</w:t>
        </w:r>
        <w:r>
          <w:rPr>
            <w:noProof/>
            <w:webHidden/>
          </w:rPr>
          <w:tab/>
        </w:r>
        <w:r>
          <w:rPr>
            <w:noProof/>
            <w:webHidden/>
          </w:rPr>
          <w:fldChar w:fldCharType="begin"/>
        </w:r>
        <w:r>
          <w:rPr>
            <w:noProof/>
            <w:webHidden/>
          </w:rPr>
          <w:instrText xml:space="preserve"> PAGEREF _Toc357020987 \h </w:instrText>
        </w:r>
        <w:r>
          <w:rPr>
            <w:noProof/>
            <w:webHidden/>
          </w:rPr>
        </w:r>
        <w:r>
          <w:rPr>
            <w:noProof/>
            <w:webHidden/>
          </w:rPr>
          <w:fldChar w:fldCharType="separate"/>
        </w:r>
        <w:r>
          <w:rPr>
            <w:noProof/>
            <w:webHidden/>
          </w:rPr>
          <w:t>119</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88" w:history="1">
        <w:r w:rsidRPr="00AE1CCF">
          <w:rPr>
            <w:rStyle w:val="Hypertextovprepojenie"/>
            <w:noProof/>
          </w:rPr>
          <w:t>Obr. 75: Hlavná časť webového portálu</w:t>
        </w:r>
        <w:r>
          <w:rPr>
            <w:noProof/>
            <w:webHidden/>
          </w:rPr>
          <w:tab/>
        </w:r>
        <w:r>
          <w:rPr>
            <w:noProof/>
            <w:webHidden/>
          </w:rPr>
          <w:fldChar w:fldCharType="begin"/>
        </w:r>
        <w:r>
          <w:rPr>
            <w:noProof/>
            <w:webHidden/>
          </w:rPr>
          <w:instrText xml:space="preserve"> PAGEREF _Toc357020988 \h </w:instrText>
        </w:r>
        <w:r>
          <w:rPr>
            <w:noProof/>
            <w:webHidden/>
          </w:rPr>
        </w:r>
        <w:r>
          <w:rPr>
            <w:noProof/>
            <w:webHidden/>
          </w:rPr>
          <w:fldChar w:fldCharType="separate"/>
        </w:r>
        <w:r>
          <w:rPr>
            <w:noProof/>
            <w:webHidden/>
          </w:rPr>
          <w:t>120</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89" w:history="1">
        <w:r w:rsidRPr="00AE1CCF">
          <w:rPr>
            <w:rStyle w:val="Hypertextovprepojenie"/>
            <w:noProof/>
          </w:rPr>
          <w:t>Obr. 76: Manažment cestujúcich a zamestnancov - People</w:t>
        </w:r>
        <w:r>
          <w:rPr>
            <w:noProof/>
            <w:webHidden/>
          </w:rPr>
          <w:tab/>
        </w:r>
        <w:r>
          <w:rPr>
            <w:noProof/>
            <w:webHidden/>
          </w:rPr>
          <w:fldChar w:fldCharType="begin"/>
        </w:r>
        <w:r>
          <w:rPr>
            <w:noProof/>
            <w:webHidden/>
          </w:rPr>
          <w:instrText xml:space="preserve"> PAGEREF _Toc357020989 \h </w:instrText>
        </w:r>
        <w:r>
          <w:rPr>
            <w:noProof/>
            <w:webHidden/>
          </w:rPr>
        </w:r>
        <w:r>
          <w:rPr>
            <w:noProof/>
            <w:webHidden/>
          </w:rPr>
          <w:fldChar w:fldCharType="separate"/>
        </w:r>
        <w:r>
          <w:rPr>
            <w:noProof/>
            <w:webHidden/>
          </w:rPr>
          <w:t>121</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90" w:history="1">
        <w:r w:rsidRPr="00AE1CCF">
          <w:rPr>
            <w:rStyle w:val="Hypertextovprepojenie"/>
            <w:noProof/>
          </w:rPr>
          <w:t>Obr. 77: Manažment tovaru</w:t>
        </w:r>
        <w:r>
          <w:rPr>
            <w:noProof/>
            <w:webHidden/>
          </w:rPr>
          <w:tab/>
        </w:r>
        <w:r>
          <w:rPr>
            <w:noProof/>
            <w:webHidden/>
          </w:rPr>
          <w:fldChar w:fldCharType="begin"/>
        </w:r>
        <w:r>
          <w:rPr>
            <w:noProof/>
            <w:webHidden/>
          </w:rPr>
          <w:instrText xml:space="preserve"> PAGEREF _Toc357020990 \h </w:instrText>
        </w:r>
        <w:r>
          <w:rPr>
            <w:noProof/>
            <w:webHidden/>
          </w:rPr>
        </w:r>
        <w:r>
          <w:rPr>
            <w:noProof/>
            <w:webHidden/>
          </w:rPr>
          <w:fldChar w:fldCharType="separate"/>
        </w:r>
        <w:r>
          <w:rPr>
            <w:noProof/>
            <w:webHidden/>
          </w:rPr>
          <w:t>122</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91" w:history="1">
        <w:r w:rsidRPr="00AE1CCF">
          <w:rPr>
            <w:rStyle w:val="Hypertextovprepojenie"/>
            <w:noProof/>
          </w:rPr>
          <w:t>Obr. 78: Manažment vozidiel a trás</w:t>
        </w:r>
        <w:r>
          <w:rPr>
            <w:noProof/>
            <w:webHidden/>
          </w:rPr>
          <w:tab/>
        </w:r>
        <w:r>
          <w:rPr>
            <w:noProof/>
            <w:webHidden/>
          </w:rPr>
          <w:fldChar w:fldCharType="begin"/>
        </w:r>
        <w:r>
          <w:rPr>
            <w:noProof/>
            <w:webHidden/>
          </w:rPr>
          <w:instrText xml:space="preserve"> PAGEREF _Toc357020991 \h </w:instrText>
        </w:r>
        <w:r>
          <w:rPr>
            <w:noProof/>
            <w:webHidden/>
          </w:rPr>
        </w:r>
        <w:r>
          <w:rPr>
            <w:noProof/>
            <w:webHidden/>
          </w:rPr>
          <w:fldChar w:fldCharType="separate"/>
        </w:r>
        <w:r>
          <w:rPr>
            <w:noProof/>
            <w:webHidden/>
          </w:rPr>
          <w:t>123</w:t>
        </w:r>
        <w:r>
          <w:rPr>
            <w:noProof/>
            <w:webHidden/>
          </w:rPr>
          <w:fldChar w:fldCharType="end"/>
        </w:r>
      </w:hyperlink>
    </w:p>
    <w:p w:rsidR="00731EBC" w:rsidRDefault="00731EBC">
      <w:pPr>
        <w:pStyle w:val="Zoznamobrzkov"/>
        <w:tabs>
          <w:tab w:val="right" w:leader="dot" w:pos="9062"/>
        </w:tabs>
        <w:rPr>
          <w:rFonts w:asciiTheme="minorHAnsi" w:eastAsiaTheme="minorEastAsia" w:hAnsiTheme="minorHAnsi"/>
          <w:noProof/>
          <w:lang w:eastAsia="sk-SK"/>
        </w:rPr>
      </w:pPr>
      <w:hyperlink w:anchor="_Toc357020992" w:history="1">
        <w:r w:rsidRPr="00AE1CCF">
          <w:rPr>
            <w:rStyle w:val="Hypertextovprepojenie"/>
            <w:noProof/>
          </w:rPr>
          <w:t>Obr. 79: Generovanie štatistík</w:t>
        </w:r>
        <w:r>
          <w:rPr>
            <w:noProof/>
            <w:webHidden/>
          </w:rPr>
          <w:tab/>
        </w:r>
        <w:r>
          <w:rPr>
            <w:noProof/>
            <w:webHidden/>
          </w:rPr>
          <w:fldChar w:fldCharType="begin"/>
        </w:r>
        <w:r>
          <w:rPr>
            <w:noProof/>
            <w:webHidden/>
          </w:rPr>
          <w:instrText xml:space="preserve"> PAGEREF _Toc357020992 \h </w:instrText>
        </w:r>
        <w:r>
          <w:rPr>
            <w:noProof/>
            <w:webHidden/>
          </w:rPr>
        </w:r>
        <w:r>
          <w:rPr>
            <w:noProof/>
            <w:webHidden/>
          </w:rPr>
          <w:fldChar w:fldCharType="separate"/>
        </w:r>
        <w:r>
          <w:rPr>
            <w:noProof/>
            <w:webHidden/>
          </w:rPr>
          <w:t>124</w:t>
        </w:r>
        <w:r>
          <w:rPr>
            <w:noProof/>
            <w:webHidden/>
          </w:rPr>
          <w:fldChar w:fldCharType="end"/>
        </w:r>
      </w:hyperlink>
    </w:p>
    <w:p w:rsidR="008663C0" w:rsidRPr="008663C0" w:rsidRDefault="00524606" w:rsidP="008663C0">
      <w:r>
        <w:fldChar w:fldCharType="end"/>
      </w:r>
    </w:p>
    <w:p w:rsidR="00DB16F2" w:rsidRDefault="00DB16F2" w:rsidP="00DB16F2">
      <w:pPr>
        <w:pStyle w:val="Nadpis1"/>
        <w:numPr>
          <w:ilvl w:val="0"/>
          <w:numId w:val="0"/>
        </w:numPr>
      </w:pPr>
      <w:bookmarkStart w:id="1" w:name="_Toc357020788"/>
      <w:r>
        <w:lastRenderedPageBreak/>
        <w:t>Zoznam tabuliek</w:t>
      </w:r>
      <w:bookmarkEnd w:id="1"/>
    </w:p>
    <w:p w:rsidR="00724CCA" w:rsidRDefault="00724CCA" w:rsidP="00724CCA"/>
    <w:p w:rsidR="002B3B9C" w:rsidRDefault="00524606">
      <w:pPr>
        <w:pStyle w:val="Zoznamobrzkov"/>
        <w:tabs>
          <w:tab w:val="right" w:leader="dot" w:pos="9062"/>
        </w:tabs>
        <w:rPr>
          <w:rFonts w:asciiTheme="minorHAnsi" w:eastAsiaTheme="minorEastAsia" w:hAnsiTheme="minorHAnsi"/>
          <w:noProof/>
          <w:lang w:eastAsia="sk-SK"/>
        </w:rPr>
      </w:pPr>
      <w:r>
        <w:fldChar w:fldCharType="begin"/>
      </w:r>
      <w:r w:rsidR="00724CCA">
        <w:instrText xml:space="preserve"> TOC \h \z \c "Tab." </w:instrText>
      </w:r>
      <w:r>
        <w:fldChar w:fldCharType="separate"/>
      </w:r>
      <w:hyperlink w:anchor="_Toc357020993" w:history="1">
        <w:r w:rsidR="002B3B9C" w:rsidRPr="00386DBD">
          <w:rPr>
            <w:rStyle w:val="Hypertextovprepojenie"/>
            <w:noProof/>
          </w:rPr>
          <w:t>Tab. 1: Špecifikácia zariadenia - MOD server</w:t>
        </w:r>
        <w:r w:rsidR="002B3B9C">
          <w:rPr>
            <w:noProof/>
            <w:webHidden/>
          </w:rPr>
          <w:tab/>
        </w:r>
        <w:r w:rsidR="002B3B9C">
          <w:rPr>
            <w:noProof/>
            <w:webHidden/>
          </w:rPr>
          <w:fldChar w:fldCharType="begin"/>
        </w:r>
        <w:r w:rsidR="002B3B9C">
          <w:rPr>
            <w:noProof/>
            <w:webHidden/>
          </w:rPr>
          <w:instrText xml:space="preserve"> PAGEREF _Toc357020993 \h </w:instrText>
        </w:r>
        <w:r w:rsidR="002B3B9C">
          <w:rPr>
            <w:noProof/>
            <w:webHidden/>
          </w:rPr>
        </w:r>
        <w:r w:rsidR="002B3B9C">
          <w:rPr>
            <w:noProof/>
            <w:webHidden/>
          </w:rPr>
          <w:fldChar w:fldCharType="separate"/>
        </w:r>
        <w:r w:rsidR="002B3B9C">
          <w:rPr>
            <w:noProof/>
            <w:webHidden/>
          </w:rPr>
          <w:t>22</w:t>
        </w:r>
        <w:r w:rsidR="002B3B9C">
          <w:rPr>
            <w:noProof/>
            <w:webHidden/>
          </w:rPr>
          <w:fldChar w:fldCharType="end"/>
        </w:r>
      </w:hyperlink>
    </w:p>
    <w:p w:rsidR="002B3B9C" w:rsidRDefault="002B3B9C">
      <w:pPr>
        <w:pStyle w:val="Zoznamobrzkov"/>
        <w:tabs>
          <w:tab w:val="right" w:leader="dot" w:pos="9062"/>
        </w:tabs>
        <w:rPr>
          <w:rFonts w:asciiTheme="minorHAnsi" w:eastAsiaTheme="minorEastAsia" w:hAnsiTheme="minorHAnsi"/>
          <w:noProof/>
          <w:lang w:eastAsia="sk-SK"/>
        </w:rPr>
      </w:pPr>
      <w:hyperlink w:anchor="_Toc357020994" w:history="1">
        <w:r w:rsidRPr="00386DBD">
          <w:rPr>
            <w:rStyle w:val="Hypertextovprepojenie"/>
            <w:noProof/>
          </w:rPr>
          <w:t>Tab. 2: Špecifikácia zariadenia HUB (FMS5718)</w:t>
        </w:r>
        <w:r>
          <w:rPr>
            <w:noProof/>
            <w:webHidden/>
          </w:rPr>
          <w:tab/>
        </w:r>
        <w:r>
          <w:rPr>
            <w:noProof/>
            <w:webHidden/>
          </w:rPr>
          <w:fldChar w:fldCharType="begin"/>
        </w:r>
        <w:r>
          <w:rPr>
            <w:noProof/>
            <w:webHidden/>
          </w:rPr>
          <w:instrText xml:space="preserve"> PAGEREF _Toc357020994 \h </w:instrText>
        </w:r>
        <w:r>
          <w:rPr>
            <w:noProof/>
            <w:webHidden/>
          </w:rPr>
        </w:r>
        <w:r>
          <w:rPr>
            <w:noProof/>
            <w:webHidden/>
          </w:rPr>
          <w:fldChar w:fldCharType="separate"/>
        </w:r>
        <w:r>
          <w:rPr>
            <w:noProof/>
            <w:webHidden/>
          </w:rPr>
          <w:t>22</w:t>
        </w:r>
        <w:r>
          <w:rPr>
            <w:noProof/>
            <w:webHidden/>
          </w:rPr>
          <w:fldChar w:fldCharType="end"/>
        </w:r>
      </w:hyperlink>
    </w:p>
    <w:p w:rsidR="002B3B9C" w:rsidRDefault="002B3B9C">
      <w:pPr>
        <w:pStyle w:val="Zoznamobrzkov"/>
        <w:tabs>
          <w:tab w:val="right" w:leader="dot" w:pos="9062"/>
        </w:tabs>
        <w:rPr>
          <w:rFonts w:asciiTheme="minorHAnsi" w:eastAsiaTheme="minorEastAsia" w:hAnsiTheme="minorHAnsi"/>
          <w:noProof/>
          <w:lang w:eastAsia="sk-SK"/>
        </w:rPr>
      </w:pPr>
      <w:hyperlink w:anchor="_Toc357020995" w:history="1">
        <w:r w:rsidRPr="00386DBD">
          <w:rPr>
            <w:rStyle w:val="Hypertextovprepojenie"/>
            <w:noProof/>
          </w:rPr>
          <w:t>Tab. 3: Špecifikácia zariadenia - MOD monitor</w:t>
        </w:r>
        <w:r>
          <w:rPr>
            <w:noProof/>
            <w:webHidden/>
          </w:rPr>
          <w:tab/>
        </w:r>
        <w:r>
          <w:rPr>
            <w:noProof/>
            <w:webHidden/>
          </w:rPr>
          <w:fldChar w:fldCharType="begin"/>
        </w:r>
        <w:r>
          <w:rPr>
            <w:noProof/>
            <w:webHidden/>
          </w:rPr>
          <w:instrText xml:space="preserve"> PAGEREF _Toc357020995 \h </w:instrText>
        </w:r>
        <w:r>
          <w:rPr>
            <w:noProof/>
            <w:webHidden/>
          </w:rPr>
        </w:r>
        <w:r>
          <w:rPr>
            <w:noProof/>
            <w:webHidden/>
          </w:rPr>
          <w:fldChar w:fldCharType="separate"/>
        </w:r>
        <w:r>
          <w:rPr>
            <w:noProof/>
            <w:webHidden/>
          </w:rPr>
          <w:t>23</w:t>
        </w:r>
        <w:r>
          <w:rPr>
            <w:noProof/>
            <w:webHidden/>
          </w:rPr>
          <w:fldChar w:fldCharType="end"/>
        </w:r>
      </w:hyperlink>
    </w:p>
    <w:p w:rsidR="002B3B9C" w:rsidRDefault="002B3B9C">
      <w:pPr>
        <w:pStyle w:val="Zoznamobrzkov"/>
        <w:tabs>
          <w:tab w:val="right" w:leader="dot" w:pos="9062"/>
        </w:tabs>
        <w:rPr>
          <w:rFonts w:asciiTheme="minorHAnsi" w:eastAsiaTheme="minorEastAsia" w:hAnsiTheme="minorHAnsi"/>
          <w:noProof/>
          <w:lang w:eastAsia="sk-SK"/>
        </w:rPr>
      </w:pPr>
      <w:hyperlink w:anchor="_Toc357020996" w:history="1">
        <w:r w:rsidRPr="00386DBD">
          <w:rPr>
            <w:rStyle w:val="Hypertextovprepojenie"/>
            <w:noProof/>
          </w:rPr>
          <w:t>Tab. 4: Špecifikácia zariadenia Telematics box</w:t>
        </w:r>
        <w:r>
          <w:rPr>
            <w:noProof/>
            <w:webHidden/>
          </w:rPr>
          <w:tab/>
        </w:r>
        <w:r>
          <w:rPr>
            <w:noProof/>
            <w:webHidden/>
          </w:rPr>
          <w:fldChar w:fldCharType="begin"/>
        </w:r>
        <w:r>
          <w:rPr>
            <w:noProof/>
            <w:webHidden/>
          </w:rPr>
          <w:instrText xml:space="preserve"> PAGEREF _Toc357020996 \h </w:instrText>
        </w:r>
        <w:r>
          <w:rPr>
            <w:noProof/>
            <w:webHidden/>
          </w:rPr>
        </w:r>
        <w:r>
          <w:rPr>
            <w:noProof/>
            <w:webHidden/>
          </w:rPr>
          <w:fldChar w:fldCharType="separate"/>
        </w:r>
        <w:r>
          <w:rPr>
            <w:noProof/>
            <w:webHidden/>
          </w:rPr>
          <w:t>29</w:t>
        </w:r>
        <w:r>
          <w:rPr>
            <w:noProof/>
            <w:webHidden/>
          </w:rPr>
          <w:fldChar w:fldCharType="end"/>
        </w:r>
      </w:hyperlink>
    </w:p>
    <w:p w:rsidR="002B3B9C" w:rsidRDefault="002B3B9C">
      <w:pPr>
        <w:pStyle w:val="Zoznamobrzkov"/>
        <w:tabs>
          <w:tab w:val="right" w:leader="dot" w:pos="9062"/>
        </w:tabs>
        <w:rPr>
          <w:rFonts w:asciiTheme="minorHAnsi" w:eastAsiaTheme="minorEastAsia" w:hAnsiTheme="minorHAnsi"/>
          <w:noProof/>
          <w:lang w:eastAsia="sk-SK"/>
        </w:rPr>
      </w:pPr>
      <w:hyperlink w:anchor="_Toc357020997" w:history="1">
        <w:r w:rsidRPr="00386DBD">
          <w:rPr>
            <w:rStyle w:val="Hypertextovprepojenie"/>
            <w:noProof/>
          </w:rPr>
          <w:t>Tab. 5: Špecifikácia zariadenie Broadcasting (Capture) server - FMS5717</w:t>
        </w:r>
        <w:r>
          <w:rPr>
            <w:noProof/>
            <w:webHidden/>
          </w:rPr>
          <w:tab/>
        </w:r>
        <w:r>
          <w:rPr>
            <w:noProof/>
            <w:webHidden/>
          </w:rPr>
          <w:fldChar w:fldCharType="begin"/>
        </w:r>
        <w:r>
          <w:rPr>
            <w:noProof/>
            <w:webHidden/>
          </w:rPr>
          <w:instrText xml:space="preserve"> PAGEREF _Toc357020997 \h </w:instrText>
        </w:r>
        <w:r>
          <w:rPr>
            <w:noProof/>
            <w:webHidden/>
          </w:rPr>
        </w:r>
        <w:r>
          <w:rPr>
            <w:noProof/>
            <w:webHidden/>
          </w:rPr>
          <w:fldChar w:fldCharType="separate"/>
        </w:r>
        <w:r>
          <w:rPr>
            <w:noProof/>
            <w:webHidden/>
          </w:rPr>
          <w:t>32</w:t>
        </w:r>
        <w:r>
          <w:rPr>
            <w:noProof/>
            <w:webHidden/>
          </w:rPr>
          <w:fldChar w:fldCharType="end"/>
        </w:r>
      </w:hyperlink>
    </w:p>
    <w:p w:rsidR="002B3B9C" w:rsidRDefault="002B3B9C">
      <w:pPr>
        <w:pStyle w:val="Zoznamobrzkov"/>
        <w:tabs>
          <w:tab w:val="right" w:leader="dot" w:pos="9062"/>
        </w:tabs>
        <w:rPr>
          <w:rFonts w:asciiTheme="minorHAnsi" w:eastAsiaTheme="minorEastAsia" w:hAnsiTheme="minorHAnsi"/>
          <w:noProof/>
          <w:lang w:eastAsia="sk-SK"/>
        </w:rPr>
      </w:pPr>
      <w:hyperlink w:anchor="_Toc357020998" w:history="1">
        <w:r w:rsidRPr="00386DBD">
          <w:rPr>
            <w:rStyle w:val="Hypertextovprepojenie"/>
            <w:noProof/>
          </w:rPr>
          <w:t>Tab. 6: Stručný prehľad jednotlivých parametrov serverových skriptov</w:t>
        </w:r>
        <w:r>
          <w:rPr>
            <w:noProof/>
            <w:webHidden/>
          </w:rPr>
          <w:tab/>
        </w:r>
        <w:r>
          <w:rPr>
            <w:noProof/>
            <w:webHidden/>
          </w:rPr>
          <w:fldChar w:fldCharType="begin"/>
        </w:r>
        <w:r>
          <w:rPr>
            <w:noProof/>
            <w:webHidden/>
          </w:rPr>
          <w:instrText xml:space="preserve"> PAGEREF _Toc357020998 \h </w:instrText>
        </w:r>
        <w:r>
          <w:rPr>
            <w:noProof/>
            <w:webHidden/>
          </w:rPr>
        </w:r>
        <w:r>
          <w:rPr>
            <w:noProof/>
            <w:webHidden/>
          </w:rPr>
          <w:fldChar w:fldCharType="separate"/>
        </w:r>
        <w:r>
          <w:rPr>
            <w:noProof/>
            <w:webHidden/>
          </w:rPr>
          <w:t>92</w:t>
        </w:r>
        <w:r>
          <w:rPr>
            <w:noProof/>
            <w:webHidden/>
          </w:rPr>
          <w:fldChar w:fldCharType="end"/>
        </w:r>
      </w:hyperlink>
    </w:p>
    <w:p w:rsidR="00724CCA" w:rsidRPr="00724CCA" w:rsidRDefault="00524606" w:rsidP="00724CCA">
      <w:r>
        <w:fldChar w:fldCharType="end"/>
      </w:r>
    </w:p>
    <w:p w:rsidR="00DB16F2" w:rsidRDefault="00DB16F2" w:rsidP="00D96467">
      <w:pPr>
        <w:pStyle w:val="Nadpis1"/>
      </w:pPr>
      <w:bookmarkStart w:id="2" w:name="_Toc357020789"/>
      <w:r>
        <w:lastRenderedPageBreak/>
        <w:t>Úvod</w:t>
      </w:r>
      <w:bookmarkEnd w:id="2"/>
    </w:p>
    <w:p w:rsidR="00AE48DA" w:rsidRDefault="00971CCC" w:rsidP="00AE48DA">
      <w:r>
        <w:tab/>
      </w:r>
      <w:r w:rsidR="00900185">
        <w:t>V tejto kapitole uvedieme podrobnejšie informácie o zadaní projektu, o účele a rozsahu dokumentu, použitých skratkách, výrazoch a notácií.</w:t>
      </w:r>
    </w:p>
    <w:p w:rsidR="00DB16F2" w:rsidRDefault="00DB16F2" w:rsidP="00DB16F2">
      <w:pPr>
        <w:pStyle w:val="Nadpis2"/>
      </w:pPr>
      <w:bookmarkStart w:id="3" w:name="_Toc357020790"/>
      <w:r>
        <w:t>Zadanie projektu</w:t>
      </w:r>
      <w:bookmarkEnd w:id="3"/>
    </w:p>
    <w:p w:rsidR="00900185" w:rsidRDefault="00971CCC" w:rsidP="00900185">
      <w:pPr>
        <w:spacing w:after="0" w:line="240" w:lineRule="auto"/>
        <w:jc w:val="left"/>
        <w:rPr>
          <w:rFonts w:eastAsia="Times New Roman" w:cs="Times New Roman"/>
          <w:color w:val="000000"/>
          <w:lang w:eastAsia="sk-SK"/>
        </w:rPr>
      </w:pPr>
      <w:r>
        <w:rPr>
          <w:rFonts w:eastAsia="Times New Roman" w:cs="Times New Roman"/>
          <w:color w:val="000000"/>
          <w:lang w:eastAsia="sk-SK"/>
        </w:rPr>
        <w:tab/>
      </w:r>
      <w:r w:rsidR="00900185">
        <w:rPr>
          <w:rFonts w:eastAsia="Times New Roman" w:cs="Times New Roman"/>
          <w:color w:val="000000"/>
          <w:lang w:eastAsia="sk-SK"/>
        </w:rPr>
        <w:t>Zadaním projektu je analyzovať</w:t>
      </w:r>
      <w:r w:rsidR="00900185" w:rsidRPr="00900185">
        <w:rPr>
          <w:rFonts w:eastAsia="Times New Roman" w:cs="Times New Roman"/>
          <w:color w:val="000000"/>
          <w:lang w:eastAsia="sk-SK"/>
        </w:rPr>
        <w:t xml:space="preserve"> platformu Funtoro, t.j. vš</w:t>
      </w:r>
      <w:r w:rsidR="00900185">
        <w:rPr>
          <w:rFonts w:eastAsia="Times New Roman" w:cs="Times New Roman"/>
          <w:color w:val="000000"/>
          <w:lang w:eastAsia="sk-SK"/>
        </w:rPr>
        <w:t>etky dostupné riešenia, ktoré má</w:t>
      </w:r>
      <w:r w:rsidR="00900185" w:rsidRPr="00900185">
        <w:rPr>
          <w:rFonts w:eastAsia="Times New Roman" w:cs="Times New Roman"/>
          <w:color w:val="000000"/>
          <w:lang w:eastAsia="sk-SK"/>
        </w:rPr>
        <w:t xml:space="preserve"> fakulta k dispozícií. Na základe konzultácií navrhnite aplikáciu pre niektoré z týchto zariadení (MOD, MAC, Telematics,..) s veľkým dôrazom na otestovanie možnosti zariadenia alebo s dôrazom na jej praktické využitie. V prípade dostupnosti viacerých platforiem (Windows, Android) na konkrétnom zariadení, je možnosť výberu ľubovoľného systému.</w:t>
      </w:r>
    </w:p>
    <w:p w:rsidR="00900185" w:rsidRPr="00900185" w:rsidRDefault="00900185" w:rsidP="00900185">
      <w:pPr>
        <w:spacing w:after="0" w:line="240" w:lineRule="auto"/>
        <w:jc w:val="left"/>
        <w:rPr>
          <w:rFonts w:eastAsia="Times New Roman" w:cs="Times New Roman"/>
          <w:color w:val="000000"/>
          <w:lang w:eastAsia="sk-SK"/>
        </w:rPr>
      </w:pPr>
    </w:p>
    <w:p w:rsidR="00900185" w:rsidRPr="00900185" w:rsidRDefault="00900185" w:rsidP="00900185">
      <w:pPr>
        <w:spacing w:after="0" w:line="240" w:lineRule="auto"/>
        <w:jc w:val="left"/>
        <w:rPr>
          <w:rFonts w:eastAsia="Times New Roman" w:cs="Times New Roman"/>
          <w:color w:val="000000"/>
          <w:lang w:eastAsia="sk-SK"/>
        </w:rPr>
      </w:pPr>
      <w:r w:rsidRPr="00900185">
        <w:rPr>
          <w:rFonts w:eastAsia="Times New Roman" w:cs="Times New Roman"/>
          <w:color w:val="000000"/>
          <w:lang w:eastAsia="sk-SK"/>
        </w:rPr>
        <w:t>Výstupom je aplikácia vhodná na reálne nasadenie do prevádzky a prehľadná dokumentácia uľahčujúca ďalšiu prácu so zariadeniami.</w:t>
      </w:r>
    </w:p>
    <w:p w:rsidR="00900185" w:rsidRPr="00900185" w:rsidRDefault="00900185" w:rsidP="00900185"/>
    <w:p w:rsidR="00DB16F2" w:rsidRDefault="00DB16F2" w:rsidP="00DB16F2">
      <w:pPr>
        <w:pStyle w:val="Nadpis2"/>
      </w:pPr>
      <w:bookmarkStart w:id="4" w:name="_Toc357020791"/>
      <w:r>
        <w:t>Účel a rozsah dokumentu</w:t>
      </w:r>
      <w:bookmarkEnd w:id="4"/>
    </w:p>
    <w:p w:rsidR="004A4DAA" w:rsidRDefault="00971CCC" w:rsidP="004A4DAA">
      <w:r>
        <w:tab/>
      </w:r>
      <w:r w:rsidR="00B1215A">
        <w:t>Dokument je výsledkom spoločnej práce piatych členov tímu č. 5, ktorý bol realizovaný na predmete Tímový projekt v akademickom roku 2012/2013. Tento dokument sa zaoberá problematikou tvorby aplikácií na platformu Funtoro. Tento dokument je určený predovšetkým študentom a pedagógom na Fakulte informatiky a informačných technológií STU.</w:t>
      </w:r>
    </w:p>
    <w:p w:rsidR="00DF4B20" w:rsidRDefault="00DF4B20" w:rsidP="004A4DAA"/>
    <w:p w:rsidR="00B1215A" w:rsidRDefault="00B1215A" w:rsidP="00B1215A">
      <w:pPr>
        <w:pStyle w:val="Nadpis2"/>
      </w:pPr>
      <w:bookmarkStart w:id="5" w:name="_Toc357020792"/>
      <w:r>
        <w:t>Prehľad dokumentu</w:t>
      </w:r>
      <w:bookmarkEnd w:id="5"/>
    </w:p>
    <w:p w:rsidR="00B1215A" w:rsidRDefault="00971CCC" w:rsidP="00B1215A">
      <w:r>
        <w:tab/>
      </w:r>
      <w:r w:rsidR="00B1215A">
        <w:t>V prvej kapitole tohto dokumentu je uvedený úvod, zadanie projektu, účel a rozsah dokumentu, prehľad dokumentu, ciele projektu, použité skratky a výrazy a použitá notácia.</w:t>
      </w:r>
    </w:p>
    <w:p w:rsidR="00B1215A" w:rsidRDefault="00B1215A" w:rsidP="00B1215A">
      <w:r>
        <w:t>V druhej kapitole</w:t>
      </w:r>
      <w:r w:rsidR="00971CCC">
        <w:t xml:space="preserve"> sa venujeme analýze dostupných diplomových prác, ktoré sa zaoberali návrhom aplikácií na platformu Funtoro.</w:t>
      </w:r>
    </w:p>
    <w:p w:rsidR="00971CCC" w:rsidRDefault="00971CCC" w:rsidP="00B1215A">
      <w:r>
        <w:t>V tretej kapitole je uvedená analýza samotnej platformy Funtoro a taktiež aj analýza dostupných zariadení, ktoré táto platforma poskytuje. V závere je uvedené zhodnotenie analýzy, v ktorom je uvedené zariadenie, ktoré vyhovuje našim požiadavkám na riešenie projektu.</w:t>
      </w:r>
    </w:p>
    <w:p w:rsidR="009A26E5" w:rsidRDefault="009A26E5" w:rsidP="00B1215A">
      <w:r>
        <w:t>Štvrtá kapitola obsahuje analýzu zadaných tém od spoločnosti Molpir. Sú v nej uvedené analýzy jednotlivých tém spolu s návrhom na ich riešenie.</w:t>
      </w:r>
    </w:p>
    <w:p w:rsidR="00971CCC" w:rsidRDefault="009A26E5" w:rsidP="00B1215A">
      <w:r>
        <w:t>V piatej</w:t>
      </w:r>
      <w:r w:rsidR="00971CCC">
        <w:t xml:space="preserve"> kapitole sa nachádza špecifikácia riešenia, v ktorej sú popísané požiadavky n</w:t>
      </w:r>
      <w:r>
        <w:t>a</w:t>
      </w:r>
      <w:r w:rsidR="00971CCC">
        <w:t xml:space="preserve"> výslednú aplikáciu a systém.</w:t>
      </w:r>
    </w:p>
    <w:p w:rsidR="00971CCC" w:rsidRDefault="00971CCC" w:rsidP="00B1215A">
      <w:r>
        <w:t xml:space="preserve">Samotný hrubý návrh riešenia aplikácie pre systém Funtoro je popísaný v </w:t>
      </w:r>
      <w:r w:rsidR="009A26E5">
        <w:t>šiestej</w:t>
      </w:r>
      <w:r>
        <w:t xml:space="preserve"> kapitole tohto dokumentu.</w:t>
      </w:r>
      <w:r w:rsidR="009A26E5">
        <w:t xml:space="preserve"> V hrubom návrhu nie je uvedený návrh riešenia iba na jednu aplikáciu, ale je tam predstavený koncept prepojenia viacerých aplikácií za účelom dosiahnutia jedného veľkého systému, ktorý by dokázal odmeňovať cestujúcich za ich vernosť dopravnej spoločnosti.</w:t>
      </w:r>
    </w:p>
    <w:p w:rsidR="00971CCC" w:rsidRDefault="00971CCC" w:rsidP="00B1215A">
      <w:r>
        <w:t xml:space="preserve">V </w:t>
      </w:r>
      <w:r w:rsidR="009A26E5">
        <w:t>siedmej</w:t>
      </w:r>
      <w:r>
        <w:t xml:space="preserve"> kapitole je uvedený prototyp a jeho jednotlivé časti</w:t>
      </w:r>
      <w:r w:rsidR="00C46CB3">
        <w:t xml:space="preserve"> (návrhy obrazoviek)</w:t>
      </w:r>
      <w:r>
        <w:t>.</w:t>
      </w:r>
    </w:p>
    <w:p w:rsidR="00247F93" w:rsidRDefault="00145175" w:rsidP="00B1215A">
      <w:r>
        <w:t xml:space="preserve">V ôsmej kapitole je uvedený podrobný návrh navrhovaného systému, ktorý je v deviatej kapitole popísaný z implementačného hľadiska. </w:t>
      </w:r>
    </w:p>
    <w:p w:rsidR="00247F93" w:rsidRDefault="00145175" w:rsidP="00B1215A">
      <w:r>
        <w:t xml:space="preserve">V desiatej kapitole sú uvedené informácie o testovaniu a teda overeniu výsledného produktu. </w:t>
      </w:r>
    </w:p>
    <w:p w:rsidR="00145175" w:rsidRDefault="00145175" w:rsidP="00B1215A">
      <w:r>
        <w:lastRenderedPageBreak/>
        <w:t>V jedenástej kapitole je uvedené záverečné zhodnotenie celého projektu spolu s informáciami o tom čo sme nestihli implementovať a čo nám práca na tomto projekte dala.</w:t>
      </w:r>
    </w:p>
    <w:p w:rsidR="00971CCC" w:rsidRDefault="00971CCC" w:rsidP="00B1215A">
      <w:r>
        <w:t>Na konci dokumentu je uvedený zoznam použitej literatúry, ktorá bola použitá pri vypracov</w:t>
      </w:r>
      <w:r w:rsidR="009A26E5">
        <w:t>ávaní tohto dokumentu.</w:t>
      </w:r>
    </w:p>
    <w:p w:rsidR="00247F93" w:rsidRDefault="00247F93" w:rsidP="00B1215A">
      <w:r>
        <w:t>V prílohách sú uvedené používateľské príručky pre koncovú aplikáciu ako aj webový portál.</w:t>
      </w:r>
    </w:p>
    <w:p w:rsidR="00B1215A" w:rsidRDefault="00B1215A" w:rsidP="00B1215A"/>
    <w:p w:rsidR="00B1215A" w:rsidRDefault="00B1215A" w:rsidP="00B1215A">
      <w:pPr>
        <w:pStyle w:val="Odsekzoznamu"/>
        <w:numPr>
          <w:ilvl w:val="0"/>
          <w:numId w:val="4"/>
        </w:numPr>
      </w:pPr>
      <w:r>
        <w:t>Úvod</w:t>
      </w:r>
    </w:p>
    <w:p w:rsidR="00B1215A" w:rsidRDefault="00B1215A" w:rsidP="00B1215A">
      <w:pPr>
        <w:pStyle w:val="Odsekzoznamu"/>
        <w:numPr>
          <w:ilvl w:val="0"/>
          <w:numId w:val="4"/>
        </w:numPr>
      </w:pPr>
      <w:r>
        <w:t>Analýza diplomových prác</w:t>
      </w:r>
    </w:p>
    <w:p w:rsidR="00B1215A" w:rsidRDefault="00B1215A" w:rsidP="00B1215A">
      <w:pPr>
        <w:pStyle w:val="Odsekzoznamu"/>
        <w:numPr>
          <w:ilvl w:val="0"/>
          <w:numId w:val="4"/>
        </w:numPr>
      </w:pPr>
      <w:r>
        <w:t>Analýza platformy</w:t>
      </w:r>
    </w:p>
    <w:p w:rsidR="009A26E5" w:rsidRDefault="009A26E5" w:rsidP="00B1215A">
      <w:pPr>
        <w:pStyle w:val="Odsekzoznamu"/>
        <w:numPr>
          <w:ilvl w:val="0"/>
          <w:numId w:val="4"/>
        </w:numPr>
      </w:pPr>
      <w:r>
        <w:t>Analýza zadaných tém</w:t>
      </w:r>
    </w:p>
    <w:p w:rsidR="00B1215A" w:rsidRDefault="00B1215A" w:rsidP="00B1215A">
      <w:pPr>
        <w:pStyle w:val="Odsekzoznamu"/>
        <w:numPr>
          <w:ilvl w:val="0"/>
          <w:numId w:val="4"/>
        </w:numPr>
      </w:pPr>
      <w:r>
        <w:t>Špecifikácia</w:t>
      </w:r>
    </w:p>
    <w:p w:rsidR="00B1215A" w:rsidRDefault="00B1215A" w:rsidP="00B1215A">
      <w:pPr>
        <w:pStyle w:val="Odsekzoznamu"/>
        <w:numPr>
          <w:ilvl w:val="0"/>
          <w:numId w:val="4"/>
        </w:numPr>
      </w:pPr>
      <w:r>
        <w:t>Hrubý návrh riešenia</w:t>
      </w:r>
    </w:p>
    <w:p w:rsidR="00971CCC" w:rsidRDefault="00971CCC" w:rsidP="00B1215A">
      <w:pPr>
        <w:pStyle w:val="Odsekzoznamu"/>
        <w:numPr>
          <w:ilvl w:val="0"/>
          <w:numId w:val="4"/>
        </w:numPr>
      </w:pPr>
      <w:r>
        <w:t>Prototyp</w:t>
      </w:r>
    </w:p>
    <w:p w:rsidR="00971CCC" w:rsidRDefault="00971CCC" w:rsidP="00B1215A">
      <w:pPr>
        <w:pStyle w:val="Odsekzoznamu"/>
        <w:numPr>
          <w:ilvl w:val="0"/>
          <w:numId w:val="4"/>
        </w:numPr>
      </w:pPr>
      <w:r>
        <w:t>Návrh systému</w:t>
      </w:r>
    </w:p>
    <w:p w:rsidR="00971CCC" w:rsidRDefault="00971CCC" w:rsidP="00B1215A">
      <w:pPr>
        <w:pStyle w:val="Odsekzoznamu"/>
        <w:numPr>
          <w:ilvl w:val="0"/>
          <w:numId w:val="4"/>
        </w:numPr>
      </w:pPr>
      <w:r>
        <w:t>Implementácia</w:t>
      </w:r>
    </w:p>
    <w:p w:rsidR="00971CCC" w:rsidRDefault="00971CCC" w:rsidP="00B1215A">
      <w:pPr>
        <w:pStyle w:val="Odsekzoznamu"/>
        <w:numPr>
          <w:ilvl w:val="0"/>
          <w:numId w:val="4"/>
        </w:numPr>
      </w:pPr>
      <w:r>
        <w:t>Overenie výsledku</w:t>
      </w:r>
    </w:p>
    <w:p w:rsidR="00971CCC" w:rsidRPr="00B1215A" w:rsidRDefault="00971CCC" w:rsidP="00971CCC">
      <w:pPr>
        <w:pStyle w:val="Odsekzoznamu"/>
        <w:numPr>
          <w:ilvl w:val="0"/>
          <w:numId w:val="4"/>
        </w:numPr>
      </w:pPr>
      <w:r>
        <w:t>Zhodnotenie</w:t>
      </w:r>
    </w:p>
    <w:p w:rsidR="00DF4B20" w:rsidRPr="00DF4B20" w:rsidRDefault="00DF4B20" w:rsidP="00DF4B20"/>
    <w:p w:rsidR="00B1215A" w:rsidRDefault="00B1215A" w:rsidP="00B1215A">
      <w:pPr>
        <w:pStyle w:val="Nadpis2"/>
      </w:pPr>
      <w:bookmarkStart w:id="6" w:name="_Toc357020793"/>
      <w:r>
        <w:t>Ciele projektu</w:t>
      </w:r>
      <w:bookmarkEnd w:id="6"/>
    </w:p>
    <w:p w:rsidR="00CE4FA9" w:rsidRDefault="00CE4FA9" w:rsidP="00CE4FA9">
      <w:r>
        <w:tab/>
        <w:t>Cieľom nášho tímu je oboznámiť sa s platformou Funtoro a navrhnúť reálne použiteľnú aplikáciu, ktorá by sa dala nasadiť do prevádzky.</w:t>
      </w:r>
    </w:p>
    <w:p w:rsidR="00CE4FA9" w:rsidRDefault="00CE4FA9" w:rsidP="00CE4FA9">
      <w:r>
        <w:t>Chceme cestujúcim prostredníctvom našej aplikácie zvýšiť komfort cestovania, zlepšiť prístup k informáciám a hlavne zatraktívniť čas strávený v dopravnom prostriedku.</w:t>
      </w:r>
    </w:p>
    <w:p w:rsidR="00CE4FA9" w:rsidRDefault="00CE4FA9" w:rsidP="00CE4FA9">
      <w:r>
        <w:t>Cestujúcim by sme prostredníctvom našej aplikácie chceli sprístupniť informácie o cieľovej stanici</w:t>
      </w:r>
      <w:r w:rsidR="005D60C5">
        <w:t xml:space="preserve"> (ako sú informácie </w:t>
      </w:r>
      <w:r>
        <w:t>o dostupnom ubytovaní</w:t>
      </w:r>
      <w:r w:rsidR="005D60C5">
        <w:t>,</w:t>
      </w:r>
      <w:r>
        <w:t xml:space="preserve"> reštauračných zariadeniach</w:t>
      </w:r>
      <w:r w:rsidR="005D60C5">
        <w:t>)</w:t>
      </w:r>
      <w:r>
        <w:t xml:space="preserve"> a taktiež aj </w:t>
      </w:r>
      <w:r w:rsidR="005D60C5">
        <w:t xml:space="preserve">poskytnúť nové služby pre cestujúceho (ako sú </w:t>
      </w:r>
      <w:r>
        <w:t>interaktívny cestovný poriadok</w:t>
      </w:r>
      <w:r w:rsidR="005D60C5">
        <w:t>,</w:t>
      </w:r>
      <w:r>
        <w:t xml:space="preserve"> informácie z celého sveta ako na dlani</w:t>
      </w:r>
      <w:r w:rsidR="005D60C5">
        <w:t xml:space="preserve"> alebo o aktuálnej polohe dopravného prostriedku, rezervácie či objednanie si taxíku na presný príchod dopravného prostriedku).</w:t>
      </w:r>
    </w:p>
    <w:p w:rsidR="005D60C5" w:rsidRDefault="005D60C5" w:rsidP="005D60C5">
      <w:r>
        <w:t>Našim cieľom je vytvoriť praktickú aplikáciu, ktorá ponúkne čo najviac užitočných informácií. Je veľmi dôležité, aby bola navrhnutá aplikácia jednoduchá, atraktívna a intuitívne ovládateľná pre používateľov. Na splnenie všetkých kritérií je potrebné dôkladne analyzovať problémové oblasti a dostupné existujúce riešenia na trhu.</w:t>
      </w:r>
    </w:p>
    <w:p w:rsidR="005D60C5" w:rsidRDefault="005D60C5" w:rsidP="005D60C5">
      <w:r>
        <w:t>Ako už bolo vyššie uvedené hlavným cieľom je vytvoriť reálne využiteľnú aplikáciu. Na vytváraní projektu nás láka práca s rozvíjajúcou sa platformou, pretože každý jeden člen nášho tímu má chuť sa naučiť niečo nové.</w:t>
      </w:r>
    </w:p>
    <w:p w:rsidR="005D60C5" w:rsidRPr="00CE4FA9" w:rsidRDefault="005D60C5" w:rsidP="00CE4FA9"/>
    <w:p w:rsidR="00DB16F2" w:rsidRDefault="00DB16F2" w:rsidP="00DB16F2">
      <w:pPr>
        <w:pStyle w:val="Nadpis2"/>
      </w:pPr>
      <w:bookmarkStart w:id="7" w:name="_Toc357020794"/>
      <w:r>
        <w:lastRenderedPageBreak/>
        <w:t>Použité skratky a výrazy</w:t>
      </w:r>
      <w:bookmarkEnd w:id="7"/>
    </w:p>
    <w:p w:rsidR="00AD6173" w:rsidRDefault="00072212" w:rsidP="00AD6173">
      <w:r>
        <w:tab/>
        <w:t>V tej</w:t>
      </w:r>
      <w:r w:rsidR="00FF38DA">
        <w:t>to časti sú uvedené všetky použité skratky a výrazy, ktoré sa používajú v celom dokumente. Nie sú tu uvedené len lokálne používané skratky, ktoré sú v danej časti textu patrične vysvetlené.</w:t>
      </w:r>
    </w:p>
    <w:tbl>
      <w:tblPr>
        <w:tblStyle w:val="Strednpodfarbenie1zvraznenie11"/>
        <w:tblW w:w="0" w:type="auto"/>
        <w:tblLook w:val="04A0"/>
      </w:tblPr>
      <w:tblGrid>
        <w:gridCol w:w="3070"/>
        <w:gridCol w:w="3071"/>
        <w:gridCol w:w="3071"/>
      </w:tblGrid>
      <w:tr w:rsidR="002802C3" w:rsidTr="00633E25">
        <w:trPr>
          <w:cnfStyle w:val="100000000000"/>
        </w:trPr>
        <w:tc>
          <w:tcPr>
            <w:cnfStyle w:val="001000000000"/>
            <w:tcW w:w="3070" w:type="dxa"/>
          </w:tcPr>
          <w:p w:rsidR="002802C3" w:rsidRDefault="002802C3" w:rsidP="00633E25">
            <w:pPr>
              <w:rPr>
                <w:rFonts w:cs="Times New Roman"/>
              </w:rPr>
            </w:pPr>
            <w:r>
              <w:rPr>
                <w:rFonts w:cs="Times New Roman"/>
              </w:rPr>
              <w:t>Skratka</w:t>
            </w:r>
          </w:p>
        </w:tc>
        <w:tc>
          <w:tcPr>
            <w:tcW w:w="3071" w:type="dxa"/>
          </w:tcPr>
          <w:p w:rsidR="002802C3" w:rsidRDefault="002802C3" w:rsidP="00633E25">
            <w:pPr>
              <w:cnfStyle w:val="100000000000"/>
              <w:rPr>
                <w:rFonts w:cs="Times New Roman"/>
              </w:rPr>
            </w:pPr>
            <w:r>
              <w:rPr>
                <w:rFonts w:cs="Times New Roman"/>
              </w:rPr>
              <w:t>Anglický výraz</w:t>
            </w:r>
          </w:p>
        </w:tc>
        <w:tc>
          <w:tcPr>
            <w:tcW w:w="3071" w:type="dxa"/>
          </w:tcPr>
          <w:p w:rsidR="002802C3" w:rsidRDefault="002802C3" w:rsidP="00633E25">
            <w:pPr>
              <w:cnfStyle w:val="100000000000"/>
              <w:rPr>
                <w:rFonts w:cs="Times New Roman"/>
              </w:rPr>
            </w:pPr>
            <w:r>
              <w:rPr>
                <w:rFonts w:cs="Times New Roman"/>
              </w:rPr>
              <w:t>Slovenský výraz</w:t>
            </w:r>
          </w:p>
          <w:p w:rsidR="002802C3" w:rsidRDefault="002802C3" w:rsidP="00633E25">
            <w:pPr>
              <w:cnfStyle w:val="100000000000"/>
              <w:rPr>
                <w:rFonts w:cs="Times New Roman"/>
              </w:rPr>
            </w:pPr>
          </w:p>
        </w:tc>
      </w:tr>
      <w:tr w:rsidR="002802C3" w:rsidTr="00633E25">
        <w:trPr>
          <w:cnfStyle w:val="000000100000"/>
        </w:trPr>
        <w:tc>
          <w:tcPr>
            <w:cnfStyle w:val="001000000000"/>
            <w:tcW w:w="3070" w:type="dxa"/>
          </w:tcPr>
          <w:p w:rsidR="002802C3" w:rsidRDefault="002802C3" w:rsidP="00633E25">
            <w:pPr>
              <w:rPr>
                <w:rFonts w:cs="Times New Roman"/>
              </w:rPr>
            </w:pPr>
            <w:r>
              <w:rPr>
                <w:rFonts w:cs="Times New Roman"/>
              </w:rPr>
              <w:t>AES</w:t>
            </w:r>
          </w:p>
        </w:tc>
        <w:tc>
          <w:tcPr>
            <w:tcW w:w="3071" w:type="dxa"/>
          </w:tcPr>
          <w:p w:rsidR="002802C3" w:rsidRPr="000A260D" w:rsidRDefault="002802C3" w:rsidP="002802C3">
            <w:pPr>
              <w:jc w:val="left"/>
              <w:cnfStyle w:val="000000100000"/>
              <w:rPr>
                <w:rFonts w:cs="Times New Roman"/>
                <w:lang w:val="en-US"/>
              </w:rPr>
            </w:pPr>
            <w:r w:rsidRPr="000A260D">
              <w:rPr>
                <w:rFonts w:cs="Times New Roman"/>
                <w:lang w:val="en-US"/>
              </w:rPr>
              <w:t>Advanced Encryption Standard</w:t>
            </w:r>
          </w:p>
        </w:tc>
        <w:tc>
          <w:tcPr>
            <w:tcW w:w="3071" w:type="dxa"/>
          </w:tcPr>
          <w:p w:rsidR="002802C3" w:rsidRDefault="002802C3" w:rsidP="002802C3">
            <w:pPr>
              <w:jc w:val="left"/>
              <w:cnfStyle w:val="000000100000"/>
              <w:rPr>
                <w:rFonts w:cs="Times New Roman"/>
              </w:rPr>
            </w:pPr>
            <w:r>
              <w:rPr>
                <w:rFonts w:cs="Times New Roman"/>
              </w:rPr>
              <w:t>Štandard šifrovania</w:t>
            </w:r>
          </w:p>
        </w:tc>
      </w:tr>
      <w:tr w:rsidR="002802C3" w:rsidTr="00633E25">
        <w:trPr>
          <w:cnfStyle w:val="000000010000"/>
        </w:trPr>
        <w:tc>
          <w:tcPr>
            <w:cnfStyle w:val="001000000000"/>
            <w:tcW w:w="3070" w:type="dxa"/>
          </w:tcPr>
          <w:p w:rsidR="002802C3" w:rsidRDefault="002802C3" w:rsidP="00633E25">
            <w:pPr>
              <w:rPr>
                <w:rFonts w:cs="Times New Roman"/>
              </w:rPr>
            </w:pPr>
            <w:r>
              <w:rPr>
                <w:rFonts w:cs="Times New Roman"/>
              </w:rPr>
              <w:t>API</w:t>
            </w:r>
          </w:p>
        </w:tc>
        <w:tc>
          <w:tcPr>
            <w:tcW w:w="3071" w:type="dxa"/>
          </w:tcPr>
          <w:p w:rsidR="002802C3" w:rsidRPr="000A260D" w:rsidRDefault="002802C3" w:rsidP="002802C3">
            <w:pPr>
              <w:jc w:val="left"/>
              <w:cnfStyle w:val="000000010000"/>
              <w:rPr>
                <w:rFonts w:cs="Times New Roman"/>
                <w:lang w:val="en-US"/>
              </w:rPr>
            </w:pPr>
            <w:r>
              <w:rPr>
                <w:rFonts w:cs="Times New Roman"/>
                <w:lang w:val="en-US"/>
              </w:rPr>
              <w:t>Application Programming Interface</w:t>
            </w:r>
          </w:p>
        </w:tc>
        <w:tc>
          <w:tcPr>
            <w:tcW w:w="3071" w:type="dxa"/>
          </w:tcPr>
          <w:p w:rsidR="002802C3" w:rsidRDefault="002802C3" w:rsidP="002802C3">
            <w:pPr>
              <w:jc w:val="left"/>
              <w:cnfStyle w:val="000000010000"/>
              <w:rPr>
                <w:rFonts w:cs="Times New Roman"/>
              </w:rPr>
            </w:pPr>
            <w:r>
              <w:rPr>
                <w:rFonts w:cs="Times New Roman"/>
              </w:rPr>
              <w:t>Aplikačne programovateľné prostredie</w:t>
            </w:r>
          </w:p>
        </w:tc>
      </w:tr>
      <w:tr w:rsidR="002802C3" w:rsidTr="00633E25">
        <w:trPr>
          <w:cnfStyle w:val="000000100000"/>
        </w:trPr>
        <w:tc>
          <w:tcPr>
            <w:cnfStyle w:val="001000000000"/>
            <w:tcW w:w="3070" w:type="dxa"/>
          </w:tcPr>
          <w:p w:rsidR="002802C3" w:rsidRDefault="002802C3" w:rsidP="00633E25">
            <w:pPr>
              <w:rPr>
                <w:rFonts w:cs="Times New Roman"/>
              </w:rPr>
            </w:pPr>
            <w:r>
              <w:rPr>
                <w:rFonts w:cs="Times New Roman"/>
              </w:rPr>
              <w:t>AV</w:t>
            </w:r>
          </w:p>
        </w:tc>
        <w:tc>
          <w:tcPr>
            <w:tcW w:w="3071" w:type="dxa"/>
          </w:tcPr>
          <w:p w:rsidR="002802C3" w:rsidRPr="000A260D" w:rsidRDefault="002802C3" w:rsidP="002802C3">
            <w:pPr>
              <w:jc w:val="left"/>
              <w:cnfStyle w:val="000000100000"/>
              <w:rPr>
                <w:rFonts w:cs="Times New Roman"/>
                <w:lang w:val="en-US"/>
              </w:rPr>
            </w:pPr>
            <w:r w:rsidRPr="000A260D">
              <w:rPr>
                <w:rFonts w:cs="Times New Roman"/>
                <w:lang w:val="en-US"/>
              </w:rPr>
              <w:t>Audio Video</w:t>
            </w:r>
          </w:p>
        </w:tc>
        <w:tc>
          <w:tcPr>
            <w:tcW w:w="3071" w:type="dxa"/>
          </w:tcPr>
          <w:p w:rsidR="002802C3" w:rsidRDefault="002802C3" w:rsidP="002802C3">
            <w:pPr>
              <w:jc w:val="left"/>
              <w:cnfStyle w:val="000000100000"/>
              <w:rPr>
                <w:rFonts w:cs="Times New Roman"/>
              </w:rPr>
            </w:pPr>
            <w:r>
              <w:rPr>
                <w:rFonts w:cs="Times New Roman"/>
              </w:rPr>
              <w:t>Zvuk a obraz</w:t>
            </w:r>
          </w:p>
        </w:tc>
      </w:tr>
      <w:tr w:rsidR="002802C3" w:rsidTr="00633E25">
        <w:trPr>
          <w:cnfStyle w:val="000000010000"/>
        </w:trPr>
        <w:tc>
          <w:tcPr>
            <w:cnfStyle w:val="001000000000"/>
            <w:tcW w:w="3070" w:type="dxa"/>
          </w:tcPr>
          <w:p w:rsidR="002802C3" w:rsidRDefault="002802C3" w:rsidP="00633E25">
            <w:pPr>
              <w:rPr>
                <w:rFonts w:cs="Times New Roman"/>
              </w:rPr>
            </w:pPr>
            <w:r>
              <w:rPr>
                <w:rFonts w:cs="Times New Roman"/>
              </w:rPr>
              <w:t>BNC</w:t>
            </w:r>
          </w:p>
        </w:tc>
        <w:tc>
          <w:tcPr>
            <w:tcW w:w="3071" w:type="dxa"/>
          </w:tcPr>
          <w:p w:rsidR="002802C3" w:rsidRPr="000A260D" w:rsidRDefault="002802C3" w:rsidP="002802C3">
            <w:pPr>
              <w:jc w:val="left"/>
              <w:cnfStyle w:val="000000010000"/>
              <w:rPr>
                <w:rFonts w:cs="Times New Roman"/>
                <w:lang w:val="en-US"/>
              </w:rPr>
            </w:pPr>
            <w:r>
              <w:rPr>
                <w:rFonts w:cs="Times New Roman"/>
                <w:lang w:val="en-US"/>
              </w:rPr>
              <w:t>Bayonet Neil-Concelman</w:t>
            </w:r>
          </w:p>
        </w:tc>
        <w:tc>
          <w:tcPr>
            <w:tcW w:w="3071" w:type="dxa"/>
          </w:tcPr>
          <w:p w:rsidR="002802C3" w:rsidRDefault="002802C3" w:rsidP="002802C3">
            <w:pPr>
              <w:jc w:val="left"/>
              <w:cnfStyle w:val="000000010000"/>
              <w:rPr>
                <w:rFonts w:cs="Times New Roman"/>
              </w:rPr>
            </w:pPr>
            <w:r>
              <w:rPr>
                <w:rFonts w:cs="Times New Roman"/>
              </w:rPr>
              <w:t>Miniatúrne rýchle pripojenie/odpojenie RF konektoru (pre koaxiálne káble)</w:t>
            </w:r>
          </w:p>
        </w:tc>
      </w:tr>
      <w:tr w:rsidR="002802C3" w:rsidTr="00633E25">
        <w:trPr>
          <w:cnfStyle w:val="000000100000"/>
        </w:trPr>
        <w:tc>
          <w:tcPr>
            <w:cnfStyle w:val="001000000000"/>
            <w:tcW w:w="3070" w:type="dxa"/>
          </w:tcPr>
          <w:p w:rsidR="002802C3" w:rsidRDefault="002802C3" w:rsidP="00633E25">
            <w:pPr>
              <w:rPr>
                <w:rFonts w:cs="Times New Roman"/>
              </w:rPr>
            </w:pPr>
            <w:r>
              <w:rPr>
                <w:rFonts w:cs="Times New Roman"/>
              </w:rPr>
              <w:t>CCD</w:t>
            </w:r>
          </w:p>
        </w:tc>
        <w:tc>
          <w:tcPr>
            <w:tcW w:w="3071" w:type="dxa"/>
          </w:tcPr>
          <w:p w:rsidR="002802C3" w:rsidRPr="000A260D" w:rsidRDefault="002802C3" w:rsidP="002802C3">
            <w:pPr>
              <w:jc w:val="left"/>
              <w:cnfStyle w:val="000000100000"/>
              <w:rPr>
                <w:rFonts w:cs="Times New Roman"/>
                <w:lang w:val="en-US"/>
              </w:rPr>
            </w:pPr>
            <w:r w:rsidRPr="000A260D">
              <w:rPr>
                <w:rFonts w:cs="Times New Roman"/>
                <w:lang w:val="en-US"/>
              </w:rPr>
              <w:t>Charge-coupled device</w:t>
            </w:r>
          </w:p>
        </w:tc>
        <w:tc>
          <w:tcPr>
            <w:tcW w:w="3071" w:type="dxa"/>
          </w:tcPr>
          <w:p w:rsidR="002802C3" w:rsidRDefault="002802C3" w:rsidP="002802C3">
            <w:pPr>
              <w:jc w:val="left"/>
              <w:cnfStyle w:val="000000100000"/>
              <w:rPr>
                <w:rFonts w:cs="Times New Roman"/>
              </w:rPr>
            </w:pPr>
            <w:r>
              <w:rPr>
                <w:rFonts w:cs="Times New Roman"/>
              </w:rPr>
              <w:t>Elektronická súčiastka používaná pri snímaní obrazovej informácie</w:t>
            </w:r>
          </w:p>
        </w:tc>
      </w:tr>
      <w:tr w:rsidR="002802C3" w:rsidTr="00633E25">
        <w:trPr>
          <w:cnfStyle w:val="000000010000"/>
        </w:trPr>
        <w:tc>
          <w:tcPr>
            <w:cnfStyle w:val="001000000000"/>
            <w:tcW w:w="3070" w:type="dxa"/>
          </w:tcPr>
          <w:p w:rsidR="002802C3" w:rsidRDefault="002802C3" w:rsidP="00633E25">
            <w:pPr>
              <w:rPr>
                <w:rFonts w:cs="Times New Roman"/>
              </w:rPr>
            </w:pPr>
            <w:r>
              <w:rPr>
                <w:rFonts w:cs="Times New Roman"/>
              </w:rPr>
              <w:t>CIR</w:t>
            </w:r>
          </w:p>
        </w:tc>
        <w:tc>
          <w:tcPr>
            <w:tcW w:w="3071" w:type="dxa"/>
          </w:tcPr>
          <w:p w:rsidR="002802C3" w:rsidRPr="000A260D" w:rsidRDefault="002802C3" w:rsidP="002802C3">
            <w:pPr>
              <w:jc w:val="left"/>
              <w:cnfStyle w:val="000000010000"/>
              <w:rPr>
                <w:rFonts w:cs="Times New Roman"/>
                <w:lang w:val="en-US"/>
              </w:rPr>
            </w:pPr>
            <w:r w:rsidRPr="000A260D">
              <w:rPr>
                <w:rFonts w:cs="Times New Roman"/>
                <w:lang w:val="en-US"/>
              </w:rPr>
              <w:t>Consumer Infrared Receiver</w:t>
            </w:r>
          </w:p>
        </w:tc>
        <w:tc>
          <w:tcPr>
            <w:tcW w:w="3071" w:type="dxa"/>
          </w:tcPr>
          <w:p w:rsidR="002802C3" w:rsidRDefault="002802C3" w:rsidP="002802C3">
            <w:pPr>
              <w:jc w:val="left"/>
              <w:cnfStyle w:val="000000010000"/>
              <w:rPr>
                <w:rFonts w:cs="Times New Roman"/>
              </w:rPr>
            </w:pPr>
            <w:r>
              <w:rPr>
                <w:rFonts w:cs="Times New Roman"/>
              </w:rPr>
              <w:t>Infračervený prijímač</w:t>
            </w:r>
          </w:p>
        </w:tc>
      </w:tr>
      <w:tr w:rsidR="002802C3" w:rsidTr="00633E25">
        <w:trPr>
          <w:cnfStyle w:val="000000100000"/>
        </w:trPr>
        <w:tc>
          <w:tcPr>
            <w:cnfStyle w:val="001000000000"/>
            <w:tcW w:w="3070" w:type="dxa"/>
          </w:tcPr>
          <w:p w:rsidR="002802C3" w:rsidRDefault="002802C3" w:rsidP="00633E25">
            <w:pPr>
              <w:rPr>
                <w:rFonts w:cs="Times New Roman"/>
              </w:rPr>
            </w:pPr>
            <w:r>
              <w:rPr>
                <w:rFonts w:cs="Times New Roman"/>
              </w:rPr>
              <w:t>DV</w:t>
            </w:r>
          </w:p>
        </w:tc>
        <w:tc>
          <w:tcPr>
            <w:tcW w:w="3071" w:type="dxa"/>
          </w:tcPr>
          <w:p w:rsidR="002802C3" w:rsidRPr="000A260D" w:rsidRDefault="002802C3" w:rsidP="002802C3">
            <w:pPr>
              <w:jc w:val="left"/>
              <w:cnfStyle w:val="000000100000"/>
              <w:rPr>
                <w:rFonts w:cs="Times New Roman"/>
                <w:lang w:val="en-US"/>
              </w:rPr>
            </w:pPr>
            <w:r w:rsidRPr="000A260D">
              <w:rPr>
                <w:rFonts w:cs="Times New Roman"/>
                <w:lang w:val="en-US"/>
              </w:rPr>
              <w:t>Digital Video</w:t>
            </w:r>
          </w:p>
        </w:tc>
        <w:tc>
          <w:tcPr>
            <w:tcW w:w="3071" w:type="dxa"/>
          </w:tcPr>
          <w:p w:rsidR="002802C3" w:rsidRDefault="002802C3" w:rsidP="002802C3">
            <w:pPr>
              <w:jc w:val="left"/>
              <w:cnfStyle w:val="000000100000"/>
              <w:rPr>
                <w:rFonts w:cs="Times New Roman"/>
              </w:rPr>
            </w:pPr>
            <w:r>
              <w:rPr>
                <w:rFonts w:cs="Times New Roman"/>
              </w:rPr>
              <w:t>Digitálne video</w:t>
            </w:r>
          </w:p>
        </w:tc>
      </w:tr>
      <w:tr w:rsidR="002802C3" w:rsidTr="00633E25">
        <w:trPr>
          <w:cnfStyle w:val="000000010000"/>
        </w:trPr>
        <w:tc>
          <w:tcPr>
            <w:cnfStyle w:val="001000000000"/>
            <w:tcW w:w="3070" w:type="dxa"/>
          </w:tcPr>
          <w:p w:rsidR="002802C3" w:rsidRDefault="002802C3" w:rsidP="00633E25">
            <w:pPr>
              <w:rPr>
                <w:rFonts w:cs="Times New Roman"/>
              </w:rPr>
            </w:pPr>
            <w:r>
              <w:rPr>
                <w:rFonts w:cs="Times New Roman"/>
              </w:rPr>
              <w:t>DVB-S</w:t>
            </w:r>
          </w:p>
        </w:tc>
        <w:tc>
          <w:tcPr>
            <w:tcW w:w="3071" w:type="dxa"/>
          </w:tcPr>
          <w:p w:rsidR="002802C3" w:rsidRPr="000A260D" w:rsidRDefault="002802C3" w:rsidP="002802C3">
            <w:pPr>
              <w:jc w:val="left"/>
              <w:cnfStyle w:val="000000010000"/>
              <w:rPr>
                <w:rFonts w:cs="Times New Roman"/>
                <w:lang w:val="en-US"/>
              </w:rPr>
            </w:pPr>
            <w:r w:rsidRPr="000A260D">
              <w:rPr>
                <w:rFonts w:cs="Times New Roman"/>
                <w:lang w:val="en-US"/>
              </w:rPr>
              <w:t>Digital Video Broadcasting - Satellite</w:t>
            </w:r>
          </w:p>
        </w:tc>
        <w:tc>
          <w:tcPr>
            <w:tcW w:w="3071" w:type="dxa"/>
          </w:tcPr>
          <w:p w:rsidR="002802C3" w:rsidRDefault="002802C3" w:rsidP="002802C3">
            <w:pPr>
              <w:jc w:val="left"/>
              <w:cnfStyle w:val="000000010000"/>
              <w:rPr>
                <w:rFonts w:cs="Times New Roman"/>
              </w:rPr>
            </w:pPr>
            <w:r>
              <w:rPr>
                <w:rFonts w:cs="Times New Roman"/>
              </w:rPr>
              <w:t>Štandard pre satelitný prenos digitálneho videa</w:t>
            </w:r>
          </w:p>
        </w:tc>
      </w:tr>
      <w:tr w:rsidR="002802C3" w:rsidTr="00633E25">
        <w:trPr>
          <w:cnfStyle w:val="000000100000"/>
        </w:trPr>
        <w:tc>
          <w:tcPr>
            <w:cnfStyle w:val="001000000000"/>
            <w:tcW w:w="3070" w:type="dxa"/>
          </w:tcPr>
          <w:p w:rsidR="002802C3" w:rsidRDefault="002802C3" w:rsidP="00633E25">
            <w:pPr>
              <w:rPr>
                <w:rFonts w:cs="Times New Roman"/>
              </w:rPr>
            </w:pPr>
            <w:r>
              <w:rPr>
                <w:rFonts w:cs="Times New Roman"/>
              </w:rPr>
              <w:t>DVB-T</w:t>
            </w:r>
          </w:p>
        </w:tc>
        <w:tc>
          <w:tcPr>
            <w:tcW w:w="3071" w:type="dxa"/>
          </w:tcPr>
          <w:p w:rsidR="002802C3" w:rsidRPr="000A260D" w:rsidRDefault="002802C3" w:rsidP="002802C3">
            <w:pPr>
              <w:jc w:val="left"/>
              <w:cnfStyle w:val="000000100000"/>
              <w:rPr>
                <w:rFonts w:cs="Times New Roman"/>
                <w:lang w:val="en-US"/>
              </w:rPr>
            </w:pPr>
            <w:r w:rsidRPr="000A260D">
              <w:rPr>
                <w:rFonts w:cs="Times New Roman"/>
                <w:lang w:val="en-US"/>
              </w:rPr>
              <w:t>Digital Video Broadcasting - Terestrial</w:t>
            </w:r>
          </w:p>
        </w:tc>
        <w:tc>
          <w:tcPr>
            <w:tcW w:w="3071" w:type="dxa"/>
          </w:tcPr>
          <w:p w:rsidR="002802C3" w:rsidRDefault="002802C3" w:rsidP="002802C3">
            <w:pPr>
              <w:jc w:val="left"/>
              <w:cnfStyle w:val="000000100000"/>
              <w:rPr>
                <w:rFonts w:cs="Times New Roman"/>
              </w:rPr>
            </w:pPr>
            <w:r>
              <w:rPr>
                <w:rFonts w:cs="Times New Roman"/>
              </w:rPr>
              <w:t>Štandard pre pozemný prenos digitálneho videa</w:t>
            </w:r>
          </w:p>
        </w:tc>
      </w:tr>
      <w:tr w:rsidR="002802C3" w:rsidTr="00633E25">
        <w:trPr>
          <w:cnfStyle w:val="000000010000"/>
        </w:trPr>
        <w:tc>
          <w:tcPr>
            <w:cnfStyle w:val="001000000000"/>
            <w:tcW w:w="3070" w:type="dxa"/>
          </w:tcPr>
          <w:p w:rsidR="002802C3" w:rsidRDefault="002802C3" w:rsidP="00633E25">
            <w:pPr>
              <w:rPr>
                <w:rFonts w:cs="Times New Roman"/>
              </w:rPr>
            </w:pPr>
            <w:r>
              <w:rPr>
                <w:rFonts w:cs="Times New Roman"/>
              </w:rPr>
              <w:t>EDGE</w:t>
            </w:r>
          </w:p>
        </w:tc>
        <w:tc>
          <w:tcPr>
            <w:tcW w:w="3071" w:type="dxa"/>
          </w:tcPr>
          <w:p w:rsidR="002802C3" w:rsidRPr="000A260D" w:rsidRDefault="002802C3" w:rsidP="002802C3">
            <w:pPr>
              <w:jc w:val="left"/>
              <w:cnfStyle w:val="000000010000"/>
              <w:rPr>
                <w:rFonts w:cs="Times New Roman"/>
                <w:lang w:val="en-US"/>
              </w:rPr>
            </w:pPr>
            <w:r>
              <w:rPr>
                <w:rFonts w:cs="Times New Roman"/>
                <w:lang w:val="en-US"/>
              </w:rPr>
              <w:t>Enhanced Data Rates for GSM Evolution</w:t>
            </w:r>
          </w:p>
        </w:tc>
        <w:tc>
          <w:tcPr>
            <w:tcW w:w="3071" w:type="dxa"/>
          </w:tcPr>
          <w:p w:rsidR="002802C3" w:rsidRDefault="002802C3" w:rsidP="002802C3">
            <w:pPr>
              <w:jc w:val="left"/>
              <w:cnfStyle w:val="000000010000"/>
              <w:rPr>
                <w:rFonts w:cs="Times New Roman"/>
              </w:rPr>
            </w:pPr>
            <w:r>
              <w:rPr>
                <w:rFonts w:cs="Times New Roman"/>
              </w:rPr>
              <w:t>Technológia mobilných dátových prenosov</w:t>
            </w:r>
          </w:p>
        </w:tc>
      </w:tr>
      <w:tr w:rsidR="002802C3" w:rsidTr="00633E25">
        <w:trPr>
          <w:cnfStyle w:val="000000100000"/>
        </w:trPr>
        <w:tc>
          <w:tcPr>
            <w:cnfStyle w:val="001000000000"/>
            <w:tcW w:w="3070" w:type="dxa"/>
          </w:tcPr>
          <w:p w:rsidR="002802C3" w:rsidRDefault="002802C3" w:rsidP="00633E25">
            <w:pPr>
              <w:rPr>
                <w:rFonts w:cs="Times New Roman"/>
              </w:rPr>
            </w:pPr>
            <w:r>
              <w:rPr>
                <w:rFonts w:cs="Times New Roman"/>
              </w:rPr>
              <w:t>GPRS</w:t>
            </w:r>
          </w:p>
        </w:tc>
        <w:tc>
          <w:tcPr>
            <w:tcW w:w="3071" w:type="dxa"/>
          </w:tcPr>
          <w:p w:rsidR="002802C3" w:rsidRPr="000A260D" w:rsidRDefault="002802C3" w:rsidP="002802C3">
            <w:pPr>
              <w:jc w:val="left"/>
              <w:cnfStyle w:val="000000100000"/>
              <w:rPr>
                <w:rFonts w:cs="Times New Roman"/>
                <w:lang w:val="en-US"/>
              </w:rPr>
            </w:pPr>
            <w:r>
              <w:rPr>
                <w:rFonts w:cs="Times New Roman"/>
                <w:lang w:val="en-US"/>
              </w:rPr>
              <w:t>General Packet Radio Services</w:t>
            </w:r>
          </w:p>
        </w:tc>
        <w:tc>
          <w:tcPr>
            <w:tcW w:w="3071" w:type="dxa"/>
          </w:tcPr>
          <w:p w:rsidR="002802C3" w:rsidRDefault="002802C3" w:rsidP="002802C3">
            <w:pPr>
              <w:jc w:val="left"/>
              <w:cnfStyle w:val="000000100000"/>
              <w:rPr>
                <w:rFonts w:cs="Times New Roman"/>
              </w:rPr>
            </w:pPr>
            <w:r>
              <w:rPr>
                <w:rFonts w:cs="Times New Roman"/>
              </w:rPr>
              <w:t>Univerzálna paketová rádiová služba</w:t>
            </w:r>
          </w:p>
        </w:tc>
      </w:tr>
      <w:tr w:rsidR="002802C3" w:rsidTr="00633E25">
        <w:trPr>
          <w:cnfStyle w:val="000000010000"/>
        </w:trPr>
        <w:tc>
          <w:tcPr>
            <w:cnfStyle w:val="001000000000"/>
            <w:tcW w:w="3070" w:type="dxa"/>
          </w:tcPr>
          <w:p w:rsidR="002802C3" w:rsidRDefault="002802C3" w:rsidP="00633E25">
            <w:pPr>
              <w:rPr>
                <w:rFonts w:cs="Times New Roman"/>
              </w:rPr>
            </w:pPr>
            <w:r>
              <w:rPr>
                <w:rFonts w:cs="Times New Roman"/>
              </w:rPr>
              <w:t>GPS</w:t>
            </w:r>
          </w:p>
        </w:tc>
        <w:tc>
          <w:tcPr>
            <w:tcW w:w="3071" w:type="dxa"/>
          </w:tcPr>
          <w:p w:rsidR="002802C3" w:rsidRPr="000A260D" w:rsidRDefault="002802C3" w:rsidP="002802C3">
            <w:pPr>
              <w:jc w:val="left"/>
              <w:cnfStyle w:val="000000010000"/>
              <w:rPr>
                <w:rFonts w:cs="Times New Roman"/>
                <w:lang w:val="en-US"/>
              </w:rPr>
            </w:pPr>
            <w:r w:rsidRPr="000A260D">
              <w:rPr>
                <w:rFonts w:cs="Times New Roman"/>
                <w:lang w:val="en-US"/>
              </w:rPr>
              <w:t>Global Positioning System</w:t>
            </w:r>
          </w:p>
        </w:tc>
        <w:tc>
          <w:tcPr>
            <w:tcW w:w="3071" w:type="dxa"/>
          </w:tcPr>
          <w:p w:rsidR="002802C3" w:rsidRDefault="002802C3" w:rsidP="002802C3">
            <w:pPr>
              <w:jc w:val="left"/>
              <w:cnfStyle w:val="000000010000"/>
              <w:rPr>
                <w:rFonts w:cs="Times New Roman"/>
              </w:rPr>
            </w:pPr>
            <w:r>
              <w:rPr>
                <w:rFonts w:cs="Times New Roman"/>
              </w:rPr>
              <w:t>Globálny lokalizačný systém</w:t>
            </w:r>
          </w:p>
        </w:tc>
      </w:tr>
      <w:tr w:rsidR="002802C3" w:rsidTr="00633E25">
        <w:trPr>
          <w:cnfStyle w:val="000000100000"/>
        </w:trPr>
        <w:tc>
          <w:tcPr>
            <w:cnfStyle w:val="001000000000"/>
            <w:tcW w:w="3070" w:type="dxa"/>
          </w:tcPr>
          <w:p w:rsidR="002802C3" w:rsidRDefault="002802C3" w:rsidP="00633E25">
            <w:pPr>
              <w:rPr>
                <w:rFonts w:cs="Times New Roman"/>
              </w:rPr>
            </w:pPr>
            <w:r>
              <w:rPr>
                <w:rFonts w:cs="Times New Roman"/>
              </w:rPr>
              <w:t>LCD</w:t>
            </w:r>
          </w:p>
        </w:tc>
        <w:tc>
          <w:tcPr>
            <w:tcW w:w="3071" w:type="dxa"/>
          </w:tcPr>
          <w:p w:rsidR="002802C3" w:rsidRPr="000A260D" w:rsidRDefault="002802C3" w:rsidP="002802C3">
            <w:pPr>
              <w:jc w:val="left"/>
              <w:cnfStyle w:val="000000100000"/>
              <w:rPr>
                <w:rFonts w:cs="Times New Roman"/>
                <w:lang w:val="en-US"/>
              </w:rPr>
            </w:pPr>
            <w:r>
              <w:rPr>
                <w:rFonts w:cs="Times New Roman"/>
                <w:lang w:val="en-US"/>
              </w:rPr>
              <w:t>Liquid-Crystal Display</w:t>
            </w:r>
          </w:p>
        </w:tc>
        <w:tc>
          <w:tcPr>
            <w:tcW w:w="3071" w:type="dxa"/>
          </w:tcPr>
          <w:p w:rsidR="002802C3" w:rsidRDefault="002802C3" w:rsidP="002802C3">
            <w:pPr>
              <w:jc w:val="left"/>
              <w:cnfStyle w:val="000000100000"/>
              <w:rPr>
                <w:rFonts w:cs="Times New Roman"/>
              </w:rPr>
            </w:pPr>
            <w:r>
              <w:rPr>
                <w:rFonts w:cs="Times New Roman"/>
              </w:rPr>
              <w:t>Displej z tekutých krištáľov</w:t>
            </w:r>
          </w:p>
        </w:tc>
      </w:tr>
      <w:tr w:rsidR="002802C3" w:rsidTr="00633E25">
        <w:trPr>
          <w:cnfStyle w:val="000000010000"/>
        </w:trPr>
        <w:tc>
          <w:tcPr>
            <w:cnfStyle w:val="001000000000"/>
            <w:tcW w:w="3070" w:type="dxa"/>
          </w:tcPr>
          <w:p w:rsidR="002802C3" w:rsidRDefault="002802C3" w:rsidP="00633E25">
            <w:pPr>
              <w:rPr>
                <w:rFonts w:cs="Times New Roman"/>
              </w:rPr>
            </w:pPr>
            <w:r>
              <w:rPr>
                <w:rFonts w:cs="Times New Roman"/>
              </w:rPr>
              <w:t>LED</w:t>
            </w:r>
          </w:p>
        </w:tc>
        <w:tc>
          <w:tcPr>
            <w:tcW w:w="3071" w:type="dxa"/>
          </w:tcPr>
          <w:p w:rsidR="002802C3" w:rsidRPr="000A260D" w:rsidRDefault="002802C3" w:rsidP="002802C3">
            <w:pPr>
              <w:jc w:val="left"/>
              <w:cnfStyle w:val="000000010000"/>
              <w:rPr>
                <w:rFonts w:cs="Times New Roman"/>
                <w:lang w:val="en-US"/>
              </w:rPr>
            </w:pPr>
            <w:r>
              <w:rPr>
                <w:rFonts w:cs="Times New Roman"/>
                <w:lang w:val="en-US"/>
              </w:rPr>
              <w:t>Light-Emitting Diode</w:t>
            </w:r>
          </w:p>
        </w:tc>
        <w:tc>
          <w:tcPr>
            <w:tcW w:w="3071" w:type="dxa"/>
          </w:tcPr>
          <w:p w:rsidR="002802C3" w:rsidRDefault="002802C3" w:rsidP="002802C3">
            <w:pPr>
              <w:jc w:val="left"/>
              <w:cnfStyle w:val="000000010000"/>
              <w:rPr>
                <w:rFonts w:cs="Times New Roman"/>
              </w:rPr>
            </w:pPr>
            <w:r>
              <w:rPr>
                <w:rFonts w:cs="Times New Roman"/>
              </w:rPr>
              <w:t>Displej na báze diód emitujúcich svetlo</w:t>
            </w:r>
          </w:p>
        </w:tc>
      </w:tr>
      <w:tr w:rsidR="002802C3" w:rsidTr="00633E25">
        <w:trPr>
          <w:cnfStyle w:val="000000100000"/>
        </w:trPr>
        <w:tc>
          <w:tcPr>
            <w:cnfStyle w:val="001000000000"/>
            <w:tcW w:w="3070" w:type="dxa"/>
          </w:tcPr>
          <w:p w:rsidR="002802C3" w:rsidRDefault="002802C3" w:rsidP="00633E25">
            <w:pPr>
              <w:rPr>
                <w:rFonts w:cs="Times New Roman"/>
              </w:rPr>
            </w:pPr>
            <w:r>
              <w:rPr>
                <w:rFonts w:cs="Times New Roman"/>
              </w:rPr>
              <w:t>MAC</w:t>
            </w:r>
          </w:p>
        </w:tc>
        <w:tc>
          <w:tcPr>
            <w:tcW w:w="3071" w:type="dxa"/>
          </w:tcPr>
          <w:p w:rsidR="002802C3" w:rsidRDefault="002802C3" w:rsidP="002802C3">
            <w:pPr>
              <w:jc w:val="left"/>
              <w:cnfStyle w:val="000000100000"/>
              <w:rPr>
                <w:rFonts w:cs="Times New Roman"/>
                <w:lang w:val="en-US"/>
              </w:rPr>
            </w:pPr>
            <w:r>
              <w:rPr>
                <w:rFonts w:cs="Times New Roman"/>
                <w:lang w:val="en-US"/>
              </w:rPr>
              <w:t>Media Access Control address</w:t>
            </w:r>
          </w:p>
        </w:tc>
        <w:tc>
          <w:tcPr>
            <w:tcW w:w="3071" w:type="dxa"/>
          </w:tcPr>
          <w:p w:rsidR="002802C3" w:rsidRDefault="002802C3" w:rsidP="002802C3">
            <w:pPr>
              <w:jc w:val="left"/>
              <w:cnfStyle w:val="000000100000"/>
              <w:rPr>
                <w:rFonts w:cs="Times New Roman"/>
              </w:rPr>
            </w:pPr>
            <w:r>
              <w:rPr>
                <w:rFonts w:cs="Times New Roman"/>
              </w:rPr>
              <w:t>Unikátna sieťová (hardvérová) adresa každého zariadenia</w:t>
            </w:r>
          </w:p>
        </w:tc>
      </w:tr>
      <w:tr w:rsidR="002802C3" w:rsidTr="00633E25">
        <w:trPr>
          <w:cnfStyle w:val="000000010000"/>
        </w:trPr>
        <w:tc>
          <w:tcPr>
            <w:cnfStyle w:val="001000000000"/>
            <w:tcW w:w="3070" w:type="dxa"/>
          </w:tcPr>
          <w:p w:rsidR="002802C3" w:rsidRDefault="002802C3" w:rsidP="00633E25">
            <w:pPr>
              <w:rPr>
                <w:rFonts w:cs="Times New Roman"/>
              </w:rPr>
            </w:pPr>
            <w:r>
              <w:rPr>
                <w:rFonts w:cs="Times New Roman"/>
              </w:rPr>
              <w:t>MCA</w:t>
            </w:r>
          </w:p>
        </w:tc>
        <w:tc>
          <w:tcPr>
            <w:tcW w:w="3071" w:type="dxa"/>
          </w:tcPr>
          <w:p w:rsidR="002802C3" w:rsidRPr="000A260D" w:rsidRDefault="002802C3" w:rsidP="002802C3">
            <w:pPr>
              <w:jc w:val="left"/>
              <w:cnfStyle w:val="000000010000"/>
              <w:rPr>
                <w:rFonts w:cs="Times New Roman"/>
                <w:lang w:val="en-US"/>
              </w:rPr>
            </w:pPr>
            <w:r w:rsidRPr="000A260D">
              <w:rPr>
                <w:rFonts w:cs="Times New Roman"/>
                <w:lang w:val="en-US"/>
              </w:rPr>
              <w:t>Multi-channel Audio</w:t>
            </w:r>
          </w:p>
        </w:tc>
        <w:tc>
          <w:tcPr>
            <w:tcW w:w="3071" w:type="dxa"/>
          </w:tcPr>
          <w:p w:rsidR="002802C3" w:rsidRDefault="002802C3" w:rsidP="002802C3">
            <w:pPr>
              <w:jc w:val="left"/>
              <w:cnfStyle w:val="000000010000"/>
              <w:rPr>
                <w:rFonts w:cs="Times New Roman"/>
              </w:rPr>
            </w:pPr>
            <w:r>
              <w:rPr>
                <w:rFonts w:cs="Times New Roman"/>
              </w:rPr>
              <w:t>Viac kanálový zvuk</w:t>
            </w:r>
          </w:p>
        </w:tc>
      </w:tr>
      <w:tr w:rsidR="002802C3" w:rsidTr="00633E25">
        <w:trPr>
          <w:cnfStyle w:val="000000100000"/>
        </w:trPr>
        <w:tc>
          <w:tcPr>
            <w:cnfStyle w:val="001000000000"/>
            <w:tcW w:w="3070" w:type="dxa"/>
          </w:tcPr>
          <w:p w:rsidR="002802C3" w:rsidRDefault="002802C3" w:rsidP="00633E25">
            <w:pPr>
              <w:rPr>
                <w:rFonts w:cs="Times New Roman"/>
              </w:rPr>
            </w:pPr>
            <w:r>
              <w:rPr>
                <w:rFonts w:cs="Times New Roman"/>
              </w:rPr>
              <w:t>MOD</w:t>
            </w:r>
          </w:p>
        </w:tc>
        <w:tc>
          <w:tcPr>
            <w:tcW w:w="3071" w:type="dxa"/>
          </w:tcPr>
          <w:p w:rsidR="002802C3" w:rsidRPr="000A260D" w:rsidRDefault="002802C3" w:rsidP="002802C3">
            <w:pPr>
              <w:jc w:val="left"/>
              <w:cnfStyle w:val="000000100000"/>
              <w:rPr>
                <w:rFonts w:cs="Times New Roman"/>
                <w:lang w:val="en-US"/>
              </w:rPr>
            </w:pPr>
            <w:r w:rsidRPr="000A260D">
              <w:rPr>
                <w:rFonts w:cs="Times New Roman"/>
                <w:lang w:val="en-US"/>
              </w:rPr>
              <w:t>Media On Demand</w:t>
            </w:r>
          </w:p>
        </w:tc>
        <w:tc>
          <w:tcPr>
            <w:tcW w:w="3071" w:type="dxa"/>
          </w:tcPr>
          <w:p w:rsidR="002802C3" w:rsidRDefault="002802C3" w:rsidP="002802C3">
            <w:pPr>
              <w:jc w:val="left"/>
              <w:cnfStyle w:val="000000100000"/>
              <w:rPr>
                <w:rFonts w:cs="Times New Roman"/>
              </w:rPr>
            </w:pPr>
            <w:r>
              <w:rPr>
                <w:rFonts w:cs="Times New Roman"/>
              </w:rPr>
              <w:t>Média na požiadanie</w:t>
            </w:r>
          </w:p>
        </w:tc>
      </w:tr>
      <w:tr w:rsidR="002802C3" w:rsidTr="00633E25">
        <w:trPr>
          <w:cnfStyle w:val="000000010000"/>
        </w:trPr>
        <w:tc>
          <w:tcPr>
            <w:cnfStyle w:val="001000000000"/>
            <w:tcW w:w="3070" w:type="dxa"/>
          </w:tcPr>
          <w:p w:rsidR="002802C3" w:rsidRDefault="002802C3" w:rsidP="00633E25">
            <w:pPr>
              <w:rPr>
                <w:rFonts w:cs="Times New Roman"/>
              </w:rPr>
            </w:pPr>
            <w:r>
              <w:rPr>
                <w:rFonts w:cs="Times New Roman"/>
              </w:rPr>
              <w:t>NMEA</w:t>
            </w:r>
          </w:p>
        </w:tc>
        <w:tc>
          <w:tcPr>
            <w:tcW w:w="3071" w:type="dxa"/>
          </w:tcPr>
          <w:p w:rsidR="002802C3" w:rsidRPr="000A260D" w:rsidRDefault="002802C3" w:rsidP="002802C3">
            <w:pPr>
              <w:jc w:val="left"/>
              <w:cnfStyle w:val="000000010000"/>
              <w:rPr>
                <w:rFonts w:cs="Times New Roman"/>
                <w:lang w:val="en-US"/>
              </w:rPr>
            </w:pPr>
            <w:r w:rsidRPr="000A260D">
              <w:rPr>
                <w:rFonts w:cs="Times New Roman"/>
                <w:lang w:val="en-US"/>
              </w:rPr>
              <w:t>National Marine Electronics Association</w:t>
            </w:r>
          </w:p>
        </w:tc>
        <w:tc>
          <w:tcPr>
            <w:tcW w:w="3071" w:type="dxa"/>
          </w:tcPr>
          <w:p w:rsidR="002802C3" w:rsidRDefault="002802C3" w:rsidP="002802C3">
            <w:pPr>
              <w:jc w:val="left"/>
              <w:cnfStyle w:val="000000010000"/>
              <w:rPr>
                <w:rFonts w:cs="Times New Roman"/>
              </w:rPr>
            </w:pPr>
            <w:r>
              <w:rPr>
                <w:rFonts w:cs="Times New Roman"/>
              </w:rPr>
              <w:t>Protokol, ktorým komunikujú GPS zariadenia</w:t>
            </w:r>
          </w:p>
        </w:tc>
      </w:tr>
      <w:tr w:rsidR="002802C3" w:rsidTr="00633E25">
        <w:trPr>
          <w:cnfStyle w:val="000000100000"/>
        </w:trPr>
        <w:tc>
          <w:tcPr>
            <w:cnfStyle w:val="001000000000"/>
            <w:tcW w:w="3070" w:type="dxa"/>
          </w:tcPr>
          <w:p w:rsidR="002802C3" w:rsidRDefault="002802C3" w:rsidP="00633E25">
            <w:pPr>
              <w:rPr>
                <w:rFonts w:cs="Times New Roman"/>
              </w:rPr>
            </w:pPr>
            <w:r>
              <w:rPr>
                <w:rFonts w:cs="Times New Roman"/>
              </w:rPr>
              <w:t>RCA</w:t>
            </w:r>
          </w:p>
        </w:tc>
        <w:tc>
          <w:tcPr>
            <w:tcW w:w="3071" w:type="dxa"/>
          </w:tcPr>
          <w:p w:rsidR="002802C3" w:rsidRPr="000A260D" w:rsidRDefault="002802C3" w:rsidP="002802C3">
            <w:pPr>
              <w:jc w:val="left"/>
              <w:cnfStyle w:val="000000100000"/>
              <w:rPr>
                <w:rFonts w:cs="Times New Roman"/>
                <w:lang w:val="en-US"/>
              </w:rPr>
            </w:pPr>
            <w:r w:rsidRPr="000A260D">
              <w:rPr>
                <w:rFonts w:cs="Times New Roman"/>
                <w:lang w:val="en-US"/>
              </w:rPr>
              <w:t>Radio Corporation of America connector</w:t>
            </w:r>
          </w:p>
        </w:tc>
        <w:tc>
          <w:tcPr>
            <w:tcW w:w="3071" w:type="dxa"/>
          </w:tcPr>
          <w:p w:rsidR="002802C3" w:rsidRDefault="002802C3" w:rsidP="002802C3">
            <w:pPr>
              <w:jc w:val="left"/>
              <w:cnfStyle w:val="000000100000"/>
              <w:rPr>
                <w:rFonts w:cs="Times New Roman"/>
              </w:rPr>
            </w:pPr>
            <w:r>
              <w:rPr>
                <w:rFonts w:cs="Times New Roman"/>
              </w:rPr>
              <w:t>Konektor typu "cinch"</w:t>
            </w:r>
          </w:p>
        </w:tc>
      </w:tr>
      <w:tr w:rsidR="002802C3" w:rsidTr="00633E25">
        <w:trPr>
          <w:cnfStyle w:val="000000010000"/>
        </w:trPr>
        <w:tc>
          <w:tcPr>
            <w:cnfStyle w:val="001000000000"/>
            <w:tcW w:w="3070" w:type="dxa"/>
          </w:tcPr>
          <w:p w:rsidR="002802C3" w:rsidRDefault="002802C3" w:rsidP="00633E25">
            <w:pPr>
              <w:rPr>
                <w:rFonts w:cs="Times New Roman"/>
              </w:rPr>
            </w:pPr>
            <w:r>
              <w:rPr>
                <w:rFonts w:cs="Times New Roman"/>
              </w:rPr>
              <w:t>RGB</w:t>
            </w:r>
          </w:p>
        </w:tc>
        <w:tc>
          <w:tcPr>
            <w:tcW w:w="3071" w:type="dxa"/>
          </w:tcPr>
          <w:p w:rsidR="002802C3" w:rsidRPr="000A260D" w:rsidRDefault="002802C3" w:rsidP="002802C3">
            <w:pPr>
              <w:jc w:val="left"/>
              <w:cnfStyle w:val="000000010000"/>
              <w:rPr>
                <w:rFonts w:cs="Times New Roman"/>
                <w:lang w:val="en-US"/>
              </w:rPr>
            </w:pPr>
            <w:r w:rsidRPr="000A260D">
              <w:rPr>
                <w:rFonts w:cs="Times New Roman"/>
                <w:lang w:val="en-US"/>
              </w:rPr>
              <w:t>Red Green Blue</w:t>
            </w:r>
          </w:p>
        </w:tc>
        <w:tc>
          <w:tcPr>
            <w:tcW w:w="3071" w:type="dxa"/>
          </w:tcPr>
          <w:p w:rsidR="002802C3" w:rsidRDefault="002802C3" w:rsidP="002802C3">
            <w:pPr>
              <w:jc w:val="left"/>
              <w:cnfStyle w:val="000000010000"/>
              <w:rPr>
                <w:rFonts w:cs="Times New Roman"/>
              </w:rPr>
            </w:pPr>
            <w:r>
              <w:rPr>
                <w:rFonts w:cs="Times New Roman"/>
              </w:rPr>
              <w:t>Farebný model - červená, zelená, modrá</w:t>
            </w:r>
          </w:p>
        </w:tc>
      </w:tr>
      <w:tr w:rsidR="002802C3" w:rsidTr="00633E25">
        <w:trPr>
          <w:cnfStyle w:val="000000100000"/>
        </w:trPr>
        <w:tc>
          <w:tcPr>
            <w:cnfStyle w:val="001000000000"/>
            <w:tcW w:w="3070" w:type="dxa"/>
          </w:tcPr>
          <w:p w:rsidR="002802C3" w:rsidRDefault="002802C3" w:rsidP="00633E25">
            <w:pPr>
              <w:rPr>
                <w:rFonts w:cs="Times New Roman"/>
              </w:rPr>
            </w:pPr>
            <w:r>
              <w:rPr>
                <w:rFonts w:cs="Times New Roman"/>
              </w:rPr>
              <w:t>SD</w:t>
            </w:r>
          </w:p>
        </w:tc>
        <w:tc>
          <w:tcPr>
            <w:tcW w:w="3071" w:type="dxa"/>
          </w:tcPr>
          <w:p w:rsidR="002802C3" w:rsidRPr="000A260D" w:rsidRDefault="002802C3" w:rsidP="002802C3">
            <w:pPr>
              <w:jc w:val="left"/>
              <w:cnfStyle w:val="000000100000"/>
              <w:rPr>
                <w:rFonts w:cs="Times New Roman"/>
                <w:lang w:val="en-US"/>
              </w:rPr>
            </w:pPr>
            <w:r w:rsidRPr="000A260D">
              <w:rPr>
                <w:rFonts w:cs="Times New Roman"/>
                <w:lang w:val="en-US"/>
              </w:rPr>
              <w:t>Secure Digital</w:t>
            </w:r>
          </w:p>
        </w:tc>
        <w:tc>
          <w:tcPr>
            <w:tcW w:w="3071" w:type="dxa"/>
          </w:tcPr>
          <w:p w:rsidR="002802C3" w:rsidRDefault="002802C3" w:rsidP="002802C3">
            <w:pPr>
              <w:jc w:val="left"/>
              <w:cnfStyle w:val="000000100000"/>
              <w:rPr>
                <w:rFonts w:cs="Times New Roman"/>
              </w:rPr>
            </w:pPr>
            <w:r>
              <w:rPr>
                <w:rFonts w:cs="Times New Roman"/>
              </w:rPr>
              <w:t>Typ pamäťových kariet</w:t>
            </w:r>
          </w:p>
        </w:tc>
      </w:tr>
      <w:tr w:rsidR="002802C3" w:rsidTr="00633E25">
        <w:trPr>
          <w:cnfStyle w:val="000000010000"/>
        </w:trPr>
        <w:tc>
          <w:tcPr>
            <w:cnfStyle w:val="001000000000"/>
            <w:tcW w:w="3070" w:type="dxa"/>
          </w:tcPr>
          <w:p w:rsidR="002802C3" w:rsidRDefault="002802C3" w:rsidP="00633E25">
            <w:pPr>
              <w:rPr>
                <w:rFonts w:cs="Times New Roman"/>
              </w:rPr>
            </w:pPr>
            <w:r>
              <w:rPr>
                <w:rFonts w:cs="Times New Roman"/>
              </w:rPr>
              <w:t>SD</w:t>
            </w:r>
          </w:p>
        </w:tc>
        <w:tc>
          <w:tcPr>
            <w:tcW w:w="3071" w:type="dxa"/>
          </w:tcPr>
          <w:p w:rsidR="002802C3" w:rsidRPr="000A260D" w:rsidRDefault="002802C3" w:rsidP="002802C3">
            <w:pPr>
              <w:jc w:val="left"/>
              <w:cnfStyle w:val="000000010000"/>
              <w:rPr>
                <w:rFonts w:cs="Times New Roman"/>
                <w:lang w:val="en-US"/>
              </w:rPr>
            </w:pPr>
            <w:r w:rsidRPr="000A260D">
              <w:rPr>
                <w:rFonts w:cs="Times New Roman"/>
                <w:lang w:val="en-US"/>
              </w:rPr>
              <w:t>Standard-definition</w:t>
            </w:r>
          </w:p>
        </w:tc>
        <w:tc>
          <w:tcPr>
            <w:tcW w:w="3071" w:type="dxa"/>
          </w:tcPr>
          <w:p w:rsidR="002802C3" w:rsidRDefault="002802C3" w:rsidP="002802C3">
            <w:pPr>
              <w:jc w:val="left"/>
              <w:cnfStyle w:val="000000010000"/>
              <w:rPr>
                <w:rFonts w:cs="Times New Roman"/>
              </w:rPr>
            </w:pPr>
            <w:r>
              <w:rPr>
                <w:rFonts w:cs="Times New Roman"/>
              </w:rPr>
              <w:t>Rozlíšenie videa v štandardnej kvalite</w:t>
            </w:r>
          </w:p>
        </w:tc>
      </w:tr>
      <w:tr w:rsidR="002802C3" w:rsidTr="00633E25">
        <w:trPr>
          <w:cnfStyle w:val="000000100000"/>
        </w:trPr>
        <w:tc>
          <w:tcPr>
            <w:cnfStyle w:val="001000000000"/>
            <w:tcW w:w="3070" w:type="dxa"/>
          </w:tcPr>
          <w:p w:rsidR="002802C3" w:rsidRDefault="002802C3" w:rsidP="00633E25">
            <w:pPr>
              <w:rPr>
                <w:rFonts w:cs="Times New Roman"/>
              </w:rPr>
            </w:pPr>
            <w:r>
              <w:rPr>
                <w:rFonts w:cs="Times New Roman"/>
              </w:rPr>
              <w:t>SDHC</w:t>
            </w:r>
          </w:p>
        </w:tc>
        <w:tc>
          <w:tcPr>
            <w:tcW w:w="3071" w:type="dxa"/>
          </w:tcPr>
          <w:p w:rsidR="002802C3" w:rsidRPr="000A260D" w:rsidRDefault="002802C3" w:rsidP="002802C3">
            <w:pPr>
              <w:jc w:val="left"/>
              <w:cnfStyle w:val="000000100000"/>
              <w:rPr>
                <w:rFonts w:cs="Times New Roman"/>
                <w:lang w:val="en-US"/>
              </w:rPr>
            </w:pPr>
            <w:r w:rsidRPr="000A260D">
              <w:rPr>
                <w:rFonts w:cs="Times New Roman"/>
                <w:lang w:val="en-US"/>
              </w:rPr>
              <w:t>Secure Digital High Capacity</w:t>
            </w:r>
          </w:p>
        </w:tc>
        <w:tc>
          <w:tcPr>
            <w:tcW w:w="3071" w:type="dxa"/>
          </w:tcPr>
          <w:p w:rsidR="002802C3" w:rsidRDefault="002802C3" w:rsidP="002802C3">
            <w:pPr>
              <w:jc w:val="left"/>
              <w:cnfStyle w:val="000000100000"/>
              <w:rPr>
                <w:rFonts w:cs="Times New Roman"/>
              </w:rPr>
            </w:pPr>
            <w:r>
              <w:rPr>
                <w:rFonts w:cs="Times New Roman"/>
              </w:rPr>
              <w:t>SD pamäťové karty s vysokou kapacitou</w:t>
            </w:r>
          </w:p>
        </w:tc>
      </w:tr>
      <w:tr w:rsidR="002802C3" w:rsidTr="00633E25">
        <w:trPr>
          <w:cnfStyle w:val="000000010000"/>
        </w:trPr>
        <w:tc>
          <w:tcPr>
            <w:cnfStyle w:val="001000000000"/>
            <w:tcW w:w="3070" w:type="dxa"/>
          </w:tcPr>
          <w:p w:rsidR="002802C3" w:rsidRDefault="002802C3" w:rsidP="00633E25">
            <w:pPr>
              <w:rPr>
                <w:rFonts w:cs="Times New Roman"/>
              </w:rPr>
            </w:pPr>
            <w:r>
              <w:rPr>
                <w:rFonts w:cs="Times New Roman"/>
              </w:rPr>
              <w:t>SDK</w:t>
            </w:r>
          </w:p>
        </w:tc>
        <w:tc>
          <w:tcPr>
            <w:tcW w:w="3071" w:type="dxa"/>
          </w:tcPr>
          <w:p w:rsidR="002802C3" w:rsidRPr="000A260D" w:rsidRDefault="002802C3" w:rsidP="002802C3">
            <w:pPr>
              <w:jc w:val="left"/>
              <w:cnfStyle w:val="000000010000"/>
              <w:rPr>
                <w:rFonts w:cs="Times New Roman"/>
                <w:lang w:val="en-US"/>
              </w:rPr>
            </w:pPr>
            <w:r>
              <w:rPr>
                <w:rFonts w:cs="Times New Roman"/>
                <w:lang w:val="en-US"/>
              </w:rPr>
              <w:t>Software Development Kit</w:t>
            </w:r>
          </w:p>
        </w:tc>
        <w:tc>
          <w:tcPr>
            <w:tcW w:w="3071" w:type="dxa"/>
          </w:tcPr>
          <w:p w:rsidR="002802C3" w:rsidRDefault="002802C3" w:rsidP="002802C3">
            <w:pPr>
              <w:jc w:val="left"/>
              <w:cnfStyle w:val="000000010000"/>
              <w:rPr>
                <w:rFonts w:cs="Times New Roman"/>
              </w:rPr>
            </w:pPr>
            <w:r>
              <w:rPr>
                <w:rFonts w:cs="Times New Roman"/>
              </w:rPr>
              <w:t>Balík pre vývoj softvéru</w:t>
            </w:r>
          </w:p>
        </w:tc>
      </w:tr>
      <w:tr w:rsidR="002802C3" w:rsidTr="00633E25">
        <w:trPr>
          <w:cnfStyle w:val="000000100000"/>
        </w:trPr>
        <w:tc>
          <w:tcPr>
            <w:cnfStyle w:val="001000000000"/>
            <w:tcW w:w="3070" w:type="dxa"/>
          </w:tcPr>
          <w:p w:rsidR="002802C3" w:rsidRDefault="002802C3" w:rsidP="00633E25">
            <w:pPr>
              <w:rPr>
                <w:rFonts w:cs="Times New Roman"/>
              </w:rPr>
            </w:pPr>
            <w:r>
              <w:rPr>
                <w:rFonts w:cs="Times New Roman"/>
              </w:rPr>
              <w:t>SMA</w:t>
            </w:r>
          </w:p>
        </w:tc>
        <w:tc>
          <w:tcPr>
            <w:tcW w:w="3071" w:type="dxa"/>
          </w:tcPr>
          <w:p w:rsidR="002802C3" w:rsidRPr="000A260D" w:rsidRDefault="002802C3" w:rsidP="002802C3">
            <w:pPr>
              <w:jc w:val="left"/>
              <w:cnfStyle w:val="000000100000"/>
              <w:rPr>
                <w:rFonts w:cs="Times New Roman"/>
                <w:lang w:val="en-US"/>
              </w:rPr>
            </w:pPr>
            <w:r w:rsidRPr="000A260D">
              <w:rPr>
                <w:rFonts w:cs="Times New Roman"/>
                <w:lang w:val="en-US"/>
              </w:rPr>
              <w:t>SubMiniature version A</w:t>
            </w:r>
          </w:p>
        </w:tc>
        <w:tc>
          <w:tcPr>
            <w:tcW w:w="3071" w:type="dxa"/>
          </w:tcPr>
          <w:p w:rsidR="002802C3" w:rsidRDefault="002802C3" w:rsidP="002802C3">
            <w:pPr>
              <w:jc w:val="left"/>
              <w:cnfStyle w:val="000000100000"/>
              <w:rPr>
                <w:rFonts w:cs="Times New Roman"/>
              </w:rPr>
            </w:pPr>
            <w:r>
              <w:rPr>
                <w:rFonts w:cs="Times New Roman"/>
              </w:rPr>
              <w:t>Konektor koaxiálneho káblu danej verzie</w:t>
            </w:r>
          </w:p>
        </w:tc>
      </w:tr>
      <w:tr w:rsidR="002802C3" w:rsidTr="00633E25">
        <w:trPr>
          <w:cnfStyle w:val="000000010000"/>
        </w:trPr>
        <w:tc>
          <w:tcPr>
            <w:cnfStyle w:val="001000000000"/>
            <w:tcW w:w="3070" w:type="dxa"/>
          </w:tcPr>
          <w:p w:rsidR="002802C3" w:rsidRDefault="002802C3" w:rsidP="00633E25">
            <w:pPr>
              <w:rPr>
                <w:rFonts w:cs="Times New Roman"/>
              </w:rPr>
            </w:pPr>
            <w:r>
              <w:rPr>
                <w:rFonts w:cs="Times New Roman"/>
              </w:rPr>
              <w:t>TFT</w:t>
            </w:r>
          </w:p>
        </w:tc>
        <w:tc>
          <w:tcPr>
            <w:tcW w:w="3071" w:type="dxa"/>
          </w:tcPr>
          <w:p w:rsidR="002802C3" w:rsidRPr="000A260D" w:rsidRDefault="002802C3" w:rsidP="002802C3">
            <w:pPr>
              <w:jc w:val="left"/>
              <w:cnfStyle w:val="000000010000"/>
              <w:rPr>
                <w:rFonts w:cs="Times New Roman"/>
                <w:lang w:val="en-US"/>
              </w:rPr>
            </w:pPr>
            <w:r>
              <w:rPr>
                <w:rFonts w:cs="Times New Roman"/>
                <w:lang w:val="en-US"/>
              </w:rPr>
              <w:t>Thin Film Transistor</w:t>
            </w:r>
          </w:p>
        </w:tc>
        <w:tc>
          <w:tcPr>
            <w:tcW w:w="3071" w:type="dxa"/>
          </w:tcPr>
          <w:p w:rsidR="002802C3" w:rsidRDefault="002802C3" w:rsidP="002802C3">
            <w:pPr>
              <w:jc w:val="left"/>
              <w:cnfStyle w:val="000000010000"/>
              <w:rPr>
                <w:rFonts w:cs="Times New Roman"/>
              </w:rPr>
            </w:pPr>
            <w:r>
              <w:rPr>
                <w:rFonts w:cs="Times New Roman"/>
              </w:rPr>
              <w:t>Variant displeja z tekutých krištáľov</w:t>
            </w:r>
          </w:p>
        </w:tc>
      </w:tr>
      <w:tr w:rsidR="002802C3" w:rsidTr="00633E25">
        <w:trPr>
          <w:cnfStyle w:val="000000100000"/>
        </w:trPr>
        <w:tc>
          <w:tcPr>
            <w:cnfStyle w:val="001000000000"/>
            <w:tcW w:w="3070" w:type="dxa"/>
          </w:tcPr>
          <w:p w:rsidR="002802C3" w:rsidRDefault="002802C3" w:rsidP="00633E25">
            <w:pPr>
              <w:rPr>
                <w:rFonts w:cs="Times New Roman"/>
              </w:rPr>
            </w:pPr>
            <w:r>
              <w:rPr>
                <w:rFonts w:cs="Times New Roman"/>
              </w:rPr>
              <w:t>UMTS</w:t>
            </w:r>
          </w:p>
        </w:tc>
        <w:tc>
          <w:tcPr>
            <w:tcW w:w="3071" w:type="dxa"/>
          </w:tcPr>
          <w:p w:rsidR="002802C3" w:rsidRDefault="002802C3" w:rsidP="002802C3">
            <w:pPr>
              <w:jc w:val="left"/>
              <w:cnfStyle w:val="000000100000"/>
              <w:rPr>
                <w:rFonts w:cs="Times New Roman"/>
                <w:lang w:val="en-US"/>
              </w:rPr>
            </w:pPr>
            <w:r>
              <w:rPr>
                <w:rFonts w:cs="Times New Roman"/>
                <w:lang w:val="en-US"/>
              </w:rPr>
              <w:t xml:space="preserve">Universal Mobile </w:t>
            </w:r>
            <w:r>
              <w:rPr>
                <w:rFonts w:cs="Times New Roman"/>
                <w:lang w:val="en-US"/>
              </w:rPr>
              <w:lastRenderedPageBreak/>
              <w:t>Telecommunication Systems</w:t>
            </w:r>
          </w:p>
        </w:tc>
        <w:tc>
          <w:tcPr>
            <w:tcW w:w="3071" w:type="dxa"/>
          </w:tcPr>
          <w:p w:rsidR="002802C3" w:rsidRDefault="002802C3" w:rsidP="002802C3">
            <w:pPr>
              <w:jc w:val="left"/>
              <w:cnfStyle w:val="000000100000"/>
              <w:rPr>
                <w:rFonts w:cs="Times New Roman"/>
              </w:rPr>
            </w:pPr>
            <w:r>
              <w:rPr>
                <w:rFonts w:cs="Times New Roman"/>
              </w:rPr>
              <w:lastRenderedPageBreak/>
              <w:t xml:space="preserve">Univerzálny mobilný </w:t>
            </w:r>
            <w:r>
              <w:rPr>
                <w:rFonts w:cs="Times New Roman"/>
              </w:rPr>
              <w:lastRenderedPageBreak/>
              <w:t>telekomunikačný systém</w:t>
            </w:r>
          </w:p>
        </w:tc>
      </w:tr>
    </w:tbl>
    <w:p w:rsidR="00FF38DA" w:rsidRPr="00AD6173" w:rsidRDefault="00FF38DA" w:rsidP="00AD6173"/>
    <w:p w:rsidR="00DB16F2" w:rsidRDefault="00DB16F2" w:rsidP="00DB16F2">
      <w:pPr>
        <w:pStyle w:val="Nadpis2"/>
      </w:pPr>
      <w:bookmarkStart w:id="8" w:name="_Toc357020795"/>
      <w:r>
        <w:t xml:space="preserve">Použitá </w:t>
      </w:r>
      <w:r w:rsidR="00900185">
        <w:t>notácia</w:t>
      </w:r>
      <w:bookmarkEnd w:id="8"/>
    </w:p>
    <w:p w:rsidR="00AD6173" w:rsidRPr="00AD6173" w:rsidRDefault="00AD6173" w:rsidP="00AD6173">
      <w:r>
        <w:tab/>
      </w:r>
      <w:r w:rsidR="00247F93">
        <w:t>Dokument neobsahuje žiadnu</w:t>
      </w:r>
      <w:r>
        <w:t xml:space="preserve"> použitú notáciu.</w:t>
      </w:r>
    </w:p>
    <w:p w:rsidR="00D96467" w:rsidRDefault="00DB16F2" w:rsidP="00D96467">
      <w:pPr>
        <w:pStyle w:val="Nadpis1"/>
      </w:pPr>
      <w:bookmarkStart w:id="9" w:name="_Toc357020796"/>
      <w:r>
        <w:lastRenderedPageBreak/>
        <w:t>Analýza diplomových prác</w:t>
      </w:r>
      <w:bookmarkEnd w:id="9"/>
    </w:p>
    <w:p w:rsidR="0045383A" w:rsidRDefault="00CE4FA9" w:rsidP="00DB16F2">
      <w:r>
        <w:tab/>
      </w:r>
      <w:r w:rsidR="0045383A">
        <w:t>V tejto kapitole dokumentu sú uvedené analýzy diplomových prác, ktoré boli vypracované na Fakulte informatiky a informačných technológií STU. Všetky práce sa zaoberali návrhom aplikácií na platformu Funtoro.</w:t>
      </w:r>
    </w:p>
    <w:p w:rsidR="0045383A" w:rsidRDefault="0045383A" w:rsidP="0045383A">
      <w:pPr>
        <w:pStyle w:val="Nadpis2"/>
      </w:pPr>
      <w:bookmarkStart w:id="10" w:name="_Toc357020797"/>
      <w:r>
        <w:t>Parkovací asistent (Bc. Virkler Róbert, 2012)</w:t>
      </w:r>
      <w:bookmarkEnd w:id="10"/>
    </w:p>
    <w:p w:rsidR="0045383A" w:rsidRDefault="0045383A" w:rsidP="0045383A">
      <w:pPr>
        <w:jc w:val="right"/>
      </w:pPr>
      <w:r>
        <w:t>Vypracoval: Nenad</w:t>
      </w:r>
      <w:r w:rsidR="00C46CB3">
        <w:t xml:space="preserve"> </w:t>
      </w:r>
      <w:r>
        <w:t>Pavlović</w:t>
      </w:r>
    </w:p>
    <w:p w:rsidR="005200A6" w:rsidRPr="00BE1B8B" w:rsidRDefault="005200A6" w:rsidP="00BE1B8B">
      <w:pPr>
        <w:pStyle w:val="Nadpis3"/>
        <w:spacing w:line="360" w:lineRule="auto"/>
        <w:rPr>
          <w:rFonts w:ascii="Times New Roman" w:hAnsi="Times New Roman" w:cs="Times New Roman"/>
        </w:rPr>
      </w:pPr>
      <w:bookmarkStart w:id="11" w:name="_Toc357020798"/>
      <w:r w:rsidRPr="00BE1B8B">
        <w:t>Obsah  práce</w:t>
      </w:r>
      <w:bookmarkEnd w:id="11"/>
    </w:p>
    <w:p w:rsidR="005200A6" w:rsidRDefault="00CE4FA9" w:rsidP="005200A6">
      <w:r>
        <w:tab/>
      </w:r>
      <w:r w:rsidR="005200A6">
        <w:t>V práci</w:t>
      </w:r>
      <w:r w:rsidR="005200A6" w:rsidRPr="00BE44B8">
        <w:t xml:space="preserve"> </w:t>
      </w:r>
      <w:r w:rsidR="00DA2FF8">
        <w:rPr>
          <w:lang w:val="en-US"/>
        </w:rPr>
        <w:t xml:space="preserve">[1] </w:t>
      </w:r>
      <w:r w:rsidR="005200A6" w:rsidRPr="00BE44B8">
        <w:t>autor analyzuje existujúca riešenia parkovacích asistentov</w:t>
      </w:r>
      <w:r w:rsidR="005200A6">
        <w:t xml:space="preserve"> od spoločností </w:t>
      </w:r>
      <w:r w:rsidR="005200A6" w:rsidRPr="00BE44B8">
        <w:rPr>
          <w:iCs/>
        </w:rPr>
        <w:t xml:space="preserve">Volkswagen, LEXUS, </w:t>
      </w:r>
      <w:r w:rsidR="005200A6">
        <w:rPr>
          <w:iCs/>
        </w:rPr>
        <w:t>ale aj nejaké alternatívne</w:t>
      </w:r>
      <w:r w:rsidR="005200A6" w:rsidRPr="00BE44B8">
        <w:rPr>
          <w:iCs/>
        </w:rPr>
        <w:t xml:space="preserve"> r</w:t>
      </w:r>
      <w:r w:rsidR="005200A6">
        <w:rPr>
          <w:iCs/>
        </w:rPr>
        <w:t>i</w:t>
      </w:r>
      <w:r w:rsidR="005200A6" w:rsidRPr="00BE44B8">
        <w:rPr>
          <w:iCs/>
        </w:rPr>
        <w:t>ešenia</w:t>
      </w:r>
      <w:r w:rsidR="005200A6" w:rsidRPr="00BE44B8">
        <w:t>. T</w:t>
      </w:r>
      <w:r w:rsidR="005200A6">
        <w:t>akt</w:t>
      </w:r>
      <w:r w:rsidR="005200A6" w:rsidRPr="00BE44B8">
        <w:t xml:space="preserve">iež analyzuje aj hardvérové komponenty, z ktorých sa </w:t>
      </w:r>
      <w:r w:rsidR="005200A6">
        <w:t>dá urobiť</w:t>
      </w:r>
      <w:r w:rsidR="005200A6" w:rsidRPr="00BE44B8">
        <w:t xml:space="preserve"> samotné riešenie. Práca analyzuje aj možnosti vnoreného systému od spolo</w:t>
      </w:r>
      <w:r w:rsidR="005200A6" w:rsidRPr="00BE44B8">
        <w:rPr>
          <w:rFonts w:ascii="TimesNewRoman" w:eastAsia="TimesNewRoman" w:cs="TimesNewRoman"/>
        </w:rPr>
        <w:t>č</w:t>
      </w:r>
      <w:r w:rsidR="005200A6">
        <w:t xml:space="preserve">nosti Funtoro </w:t>
      </w:r>
      <w:r w:rsidR="005200A6" w:rsidRPr="00BE44B8">
        <w:t xml:space="preserve"> pre oso</w:t>
      </w:r>
      <w:r w:rsidR="005200A6">
        <w:t>bné automobily a autobusy. Podrobne sa analyzujú</w:t>
      </w:r>
      <w:r w:rsidR="005200A6" w:rsidRPr="00BE44B8">
        <w:t xml:space="preserve"> periférna zariadenia ako sú parkovacie senzory a parkovacie kamery. </w:t>
      </w:r>
      <w:r w:rsidR="005200A6">
        <w:t>Autor v práci</w:t>
      </w:r>
      <w:r w:rsidR="00C46CB3">
        <w:t xml:space="preserve"> </w:t>
      </w:r>
      <w:r w:rsidR="005200A6">
        <w:t>taktiež analyzuje aj komunikačné</w:t>
      </w:r>
      <w:r w:rsidR="005200A6" w:rsidRPr="00BE44B8">
        <w:t xml:space="preserve"> rozhrania (</w:t>
      </w:r>
      <w:r w:rsidR="005200A6" w:rsidRPr="00BE44B8">
        <w:rPr>
          <w:iCs/>
        </w:rPr>
        <w:t>RS-232 a I2</w:t>
      </w:r>
      <w:r w:rsidR="005200A6">
        <w:rPr>
          <w:iCs/>
        </w:rPr>
        <w:t>C</w:t>
      </w:r>
      <w:r w:rsidR="005200A6" w:rsidRPr="00BE44B8">
        <w:t xml:space="preserve">). </w:t>
      </w:r>
    </w:p>
    <w:p w:rsidR="005200A6" w:rsidRPr="001D448A" w:rsidRDefault="005200A6" w:rsidP="005200A6">
      <w:pPr>
        <w:rPr>
          <w:lang w:val="en-US"/>
        </w:rPr>
      </w:pPr>
      <w:r>
        <w:t xml:space="preserve">Práca bola implementovaná pod operačným systémom </w:t>
      </w:r>
      <w:r w:rsidRPr="00F74F51">
        <w:rPr>
          <w:i/>
        </w:rPr>
        <w:t>Windows CE 6.0</w:t>
      </w:r>
      <w:r>
        <w:t xml:space="preserve">, z tohto dôvodu autor aj využil programovací jazyk C#, </w:t>
      </w:r>
      <w:r w:rsidRPr="001D448A">
        <w:t>ktorý poskytuje</w:t>
      </w:r>
      <w:r>
        <w:t xml:space="preserve"> množstvo balíkov a knižníc na uľahčenie práce, hlavne s rozhraniami a komunikáciou medzi serverom a klientom.</w:t>
      </w:r>
    </w:p>
    <w:p w:rsidR="00F74F51" w:rsidRDefault="005200A6" w:rsidP="005200A6">
      <w:r w:rsidRPr="00BE44B8">
        <w:t>Po</w:t>
      </w:r>
      <w:r w:rsidRPr="00BE44B8">
        <w:rPr>
          <w:rFonts w:ascii="TimesNewRoman" w:eastAsia="TimesNewRoman" w:cs="TimesNewRoman"/>
        </w:rPr>
        <w:t>č</w:t>
      </w:r>
      <w:r w:rsidRPr="00BE44B8">
        <w:t>as testovania sa vyskytol problém nefunk</w:t>
      </w:r>
      <w:r w:rsidRPr="00BE44B8">
        <w:rPr>
          <w:rFonts w:ascii="TimesNewRoman" w:eastAsia="TimesNewRoman" w:cs="TimesNewRoman"/>
        </w:rPr>
        <w:t>č</w:t>
      </w:r>
      <w:r w:rsidRPr="00BE44B8">
        <w:t xml:space="preserve">nej komunikácie servera s kamerou. </w:t>
      </w:r>
      <w:r>
        <w:t xml:space="preserve">Išlo o to, </w:t>
      </w:r>
      <w:r w:rsidRPr="00BE44B8">
        <w:t>že ovláda</w:t>
      </w:r>
      <w:r w:rsidRPr="00BE44B8">
        <w:rPr>
          <w:rFonts w:ascii="TimesNewRoman" w:eastAsia="TimesNewRoman" w:cs="TimesNewRoman"/>
        </w:rPr>
        <w:t>č</w:t>
      </w:r>
      <w:r>
        <w:t>e kamery neboli funkčné a nefungovali korektne</w:t>
      </w:r>
      <w:r w:rsidR="00F74F51">
        <w:t xml:space="preserve"> pod</w:t>
      </w:r>
      <w:r w:rsidRPr="00BE44B8">
        <w:t xml:space="preserve"> opera</w:t>
      </w:r>
      <w:r w:rsidRPr="00BE44B8">
        <w:rPr>
          <w:rFonts w:ascii="TimesNewRoman" w:eastAsia="TimesNewRoman" w:cs="TimesNewRoman"/>
        </w:rPr>
        <w:t>č</w:t>
      </w:r>
      <w:r>
        <w:t>ný</w:t>
      </w:r>
      <w:r w:rsidR="00F74F51">
        <w:t>m</w:t>
      </w:r>
      <w:r>
        <w:t xml:space="preserve"> systém</w:t>
      </w:r>
      <w:r w:rsidR="00F74F51">
        <w:t>om</w:t>
      </w:r>
      <w:r>
        <w:t xml:space="preserve"> Windows CE</w:t>
      </w:r>
      <w:r w:rsidR="00F74F51">
        <w:t>,</w:t>
      </w:r>
      <w:r>
        <w:t xml:space="preserve"> aj keď ich použitie </w:t>
      </w:r>
      <w:r w:rsidR="00F74F51">
        <w:t xml:space="preserve">bolo </w:t>
      </w:r>
      <w:r>
        <w:t xml:space="preserve">deklarované na tento OS. </w:t>
      </w:r>
    </w:p>
    <w:p w:rsidR="005200A6" w:rsidRPr="00BE44B8" w:rsidRDefault="005200A6" w:rsidP="005200A6">
      <w:r>
        <w:t>Autor navrho</w:t>
      </w:r>
      <w:r w:rsidRPr="00BE44B8">
        <w:t xml:space="preserve">l </w:t>
      </w:r>
      <w:r>
        <w:t>dve samostatné riešenia</w:t>
      </w:r>
      <w:r w:rsidRPr="00BE44B8">
        <w:t xml:space="preserve">. Prvé </w:t>
      </w:r>
      <w:r>
        <w:t xml:space="preserve">riešenie </w:t>
      </w:r>
      <w:r w:rsidRPr="00BE44B8">
        <w:t xml:space="preserve">bolo </w:t>
      </w:r>
      <w:r>
        <w:t>navrhnuté ako aplikácia</w:t>
      </w:r>
      <w:r w:rsidRPr="00BE44B8">
        <w:t xml:space="preserve"> ur</w:t>
      </w:r>
      <w:r w:rsidRPr="00BE44B8">
        <w:rPr>
          <w:rFonts w:ascii="TimesNewRoman" w:eastAsia="TimesNewRoman" w:cs="TimesNewRoman"/>
        </w:rPr>
        <w:t>č</w:t>
      </w:r>
      <w:r>
        <w:t>ená</w:t>
      </w:r>
      <w:r w:rsidRPr="00BE44B8">
        <w:t xml:space="preserve"> pre server </w:t>
      </w:r>
      <w:r w:rsidRPr="00F74F51">
        <w:rPr>
          <w:i/>
        </w:rPr>
        <w:t>BV-105</w:t>
      </w:r>
      <w:r w:rsidRPr="00BE44B8">
        <w:t>(platform</w:t>
      </w:r>
      <w:r>
        <w:t>u F</w:t>
      </w:r>
      <w:r w:rsidRPr="00BE44B8">
        <w:t>untoro) a druhé rieš</w:t>
      </w:r>
      <w:r>
        <w:t>enie bolo navrhnuté ako</w:t>
      </w:r>
      <w:r w:rsidRPr="00BE44B8">
        <w:t xml:space="preserve"> aplikácia pre stolový po</w:t>
      </w:r>
      <w:r w:rsidRPr="00BE44B8">
        <w:rPr>
          <w:rFonts w:ascii="TimesNewRoman" w:eastAsia="TimesNewRoman" w:cs="TimesNewRoman"/>
        </w:rPr>
        <w:t>č</w:t>
      </w:r>
      <w:r w:rsidRPr="00BE44B8">
        <w:t>íta</w:t>
      </w:r>
      <w:r w:rsidRPr="00BE44B8">
        <w:rPr>
          <w:rFonts w:ascii="TimesNewRoman" w:eastAsia="TimesNewRoman" w:cs="TimesNewRoman"/>
        </w:rPr>
        <w:t>č</w:t>
      </w:r>
      <w:r w:rsidR="00F74F51">
        <w:t>. Testy so serverom BV-105</w:t>
      </w:r>
      <w:r w:rsidRPr="00BE44B8">
        <w:t xml:space="preserve"> prebiehali iba v laboratórnych podmienkach. </w:t>
      </w:r>
      <w:r>
        <w:t>Keďže</w:t>
      </w:r>
      <w:r w:rsidRPr="00BE44B8">
        <w:t xml:space="preserve"> testovanie v reálnych podmienkach </w:t>
      </w:r>
      <w:r>
        <w:t xml:space="preserve">by </w:t>
      </w:r>
      <w:r w:rsidRPr="00BE44B8">
        <w:t>vyžadovalo</w:t>
      </w:r>
      <w:r>
        <w:t xml:space="preserve"> ďalšie </w:t>
      </w:r>
      <w:r w:rsidRPr="00BE44B8">
        <w:t>dopl</w:t>
      </w:r>
      <w:r>
        <w:t>nky príslušenstva a hlavne funkčné ovládače na OS. Výsledkom práce bol systé</w:t>
      </w:r>
      <w:r w:rsidRPr="00BE44B8">
        <w:t>m</w:t>
      </w:r>
      <w:r>
        <w:t>/aplikácia pre stolový</w:t>
      </w:r>
      <w:r w:rsidR="00C46CB3">
        <w:t xml:space="preserve"> </w:t>
      </w:r>
      <w:r>
        <w:t>počí</w:t>
      </w:r>
      <w:r w:rsidRPr="00BE44B8">
        <w:t>tač.</w:t>
      </w:r>
    </w:p>
    <w:p w:rsidR="005200A6" w:rsidRDefault="005200A6" w:rsidP="00BE1B8B">
      <w:pPr>
        <w:pStyle w:val="Nadpis3"/>
        <w:spacing w:line="360" w:lineRule="auto"/>
      </w:pPr>
      <w:bookmarkStart w:id="12" w:name="_Toc357020799"/>
      <w:r>
        <w:t>Analyzované zariadenia platformy Funtoro</w:t>
      </w:r>
      <w:bookmarkEnd w:id="12"/>
    </w:p>
    <w:p w:rsidR="005200A6" w:rsidRPr="00BE44B8" w:rsidRDefault="00CE4FA9" w:rsidP="005200A6">
      <w:r>
        <w:tab/>
      </w:r>
      <w:r w:rsidR="005200A6">
        <w:t>Hlavným</w:t>
      </w:r>
      <w:r w:rsidR="005200A6" w:rsidRPr="00BE44B8">
        <w:t xml:space="preserve"> cieľ</w:t>
      </w:r>
      <w:r w:rsidR="005200A6">
        <w:t>om</w:t>
      </w:r>
      <w:r w:rsidR="005200A6" w:rsidRPr="00BE44B8">
        <w:t xml:space="preserve"> autora bol</w:t>
      </w:r>
      <w:r w:rsidR="005200A6">
        <w:t>o vytvoriť</w:t>
      </w:r>
      <w:r w:rsidR="00C46CB3">
        <w:t xml:space="preserve"> </w:t>
      </w:r>
      <w:r w:rsidR="005200A6" w:rsidRPr="00BE44B8">
        <w:t>systém</w:t>
      </w:r>
      <w:r w:rsidR="005200A6">
        <w:t>,</w:t>
      </w:r>
      <w:r w:rsidR="00C46CB3">
        <w:t xml:space="preserve"> </w:t>
      </w:r>
      <w:r w:rsidR="005200A6">
        <w:t>ktorý</w:t>
      </w:r>
      <w:r w:rsidR="005200A6" w:rsidRPr="00BE44B8">
        <w:t xml:space="preserve"> by pracoval na platforme Funtoro</w:t>
      </w:r>
      <w:r w:rsidR="005200A6">
        <w:t>.</w:t>
      </w:r>
      <w:r w:rsidR="00C46CB3">
        <w:t xml:space="preserve"> </w:t>
      </w:r>
      <w:r w:rsidR="005200A6">
        <w:t>Autor v práci analyzoval možné</w:t>
      </w:r>
      <w:r w:rsidR="005200A6" w:rsidRPr="00BE44B8">
        <w:t xml:space="preserve"> použitie</w:t>
      </w:r>
      <w:r w:rsidR="005200A6">
        <w:t xml:space="preserve"> jedné</w:t>
      </w:r>
      <w:r w:rsidR="005200A6" w:rsidRPr="00BE44B8">
        <w:t xml:space="preserve">ho z </w:t>
      </w:r>
      <w:r w:rsidR="005200A6">
        <w:t>nasledovných</w:t>
      </w:r>
      <w:r w:rsidR="005200A6" w:rsidRPr="00BE44B8">
        <w:t xml:space="preserve"> zariadení: </w:t>
      </w:r>
    </w:p>
    <w:p w:rsidR="005200A6" w:rsidRPr="005200A6" w:rsidRDefault="005200A6" w:rsidP="005200A6">
      <w:pPr>
        <w:pStyle w:val="Odsekzoznamu"/>
        <w:numPr>
          <w:ilvl w:val="0"/>
          <w:numId w:val="2"/>
        </w:numPr>
        <w:rPr>
          <w:b/>
          <w:sz w:val="28"/>
          <w:szCs w:val="28"/>
        </w:rPr>
      </w:pPr>
      <w:r w:rsidRPr="005200A6">
        <w:rPr>
          <w:b/>
          <w:bCs/>
          <w:iCs/>
        </w:rPr>
        <w:t>Digitálny MOD server</w:t>
      </w:r>
    </w:p>
    <w:p w:rsidR="005200A6" w:rsidRPr="005200A6" w:rsidRDefault="005200A6" w:rsidP="005200A6">
      <w:pPr>
        <w:pStyle w:val="Odsekzoznamu"/>
      </w:pPr>
      <w:r w:rsidRPr="005200A6">
        <w:t>Je to systém, ktorý umož</w:t>
      </w:r>
      <w:r w:rsidRPr="005200A6">
        <w:rPr>
          <w:rFonts w:eastAsia="TimesNewRoman"/>
        </w:rPr>
        <w:t>ň</w:t>
      </w:r>
      <w:r w:rsidRPr="005200A6">
        <w:t>uje používanie multimediálneho obsahu až pre 54 nezávislých cestujúcich. Systém umož</w:t>
      </w:r>
      <w:r w:rsidRPr="005200A6">
        <w:rPr>
          <w:rFonts w:eastAsia="TimesNewRoman"/>
        </w:rPr>
        <w:t>ň</w:t>
      </w:r>
      <w:r w:rsidRPr="005200A6">
        <w:t>uje pozeranie a posúvanie  multimediálneho obsahu, ktorý je nezávislý a vysiela sa na každý monitor osobitne. Súčasťou zariadenia sú aj dotykové displeje, na ktorých je vďaka DVB-T tuneru možné sledovať aj televíziu, ale aj sledovanie cesty p</w:t>
      </w:r>
      <w:r w:rsidR="00F74F51">
        <w:t>omocou vonkajšie kamery vozidla a taktiež aj</w:t>
      </w:r>
      <w:r w:rsidRPr="005200A6">
        <w:t xml:space="preserve"> sledovanie polohy vozidla prostredníctvom GPS zariadenia. Systém obsahuje aj dostupný návod na použitie a taktiež pri výpadky si pamätá poslednú konfiguráciu zariadenia.</w:t>
      </w:r>
    </w:p>
    <w:p w:rsidR="005200A6" w:rsidRPr="005200A6" w:rsidRDefault="005200A6" w:rsidP="005200A6">
      <w:pPr>
        <w:pStyle w:val="Odsekzoznamu"/>
      </w:pPr>
    </w:p>
    <w:p w:rsidR="005200A6" w:rsidRPr="005200A6" w:rsidRDefault="005200A6" w:rsidP="005200A6">
      <w:pPr>
        <w:pStyle w:val="Odsekzoznamu"/>
      </w:pPr>
      <w:r w:rsidRPr="005200A6">
        <w:t>Výhoda MOD systému spo</w:t>
      </w:r>
      <w:r w:rsidRPr="005200A6">
        <w:rPr>
          <w:rFonts w:eastAsia="TimesNewRoman"/>
        </w:rPr>
        <w:t>č</w:t>
      </w:r>
      <w:r w:rsidRPr="005200A6">
        <w:t>íva v ovládaní systému (nezávislé pre každého používate</w:t>
      </w:r>
      <w:r w:rsidRPr="005200A6">
        <w:rPr>
          <w:rFonts w:eastAsia="TimesNewRoman"/>
        </w:rPr>
        <w:t>ľ</w:t>
      </w:r>
      <w:r w:rsidR="00F74F51">
        <w:t>a) a zabezpečení</w:t>
      </w:r>
      <w:r w:rsidRPr="005200A6">
        <w:t xml:space="preserve"> pri výpadku alebo neočakávanej chybe (zabezpe</w:t>
      </w:r>
      <w:r w:rsidRPr="005200A6">
        <w:rPr>
          <w:rFonts w:eastAsia="TimesNewRoman"/>
        </w:rPr>
        <w:t>č</w:t>
      </w:r>
      <w:r w:rsidRPr="005200A6">
        <w:t>ené sekundárnym zavádza</w:t>
      </w:r>
      <w:r w:rsidRPr="005200A6">
        <w:rPr>
          <w:rFonts w:eastAsia="TimesNewRoman"/>
        </w:rPr>
        <w:t>č</w:t>
      </w:r>
      <w:r w:rsidRPr="005200A6">
        <w:t>om). Zapojenie pozostáva z jedného servera, prepája</w:t>
      </w:r>
      <w:r w:rsidRPr="005200A6">
        <w:rPr>
          <w:rFonts w:eastAsia="TimesNewRoman"/>
        </w:rPr>
        <w:t>č</w:t>
      </w:r>
      <w:r w:rsidRPr="005200A6">
        <w:t>ov a dotykových displejov.</w:t>
      </w:r>
    </w:p>
    <w:p w:rsidR="005200A6" w:rsidRPr="005200A6" w:rsidRDefault="005200A6" w:rsidP="005200A6">
      <w:pPr>
        <w:pStyle w:val="Odsekzoznamu"/>
        <w:rPr>
          <w:sz w:val="24"/>
          <w:szCs w:val="24"/>
        </w:rPr>
      </w:pPr>
    </w:p>
    <w:p w:rsidR="005200A6" w:rsidRPr="005200A6" w:rsidRDefault="005200A6" w:rsidP="005200A6">
      <w:pPr>
        <w:pStyle w:val="Odsekzoznamu"/>
        <w:numPr>
          <w:ilvl w:val="0"/>
          <w:numId w:val="2"/>
        </w:numPr>
        <w:rPr>
          <w:b/>
          <w:bCs/>
          <w:iCs/>
          <w:sz w:val="24"/>
          <w:szCs w:val="24"/>
        </w:rPr>
      </w:pPr>
      <w:r w:rsidRPr="005200A6">
        <w:rPr>
          <w:b/>
          <w:bCs/>
          <w:iCs/>
          <w:sz w:val="24"/>
          <w:szCs w:val="24"/>
        </w:rPr>
        <w:lastRenderedPageBreak/>
        <w:t>Vysielací server</w:t>
      </w:r>
    </w:p>
    <w:p w:rsidR="005200A6" w:rsidRDefault="005200A6" w:rsidP="005200A6">
      <w:pPr>
        <w:pStyle w:val="Odsekzoznamu"/>
      </w:pPr>
      <w:r w:rsidRPr="005200A6">
        <w:t>Vysielací server tiež poskytuje nezávisle sledovanie multimediálneho obsahu. Poskytuje 8 až 32 kanálov, na ktorých cestujúci</w:t>
      </w:r>
      <w:r w:rsidRPr="005200A6">
        <w:rPr>
          <w:rFonts w:eastAsia="TimesNewRoman"/>
        </w:rPr>
        <w:t xml:space="preserve"> môže </w:t>
      </w:r>
      <w:r w:rsidRPr="005200A6">
        <w:t>sledova</w:t>
      </w:r>
      <w:r w:rsidRPr="005200A6">
        <w:rPr>
          <w:rFonts w:eastAsia="TimesNewRoman"/>
        </w:rPr>
        <w:t xml:space="preserve">ť </w:t>
      </w:r>
      <w:r w:rsidRPr="005200A6">
        <w:t>multimediálny  obsah. K dispozícií je aj 8 audio kanálov, 8 video kanálov a 4 nezávislé vstupy pre externé zariadenia ako DVD prehráva</w:t>
      </w:r>
      <w:r w:rsidRPr="005200A6">
        <w:rPr>
          <w:rFonts w:eastAsia="TimesNewRoman"/>
        </w:rPr>
        <w:t>č</w:t>
      </w:r>
      <w:r w:rsidRPr="005200A6">
        <w:t>, kamery, TV vysielanie a iné. Obsah je uložený na SD karte (od 8 do 32 GB), ktorá sa nachádza v príslušnom slote na serveri. Obraz je možné sledova</w:t>
      </w:r>
      <w:r w:rsidRPr="005200A6">
        <w:rPr>
          <w:rFonts w:eastAsia="TimesNewRoman"/>
        </w:rPr>
        <w:t xml:space="preserve">ť </w:t>
      </w:r>
      <w:r w:rsidRPr="005200A6">
        <w:t>na dotykovom displeji. Server je univerzálny a dá sa ďalej rozšíriť akýmko</w:t>
      </w:r>
      <w:r w:rsidRPr="005200A6">
        <w:rPr>
          <w:rFonts w:eastAsia="TimesNewRoman"/>
        </w:rPr>
        <w:t>ľ</w:t>
      </w:r>
      <w:r w:rsidRPr="005200A6">
        <w:t>vek audio alebo video zdrojom.</w:t>
      </w:r>
    </w:p>
    <w:p w:rsidR="005200A6" w:rsidRPr="005200A6" w:rsidRDefault="005200A6" w:rsidP="005200A6">
      <w:pPr>
        <w:pStyle w:val="Odsekzoznamu"/>
      </w:pPr>
    </w:p>
    <w:p w:rsidR="005200A6" w:rsidRPr="005200A6" w:rsidRDefault="005200A6" w:rsidP="005200A6">
      <w:pPr>
        <w:pStyle w:val="Odsekzoznamu"/>
        <w:numPr>
          <w:ilvl w:val="0"/>
          <w:numId w:val="2"/>
        </w:numPr>
        <w:rPr>
          <w:b/>
          <w:bCs/>
          <w:iCs/>
          <w:sz w:val="24"/>
          <w:szCs w:val="24"/>
        </w:rPr>
      </w:pPr>
      <w:r w:rsidRPr="005200A6">
        <w:rPr>
          <w:b/>
          <w:bCs/>
          <w:iCs/>
          <w:sz w:val="24"/>
          <w:szCs w:val="24"/>
        </w:rPr>
        <w:t>Telematický systém</w:t>
      </w:r>
    </w:p>
    <w:p w:rsidR="005200A6" w:rsidRPr="005200A6" w:rsidRDefault="005200A6" w:rsidP="005200A6">
      <w:pPr>
        <w:pStyle w:val="Odsekzoznamu"/>
      </w:pPr>
      <w:r w:rsidRPr="005200A6">
        <w:t>Je to systém, ktorý ponúka  zobrazenia reklamných blokov, aktuálnych informácií a zábavy. Architektúra zapojenia štandardne poskytuje centrálne monitory, ktorých vysielanie obsahu  riadi vodi</w:t>
      </w:r>
      <w:r w:rsidRPr="005200A6">
        <w:rPr>
          <w:rFonts w:eastAsia="TimesNewRoman"/>
        </w:rPr>
        <w:t xml:space="preserve">č </w:t>
      </w:r>
      <w:r w:rsidRPr="005200A6">
        <w:t>alebo sprievodca na svojom dotykovom monitore. Cestujúci nemá možnosť výberu prezeraného obsahu. Multimediálny obsah (video, hudba, obrázky) je uložený  na SD karte a k systému je možné pripoji</w:t>
      </w:r>
      <w:r w:rsidRPr="005200A6">
        <w:rPr>
          <w:rFonts w:eastAsia="TimesNewRoman"/>
        </w:rPr>
        <w:t>ť aj ď</w:t>
      </w:r>
      <w:r w:rsidRPr="005200A6">
        <w:t>alší audio - video zdroje (DVD prehráva</w:t>
      </w:r>
      <w:r w:rsidRPr="005200A6">
        <w:rPr>
          <w:rFonts w:eastAsia="TimesNewRoman"/>
        </w:rPr>
        <w:t>č</w:t>
      </w:r>
      <w:r w:rsidRPr="005200A6">
        <w:t>, TV tuner, kamery, GPS navigáciu, Bluetooth, Wifi modul alebo externý USB GPRS modul a ďalšie).</w:t>
      </w:r>
    </w:p>
    <w:p w:rsidR="005200A6" w:rsidRPr="00BE44B8" w:rsidRDefault="005200A6" w:rsidP="005200A6">
      <w:pPr>
        <w:rPr>
          <w:b/>
          <w:bCs/>
          <w:sz w:val="24"/>
          <w:szCs w:val="24"/>
        </w:rPr>
      </w:pPr>
    </w:p>
    <w:p w:rsidR="005200A6" w:rsidRDefault="005200A6" w:rsidP="00BE1B8B">
      <w:pPr>
        <w:pStyle w:val="Nadpis3"/>
        <w:spacing w:line="360" w:lineRule="auto"/>
      </w:pPr>
      <w:bookmarkStart w:id="13" w:name="_Toc357020800"/>
      <w:r>
        <w:t>Problémy ktoré</w:t>
      </w:r>
      <w:r w:rsidRPr="00BE44B8">
        <w:t xml:space="preserve"> nast</w:t>
      </w:r>
      <w:r>
        <w:t>ali</w:t>
      </w:r>
      <w:bookmarkEnd w:id="13"/>
    </w:p>
    <w:p w:rsidR="005200A6" w:rsidRPr="00BE44B8" w:rsidRDefault="00CE4FA9" w:rsidP="005200A6">
      <w:r>
        <w:tab/>
      </w:r>
      <w:r w:rsidR="005200A6">
        <w:t>Ako už bolo vyššie v texte uvedené,</w:t>
      </w:r>
      <w:r w:rsidR="005200A6" w:rsidRPr="00BE44B8">
        <w:t xml:space="preserve"> autor chcel systém implementovať s využitím </w:t>
      </w:r>
      <w:r w:rsidR="005200A6">
        <w:t>vonkajšej kamery a jedné</w:t>
      </w:r>
      <w:r w:rsidR="005200A6" w:rsidRPr="00BE44B8">
        <w:t xml:space="preserve">ho z </w:t>
      </w:r>
      <w:r w:rsidR="005200A6">
        <w:t>vyššie uvedených</w:t>
      </w:r>
      <w:r w:rsidR="005200A6" w:rsidRPr="00BE44B8">
        <w:t xml:space="preserve"> zariadení</w:t>
      </w:r>
      <w:r w:rsidR="005200A6">
        <w:t xml:space="preserve"> platformy Funtoro</w:t>
      </w:r>
      <w:r w:rsidR="005200A6" w:rsidRPr="00BE44B8">
        <w:t xml:space="preserve">. </w:t>
      </w:r>
      <w:r w:rsidR="005200A6">
        <w:t>Toto sa mu však nepodarilo kvôli nesprávne fungujúcim ovládačom kamery pod operačným systémom Windows CE. To malo za príčinu, že nebolo možné realizovať komunikáciu medzi kamerou a serverom. Tento problém nebolo možné vyriešiť v danom období, kedy sa práca vytvárala.</w:t>
      </w:r>
    </w:p>
    <w:p w:rsidR="005200A6" w:rsidRPr="00BE44B8" w:rsidRDefault="005200A6" w:rsidP="005200A6"/>
    <w:p w:rsidR="005200A6" w:rsidRDefault="005200A6" w:rsidP="00BE1B8B">
      <w:pPr>
        <w:pStyle w:val="Nadpis3"/>
        <w:spacing w:line="360" w:lineRule="auto"/>
      </w:pPr>
      <w:bookmarkStart w:id="14" w:name="_Toc357020801"/>
      <w:r w:rsidRPr="005200A6">
        <w:t>Zhodnotenie a prínosy využiteľné pre náš projekt</w:t>
      </w:r>
      <w:bookmarkEnd w:id="14"/>
    </w:p>
    <w:p w:rsidR="005200A6" w:rsidRPr="005200A6" w:rsidRDefault="00CE4FA9" w:rsidP="005200A6">
      <w:pPr>
        <w:rPr>
          <w:b/>
          <w:sz w:val="24"/>
          <w:szCs w:val="24"/>
        </w:rPr>
      </w:pPr>
      <w:r>
        <w:tab/>
      </w:r>
      <w:r w:rsidR="005200A6" w:rsidRPr="00BE44B8">
        <w:t xml:space="preserve">V práci sa nachádzajú návrhy a následná implementácia </w:t>
      </w:r>
      <w:r w:rsidR="005200A6">
        <w:t>algoritmov, ktoré</w:t>
      </w:r>
      <w:r w:rsidR="005200A6" w:rsidRPr="00BE44B8">
        <w:t xml:space="preserve"> by </w:t>
      </w:r>
      <w:r w:rsidR="005200A6">
        <w:t>bolo možné použiť aj v našej práci keby sa rozhodneme pre použitie prídavnej kamery a senzorov. Naším hlavný</w:t>
      </w:r>
      <w:r w:rsidR="005200A6" w:rsidRPr="00BE44B8">
        <w:t xml:space="preserve">m cieľom je </w:t>
      </w:r>
      <w:r w:rsidR="005200A6">
        <w:t>cestujúcemu</w:t>
      </w:r>
      <w:r w:rsidR="00C46CB3">
        <w:t xml:space="preserve"> </w:t>
      </w:r>
      <w:r w:rsidR="005200A6">
        <w:t>zlepšiť a zatraktívniť</w:t>
      </w:r>
      <w:r w:rsidR="005200A6" w:rsidRPr="00BE44B8">
        <w:t xml:space="preserve"> čas</w:t>
      </w:r>
      <w:r w:rsidR="005200A6">
        <w:t xml:space="preserve"> strávený vo vozidle </w:t>
      </w:r>
      <w:r w:rsidR="005200A6" w:rsidRPr="00BE44B8">
        <w:t>počas cestovania.</w:t>
      </w:r>
      <w:r w:rsidR="005200A6">
        <w:t xml:space="preserve"> Každý z analyzovaných systémov</w:t>
      </w:r>
      <w:r w:rsidR="00F74F51">
        <w:t>,</w:t>
      </w:r>
      <w:r w:rsidR="005200A6">
        <w:t xml:space="preserve"> okrem Telematíckého systé</w:t>
      </w:r>
      <w:r w:rsidR="005200A6" w:rsidRPr="00BE44B8">
        <w:t>m</w:t>
      </w:r>
      <w:r w:rsidR="005200A6">
        <w:t>u</w:t>
      </w:r>
      <w:r w:rsidR="00F74F51">
        <w:t>,</w:t>
      </w:r>
      <w:r w:rsidR="005200A6">
        <w:t xml:space="preserve"> sa dá použiť</w:t>
      </w:r>
      <w:r w:rsidR="005200A6" w:rsidRPr="00BE44B8">
        <w:t xml:space="preserve"> aj </w:t>
      </w:r>
      <w:r w:rsidR="005200A6">
        <w:t>pri riešení našej práce. Možnosť implementácie kamery</w:t>
      </w:r>
      <w:r w:rsidR="00C46CB3">
        <w:t xml:space="preserve"> </w:t>
      </w:r>
      <w:r w:rsidR="005200A6">
        <w:t>a senzorov by sa mohla použiť, ak by sme sa rozhodli okrem nášho hlavného cieľa</w:t>
      </w:r>
      <w:r w:rsidR="00F74F51">
        <w:t>,</w:t>
      </w:r>
      <w:r w:rsidR="005200A6">
        <w:t xml:space="preserve"> do systému doplniť aj parkovací asistent pre autobus.</w:t>
      </w:r>
    </w:p>
    <w:p w:rsidR="005200A6" w:rsidRDefault="005200A6" w:rsidP="0045383A">
      <w:r>
        <w:t>Najhlavnejším prínos pre našu prácu bude detailný popis komunikačného rozhrania RS-232, ktoré sa okrem iného dá použiť aj na komunikáciu GPS antény so serverom.</w:t>
      </w:r>
    </w:p>
    <w:p w:rsidR="000F183C" w:rsidRDefault="000F183C" w:rsidP="0045383A"/>
    <w:p w:rsidR="000F183C" w:rsidRDefault="000F183C" w:rsidP="0073646D">
      <w:pPr>
        <w:pStyle w:val="Nadpis2"/>
      </w:pPr>
      <w:bookmarkStart w:id="15" w:name="_Toc357020802"/>
      <w:r>
        <w:t>Systém pre interaktívne prideľovanie požiadaviek pre taxi službu (</w:t>
      </w:r>
      <w:r w:rsidR="0073646D">
        <w:t>Bc. Behúň Michal, 2012</w:t>
      </w:r>
      <w:r>
        <w:t>)</w:t>
      </w:r>
      <w:bookmarkEnd w:id="15"/>
    </w:p>
    <w:p w:rsidR="0073646D" w:rsidRDefault="0073646D" w:rsidP="0073646D">
      <w:pPr>
        <w:jc w:val="right"/>
      </w:pPr>
      <w:r>
        <w:t>Vypracovala: Sanja</w:t>
      </w:r>
      <w:r w:rsidR="00C46CB3">
        <w:t xml:space="preserve"> </w:t>
      </w:r>
      <w:r>
        <w:t>Marković</w:t>
      </w:r>
    </w:p>
    <w:p w:rsidR="00C070B6" w:rsidRDefault="00C070B6" w:rsidP="00BE1B8B">
      <w:pPr>
        <w:pStyle w:val="Nadpis3"/>
        <w:spacing w:line="360" w:lineRule="auto"/>
      </w:pPr>
      <w:bookmarkStart w:id="16" w:name="_Toc357020803"/>
      <w:r w:rsidRPr="00C070B6">
        <w:t>Analýza</w:t>
      </w:r>
      <w:r>
        <w:t xml:space="preserve"> práce</w:t>
      </w:r>
      <w:bookmarkEnd w:id="16"/>
    </w:p>
    <w:p w:rsidR="005200A6" w:rsidRDefault="00CE4FA9" w:rsidP="005200A6">
      <w:pPr>
        <w:rPr>
          <w:rFonts w:cs="Times New Roman"/>
        </w:rPr>
      </w:pPr>
      <w:r>
        <w:rPr>
          <w:rFonts w:cs="Times New Roman"/>
        </w:rPr>
        <w:tab/>
      </w:r>
      <w:r w:rsidR="005200A6">
        <w:rPr>
          <w:rFonts w:cs="Times New Roman"/>
        </w:rPr>
        <w:t>V</w:t>
      </w:r>
      <w:r w:rsidR="00C46CB3">
        <w:rPr>
          <w:rFonts w:cs="Times New Roman"/>
        </w:rPr>
        <w:t xml:space="preserve"> </w:t>
      </w:r>
      <w:r w:rsidR="00F74F51">
        <w:rPr>
          <w:rFonts w:cs="Times New Roman"/>
        </w:rPr>
        <w:t>diplomovej práci</w:t>
      </w:r>
      <w:r w:rsidR="005200A6" w:rsidRPr="003A44C2">
        <w:rPr>
          <w:rFonts w:cs="Times New Roman"/>
        </w:rPr>
        <w:t xml:space="preserve"> </w:t>
      </w:r>
      <w:r w:rsidR="00DA2FF8">
        <w:rPr>
          <w:lang w:val="en-US"/>
        </w:rPr>
        <w:t xml:space="preserve">[2] </w:t>
      </w:r>
      <w:r w:rsidR="005200A6" w:rsidRPr="003A44C2">
        <w:rPr>
          <w:rFonts w:cs="Times New Roman"/>
        </w:rPr>
        <w:t xml:space="preserve">autor </w:t>
      </w:r>
      <w:r w:rsidR="005200A6">
        <w:rPr>
          <w:rFonts w:cs="Times New Roman"/>
        </w:rPr>
        <w:t>analyzoval zariadenia</w:t>
      </w:r>
      <w:r w:rsidR="005200A6" w:rsidRPr="003A44C2">
        <w:rPr>
          <w:rFonts w:cs="Times New Roman"/>
        </w:rPr>
        <w:t>, ktoré sa používajú vo vozidlách taxi služby</w:t>
      </w:r>
      <w:r w:rsidR="005200A6">
        <w:rPr>
          <w:rFonts w:cs="Times New Roman"/>
        </w:rPr>
        <w:t xml:space="preserve"> (ako sú taxa</w:t>
      </w:r>
      <w:r w:rsidR="005200A6" w:rsidRPr="003A44C2">
        <w:rPr>
          <w:rFonts w:cs="Times New Roman"/>
        </w:rPr>
        <w:t>meter,</w:t>
      </w:r>
      <w:r w:rsidR="00C46CB3">
        <w:rPr>
          <w:rFonts w:cs="Times New Roman"/>
        </w:rPr>
        <w:t xml:space="preserve"> </w:t>
      </w:r>
      <w:r w:rsidR="005200A6" w:rsidRPr="003A44C2">
        <w:rPr>
          <w:rFonts w:cs="Times New Roman"/>
        </w:rPr>
        <w:t>monitorovacie zariadenia</w:t>
      </w:r>
      <w:r w:rsidR="005200A6">
        <w:rPr>
          <w:rFonts w:cs="Times New Roman"/>
        </w:rPr>
        <w:t>). Uviedol a popísal pojmi taxi služba a dispečing. Taktiež sa zaoberal aj rozdelením a popisom jednotlivých typov</w:t>
      </w:r>
      <w:r w:rsidR="005200A6" w:rsidRPr="003A44C2">
        <w:rPr>
          <w:rFonts w:cs="Times New Roman"/>
        </w:rPr>
        <w:t xml:space="preserve"> dispečingov(</w:t>
      </w:r>
      <w:r w:rsidR="005200A6">
        <w:rPr>
          <w:rFonts w:cs="Times New Roman"/>
        </w:rPr>
        <w:t xml:space="preserve">taxi služba bez </w:t>
      </w:r>
      <w:r w:rsidR="005200A6">
        <w:rPr>
          <w:rFonts w:cs="Times New Roman"/>
        </w:rPr>
        <w:lastRenderedPageBreak/>
        <w:t>dispečingu</w:t>
      </w:r>
      <w:r w:rsidR="005200A6" w:rsidRPr="003A44C2">
        <w:rPr>
          <w:rFonts w:cs="Times New Roman"/>
        </w:rPr>
        <w:t>,</w:t>
      </w:r>
      <w:r w:rsidR="005200A6">
        <w:rPr>
          <w:rFonts w:cs="Times New Roman"/>
        </w:rPr>
        <w:t xml:space="preserve"> dispečing s vysielačkou</w:t>
      </w:r>
      <w:r w:rsidR="005200A6" w:rsidRPr="003A44C2">
        <w:rPr>
          <w:rFonts w:cs="Times New Roman"/>
        </w:rPr>
        <w:t>,</w:t>
      </w:r>
      <w:r w:rsidR="00C46CB3">
        <w:rPr>
          <w:rFonts w:cs="Times New Roman"/>
        </w:rPr>
        <w:t xml:space="preserve"> </w:t>
      </w:r>
      <w:r w:rsidR="005200A6" w:rsidRPr="003A44C2">
        <w:rPr>
          <w:rFonts w:cs="Times New Roman"/>
        </w:rPr>
        <w:t>dispečing s info</w:t>
      </w:r>
      <w:r w:rsidR="005200A6">
        <w:rPr>
          <w:rFonts w:cs="Times New Roman"/>
        </w:rPr>
        <w:t>rmačným systémom a najmodernejšie dispečingy</w:t>
      </w:r>
      <w:r w:rsidR="005200A6" w:rsidRPr="003A44C2">
        <w:rPr>
          <w:rFonts w:cs="Times New Roman"/>
        </w:rPr>
        <w:t>).</w:t>
      </w:r>
    </w:p>
    <w:p w:rsidR="00C070B6" w:rsidRDefault="00C070B6" w:rsidP="00C070B6">
      <w:pPr>
        <w:rPr>
          <w:rFonts w:cs="Times New Roman"/>
        </w:rPr>
      </w:pPr>
      <w:r>
        <w:rPr>
          <w:rFonts w:cs="Times New Roman"/>
        </w:rPr>
        <w:t>Autor n</w:t>
      </w:r>
      <w:r w:rsidRPr="003A44C2">
        <w:rPr>
          <w:rFonts w:cs="Times New Roman"/>
        </w:rPr>
        <w:t>a konci</w:t>
      </w:r>
      <w:r>
        <w:rPr>
          <w:rFonts w:cs="Times New Roman"/>
        </w:rPr>
        <w:t xml:space="preserve"> analýzy uviedol možnosti</w:t>
      </w:r>
      <w:r w:rsidRPr="003A44C2">
        <w:rPr>
          <w:rFonts w:cs="Times New Roman"/>
        </w:rPr>
        <w:t xml:space="preserve"> pripojenia </w:t>
      </w:r>
      <w:r>
        <w:rPr>
          <w:rFonts w:cs="Times New Roman"/>
        </w:rPr>
        <w:t xml:space="preserve">zariadenia platformy Funtoro </w:t>
      </w:r>
      <w:r w:rsidRPr="003A44C2">
        <w:rPr>
          <w:rFonts w:cs="Times New Roman"/>
        </w:rPr>
        <w:t>n</w:t>
      </w:r>
      <w:r w:rsidR="0089024C">
        <w:rPr>
          <w:rFonts w:cs="Times New Roman"/>
        </w:rPr>
        <w:t>a internet prostredníctvom</w:t>
      </w:r>
      <w:r>
        <w:rPr>
          <w:rFonts w:cs="Times New Roman"/>
        </w:rPr>
        <w:t xml:space="preserve"> služieb</w:t>
      </w:r>
      <w:r w:rsidR="0089024C">
        <w:rPr>
          <w:rFonts w:cs="Times New Roman"/>
        </w:rPr>
        <w:t>, ktoré poskytujú mobilný operátor</w:t>
      </w:r>
      <w:r w:rsidRPr="003A44C2">
        <w:rPr>
          <w:rFonts w:cs="Times New Roman"/>
        </w:rPr>
        <w:t>i. Autor urobil stručný popis jednotlivých technológií mobilného internetu</w:t>
      </w:r>
      <w:r w:rsidR="0089024C">
        <w:rPr>
          <w:rFonts w:cs="Times New Roman"/>
        </w:rPr>
        <w:t xml:space="preserve"> (GPRS,EDGE a UMTS). </w:t>
      </w:r>
      <w:r>
        <w:rPr>
          <w:rFonts w:cs="Times New Roman"/>
        </w:rPr>
        <w:t xml:space="preserve">Taktiež v analýze uviedol aj </w:t>
      </w:r>
      <w:r w:rsidRPr="003A44C2">
        <w:rPr>
          <w:rFonts w:cs="Times New Roman"/>
        </w:rPr>
        <w:t>popis lokalizačného systému GPS .</w:t>
      </w:r>
    </w:p>
    <w:p w:rsidR="00C070B6" w:rsidRPr="003A44C2" w:rsidRDefault="00C070B6" w:rsidP="00C070B6">
      <w:pPr>
        <w:rPr>
          <w:rFonts w:cs="Times New Roman"/>
        </w:rPr>
      </w:pPr>
      <w:r>
        <w:rPr>
          <w:rFonts w:cs="Times New Roman"/>
        </w:rPr>
        <w:t>Autor v práci taktiež navrhol vlastný protokol na výmenu informácií medzi vozidlom a dispečingom taxi služby.</w:t>
      </w:r>
    </w:p>
    <w:p w:rsidR="00C070B6" w:rsidRPr="003A44C2" w:rsidRDefault="00C070B6" w:rsidP="00C070B6">
      <w:pPr>
        <w:rPr>
          <w:rFonts w:cs="Times New Roman"/>
        </w:rPr>
      </w:pPr>
      <w:r>
        <w:rPr>
          <w:rFonts w:cs="Times New Roman"/>
        </w:rPr>
        <w:t xml:space="preserve">Z analýzy vyplýva, že </w:t>
      </w:r>
      <w:r w:rsidRPr="003A44C2">
        <w:rPr>
          <w:rFonts w:cs="Times New Roman"/>
        </w:rPr>
        <w:t xml:space="preserve">vybraný systém Funtoro </w:t>
      </w:r>
      <w:r>
        <w:rPr>
          <w:rFonts w:cs="Times New Roman"/>
        </w:rPr>
        <w:t xml:space="preserve">je </w:t>
      </w:r>
      <w:r w:rsidRPr="003A44C2">
        <w:rPr>
          <w:rFonts w:cs="Times New Roman"/>
        </w:rPr>
        <w:t>veľmi vhodný pre im</w:t>
      </w:r>
      <w:r>
        <w:rPr>
          <w:rFonts w:cs="Times New Roman"/>
        </w:rPr>
        <w:t xml:space="preserve">plementáciu rôznych aplikácií, ktoré budú základom pre zavedenie nových služieb pre cestujúcich v hromadných </w:t>
      </w:r>
      <w:r w:rsidR="0089024C">
        <w:rPr>
          <w:rFonts w:cs="Times New Roman"/>
        </w:rPr>
        <w:t xml:space="preserve">dopravných </w:t>
      </w:r>
      <w:r>
        <w:rPr>
          <w:rFonts w:cs="Times New Roman"/>
        </w:rPr>
        <w:t>prostriedkoch.</w:t>
      </w:r>
    </w:p>
    <w:p w:rsidR="005200A6" w:rsidRPr="003A44C2" w:rsidRDefault="005200A6" w:rsidP="005200A6">
      <w:pPr>
        <w:rPr>
          <w:rFonts w:cs="Times New Roman"/>
        </w:rPr>
      </w:pPr>
    </w:p>
    <w:p w:rsidR="00C070B6" w:rsidRDefault="00C070B6" w:rsidP="00BE1B8B">
      <w:pPr>
        <w:pStyle w:val="Nadpis3"/>
        <w:spacing w:line="360" w:lineRule="auto"/>
      </w:pPr>
      <w:bookmarkStart w:id="17" w:name="_Toc357020804"/>
      <w:r w:rsidRPr="00C070B6">
        <w:t>Analyzované zariadenia platformy Funtoro</w:t>
      </w:r>
      <w:bookmarkEnd w:id="17"/>
    </w:p>
    <w:p w:rsidR="00C070B6" w:rsidRPr="00C070B6" w:rsidRDefault="00CE4FA9" w:rsidP="005200A6">
      <w:pPr>
        <w:rPr>
          <w:rFonts w:cs="Times New Roman"/>
        </w:rPr>
      </w:pPr>
      <w:r>
        <w:rPr>
          <w:rFonts w:cs="Times New Roman"/>
        </w:rPr>
        <w:tab/>
      </w:r>
      <w:r w:rsidR="00C070B6">
        <w:rPr>
          <w:rFonts w:cs="Times New Roman"/>
        </w:rPr>
        <w:t>Autor sa v práci zameral na analyzovanie zariadení, ktoré poskytuje platforma Funtoro. Na základe analýzy určil najvhodnejšie zariadenie pre jeho diplomovú prácu.</w:t>
      </w:r>
    </w:p>
    <w:p w:rsidR="00C070B6" w:rsidRDefault="005200A6" w:rsidP="00C070B6">
      <w:pPr>
        <w:pStyle w:val="Odsekzoznamu"/>
        <w:numPr>
          <w:ilvl w:val="0"/>
          <w:numId w:val="2"/>
        </w:numPr>
        <w:rPr>
          <w:rFonts w:cs="Times New Roman"/>
        </w:rPr>
      </w:pPr>
      <w:r w:rsidRPr="00C070B6">
        <w:rPr>
          <w:rFonts w:cs="Times New Roman"/>
          <w:b/>
          <w:bCs/>
        </w:rPr>
        <w:t>Media on Demand</w:t>
      </w:r>
    </w:p>
    <w:p w:rsidR="00C070B6" w:rsidRPr="00C070B6" w:rsidRDefault="00C070B6" w:rsidP="00C070B6">
      <w:pPr>
        <w:pStyle w:val="Odsekzoznamu"/>
        <w:rPr>
          <w:rFonts w:cs="Times New Roman"/>
        </w:rPr>
      </w:pPr>
      <w:r>
        <w:rPr>
          <w:rFonts w:cs="Times New Roman"/>
        </w:rPr>
        <w:t>J</w:t>
      </w:r>
      <w:r w:rsidR="005200A6" w:rsidRPr="00C070B6">
        <w:rPr>
          <w:rFonts w:cs="Times New Roman"/>
        </w:rPr>
        <w:t>e systém,  ktorý obsahuje multimediálny server a k nemu pripojené rôzne zariadenia ako sú dotykové obrazovky, GPS antény, GPRS, 3G a WiFi moduly, prídavné parkovacie kamery, DVB-T prijímače a iné zariadenia.</w:t>
      </w:r>
    </w:p>
    <w:p w:rsidR="005200A6" w:rsidRDefault="005200A6" w:rsidP="00C070B6">
      <w:pPr>
        <w:pStyle w:val="Odsekzoznamu"/>
        <w:rPr>
          <w:rFonts w:cs="Times New Roman"/>
        </w:rPr>
      </w:pPr>
      <w:r w:rsidRPr="00C070B6">
        <w:rPr>
          <w:rFonts w:cs="Times New Roman"/>
        </w:rPr>
        <w:t>Funtoro Media on Demand systém je multimediálny systém, ktorý ponúka nezávislý výber filmov, hudby, obrázkov a iného multimediálneho obsahu až pre 54 cestujúcich na jednom serveri.</w:t>
      </w:r>
    </w:p>
    <w:p w:rsidR="00C070B6" w:rsidRPr="00C070B6" w:rsidRDefault="00C070B6" w:rsidP="00C070B6">
      <w:pPr>
        <w:pStyle w:val="Odsekzoznamu"/>
        <w:rPr>
          <w:rFonts w:cs="Times New Roman"/>
        </w:rPr>
      </w:pPr>
    </w:p>
    <w:p w:rsidR="00C070B6" w:rsidRDefault="005200A6" w:rsidP="00C070B6">
      <w:pPr>
        <w:pStyle w:val="Odsekzoznamu"/>
        <w:numPr>
          <w:ilvl w:val="0"/>
          <w:numId w:val="2"/>
        </w:numPr>
        <w:rPr>
          <w:rFonts w:cs="Times New Roman"/>
        </w:rPr>
      </w:pPr>
      <w:r w:rsidRPr="00C070B6">
        <w:rPr>
          <w:rFonts w:cs="Times New Roman"/>
          <w:b/>
          <w:bCs/>
        </w:rPr>
        <w:t>Broadcasting serve</w:t>
      </w:r>
      <w:r w:rsidRPr="00C070B6">
        <w:rPr>
          <w:rFonts w:cs="Times New Roman"/>
        </w:rPr>
        <w:t xml:space="preserve">r </w:t>
      </w:r>
    </w:p>
    <w:p w:rsidR="005200A6" w:rsidRDefault="005200A6" w:rsidP="00C070B6">
      <w:pPr>
        <w:pStyle w:val="Odsekzoznamu"/>
        <w:rPr>
          <w:rFonts w:cs="Times New Roman"/>
        </w:rPr>
      </w:pPr>
      <w:r w:rsidRPr="00C070B6">
        <w:rPr>
          <w:rFonts w:cs="Times New Roman"/>
        </w:rPr>
        <w:t>Každý cestujúci má svoj vlastný monitor, svoje vlastné slúchadlá a na výber 8 až 32 kanálov, na ktorých môže sledovať vysielané filmy alebo počúvať hudbu. Základný server ponúka 8 video kanálov, 8 audio kanálov a 4 nezávislé vstupy pre iný AV zdroj (televízia, DVD prehrávač, kamera a iné).</w:t>
      </w:r>
    </w:p>
    <w:p w:rsidR="00C070B6" w:rsidRPr="00C070B6" w:rsidRDefault="00C070B6" w:rsidP="00C070B6">
      <w:pPr>
        <w:pStyle w:val="Odsekzoznamu"/>
        <w:rPr>
          <w:rFonts w:cs="Times New Roman"/>
        </w:rPr>
      </w:pPr>
    </w:p>
    <w:p w:rsidR="00C070B6" w:rsidRPr="00C070B6" w:rsidRDefault="005200A6" w:rsidP="00C070B6">
      <w:pPr>
        <w:pStyle w:val="Odsekzoznamu"/>
        <w:numPr>
          <w:ilvl w:val="0"/>
          <w:numId w:val="2"/>
        </w:numPr>
        <w:rPr>
          <w:rFonts w:cs="Times New Roman"/>
        </w:rPr>
      </w:pPr>
      <w:r w:rsidRPr="00C070B6">
        <w:rPr>
          <w:rFonts w:cs="Times New Roman"/>
          <w:b/>
          <w:bCs/>
        </w:rPr>
        <w:t>Telematics box</w:t>
      </w:r>
    </w:p>
    <w:p w:rsidR="005200A6" w:rsidRPr="003A44C2" w:rsidRDefault="00C070B6" w:rsidP="00C070B6">
      <w:pPr>
        <w:pStyle w:val="Odsekzoznamu"/>
        <w:rPr>
          <w:rFonts w:cs="Times New Roman"/>
        </w:rPr>
      </w:pPr>
      <w:r>
        <w:rPr>
          <w:rFonts w:cs="Times New Roman"/>
        </w:rPr>
        <w:t>Je to s</w:t>
      </w:r>
      <w:r w:rsidR="005200A6" w:rsidRPr="00C070B6">
        <w:rPr>
          <w:rFonts w:cs="Times New Roman"/>
        </w:rPr>
        <w:t>ystém</w:t>
      </w:r>
      <w:r>
        <w:rPr>
          <w:rFonts w:cs="Times New Roman"/>
        </w:rPr>
        <w:t>, ktorý</w:t>
      </w:r>
      <w:r w:rsidR="005200A6" w:rsidRPr="00C070B6">
        <w:rPr>
          <w:rFonts w:cs="Times New Roman"/>
        </w:rPr>
        <w:t xml:space="preserve"> v sebe spája možnosti reklamných blokov, reálnych aktuálnych informácií a zábavy. Video, hudba a obrázky sú uložené na SD karte a taktiež je možné navyše k telematics boxu </w:t>
      </w:r>
      <w:r>
        <w:rPr>
          <w:rFonts w:cs="Times New Roman"/>
        </w:rPr>
        <w:t xml:space="preserve">pripojiť </w:t>
      </w:r>
      <w:r w:rsidR="005200A6" w:rsidRPr="003A44C2">
        <w:rPr>
          <w:rFonts w:cs="Times New Roman"/>
        </w:rPr>
        <w:t>ďalší audio-video zdroj (DVD pr</w:t>
      </w:r>
      <w:r w:rsidR="0089024C">
        <w:rPr>
          <w:rFonts w:cs="Times New Roman"/>
        </w:rPr>
        <w:t>ehrávač, TV tuner, kamery a pod</w:t>
      </w:r>
      <w:r w:rsidR="005200A6" w:rsidRPr="003A44C2">
        <w:rPr>
          <w:rFonts w:cs="Times New Roman"/>
        </w:rPr>
        <w:t>.)</w:t>
      </w:r>
      <w:r w:rsidR="0089024C">
        <w:rPr>
          <w:rFonts w:cs="Times New Roman"/>
        </w:rPr>
        <w:t>.</w:t>
      </w:r>
    </w:p>
    <w:p w:rsidR="005200A6" w:rsidRPr="003A44C2" w:rsidRDefault="005200A6" w:rsidP="005200A6">
      <w:pPr>
        <w:rPr>
          <w:rFonts w:cs="Times New Roman"/>
        </w:rPr>
      </w:pPr>
    </w:p>
    <w:p w:rsidR="005200A6" w:rsidRDefault="00C070B6" w:rsidP="00BE1B8B">
      <w:pPr>
        <w:pStyle w:val="Nadpis3"/>
        <w:spacing w:line="360" w:lineRule="auto"/>
      </w:pPr>
      <w:bookmarkStart w:id="18" w:name="_Toc357020805"/>
      <w:r w:rsidRPr="00C070B6">
        <w:t>Navrhnuté riešenie</w:t>
      </w:r>
      <w:bookmarkEnd w:id="18"/>
    </w:p>
    <w:p w:rsidR="005200A6" w:rsidRPr="003A44C2" w:rsidRDefault="00CE4FA9" w:rsidP="005200A6">
      <w:pPr>
        <w:rPr>
          <w:rFonts w:cs="Times New Roman"/>
        </w:rPr>
      </w:pPr>
      <w:r>
        <w:rPr>
          <w:rFonts w:cs="Times New Roman"/>
        </w:rPr>
        <w:tab/>
      </w:r>
      <w:r w:rsidR="005200A6" w:rsidRPr="003A44C2">
        <w:rPr>
          <w:rFonts w:cs="Times New Roman"/>
        </w:rPr>
        <w:t xml:space="preserve">Štruktúra </w:t>
      </w:r>
      <w:r w:rsidR="005200A6">
        <w:rPr>
          <w:rFonts w:cs="Times New Roman"/>
        </w:rPr>
        <w:t>navrhnutého</w:t>
      </w:r>
      <w:r w:rsidR="005200A6" w:rsidRPr="003A44C2">
        <w:rPr>
          <w:rFonts w:cs="Times New Roman"/>
        </w:rPr>
        <w:t xml:space="preserve"> riešenia je centralizovaná na jednom serveri</w:t>
      </w:r>
      <w:r w:rsidR="005200A6">
        <w:rPr>
          <w:rFonts w:cs="Times New Roman"/>
        </w:rPr>
        <w:t>,</w:t>
      </w:r>
      <w:r w:rsidR="005200A6" w:rsidRPr="003A44C2">
        <w:rPr>
          <w:rFonts w:cs="Times New Roman"/>
        </w:rPr>
        <w:t xml:space="preserve"> ktorý je obsluhovaný dispečerom</w:t>
      </w:r>
      <w:r w:rsidR="00C070B6">
        <w:rPr>
          <w:rFonts w:cs="Times New Roman"/>
        </w:rPr>
        <w:t>,</w:t>
      </w:r>
      <w:r w:rsidR="005200A6" w:rsidRPr="003A44C2">
        <w:rPr>
          <w:rFonts w:cs="Times New Roman"/>
        </w:rPr>
        <w:t xml:space="preserve"> a s ktorým komunikujú</w:t>
      </w:r>
      <w:r w:rsidR="005200A6">
        <w:rPr>
          <w:rFonts w:cs="Times New Roman"/>
        </w:rPr>
        <w:t xml:space="preserve"> použité mobilné zariadenia nainštalované vo vozidlách taxi služby.</w:t>
      </w:r>
    </w:p>
    <w:p w:rsidR="00C070B6" w:rsidRPr="0089024C" w:rsidRDefault="005200A6" w:rsidP="005200A6">
      <w:pPr>
        <w:rPr>
          <w:rFonts w:cs="Times New Roman"/>
          <w:u w:val="single"/>
        </w:rPr>
      </w:pPr>
      <w:r w:rsidRPr="0089024C">
        <w:rPr>
          <w:rFonts w:cs="Times New Roman"/>
          <w:u w:val="single"/>
        </w:rPr>
        <w:t>Sys</w:t>
      </w:r>
      <w:r w:rsidR="00C070B6" w:rsidRPr="0089024C">
        <w:rPr>
          <w:rFonts w:cs="Times New Roman"/>
          <w:u w:val="single"/>
        </w:rPr>
        <w:t>tém sa skladá  z dvoch častí:</w:t>
      </w:r>
    </w:p>
    <w:p w:rsidR="005200A6" w:rsidRPr="00C070B6" w:rsidRDefault="005200A6" w:rsidP="00C070B6">
      <w:pPr>
        <w:pStyle w:val="Odsekzoznamu"/>
        <w:numPr>
          <w:ilvl w:val="0"/>
          <w:numId w:val="3"/>
        </w:numPr>
        <w:rPr>
          <w:rFonts w:cs="Times New Roman"/>
        </w:rPr>
      </w:pPr>
      <w:r w:rsidRPr="00C070B6">
        <w:rPr>
          <w:rFonts w:cs="Times New Roman"/>
          <w:i/>
        </w:rPr>
        <w:t>klientska časť</w:t>
      </w:r>
      <w:r w:rsidRPr="00C070B6">
        <w:rPr>
          <w:rFonts w:cs="Times New Roman"/>
        </w:rPr>
        <w:t xml:space="preserve"> - umiestnená vo vozidle taxi služby </w:t>
      </w:r>
    </w:p>
    <w:p w:rsidR="005200A6" w:rsidRPr="00C070B6" w:rsidRDefault="005200A6" w:rsidP="00C070B6">
      <w:pPr>
        <w:pStyle w:val="Odsekzoznamu"/>
        <w:numPr>
          <w:ilvl w:val="0"/>
          <w:numId w:val="3"/>
        </w:numPr>
        <w:rPr>
          <w:rFonts w:cs="Times New Roman"/>
        </w:rPr>
      </w:pPr>
      <w:r w:rsidRPr="00C070B6">
        <w:rPr>
          <w:rFonts w:cs="Times New Roman"/>
          <w:i/>
        </w:rPr>
        <w:lastRenderedPageBreak/>
        <w:t>serverová časť</w:t>
      </w:r>
      <w:r w:rsidRPr="00C070B6">
        <w:rPr>
          <w:rFonts w:cs="Times New Roman"/>
        </w:rPr>
        <w:t>- dispečing</w:t>
      </w:r>
    </w:p>
    <w:p w:rsidR="005200A6" w:rsidRPr="003A44C2" w:rsidRDefault="00C070B6" w:rsidP="005200A6">
      <w:pPr>
        <w:rPr>
          <w:rFonts w:cs="Times New Roman"/>
          <w:b/>
          <w:bCs/>
        </w:rPr>
      </w:pPr>
      <w:r>
        <w:rPr>
          <w:rFonts w:cs="Times New Roman"/>
          <w:b/>
          <w:bCs/>
        </w:rPr>
        <w:t>K</w:t>
      </w:r>
      <w:r w:rsidR="005200A6">
        <w:rPr>
          <w:rFonts w:cs="Times New Roman"/>
          <w:b/>
          <w:bCs/>
        </w:rPr>
        <w:t>lientska</w:t>
      </w:r>
      <w:r w:rsidR="005200A6" w:rsidRPr="003A44C2">
        <w:rPr>
          <w:rFonts w:cs="Times New Roman"/>
          <w:b/>
          <w:bCs/>
        </w:rPr>
        <w:t xml:space="preserve"> časť</w:t>
      </w:r>
      <w:r>
        <w:rPr>
          <w:rFonts w:cs="Times New Roman"/>
        </w:rPr>
        <w:t xml:space="preserve">- </w:t>
      </w:r>
      <w:r w:rsidR="005200A6" w:rsidRPr="003A44C2">
        <w:rPr>
          <w:rFonts w:cs="Times New Roman"/>
        </w:rPr>
        <w:t xml:space="preserve">je implementovaná v jazyku C# pre .NET </w:t>
      </w:r>
      <w:r w:rsidR="005200A6">
        <w:rPr>
          <w:rFonts w:cs="Times New Roman"/>
        </w:rPr>
        <w:t>framework</w:t>
      </w:r>
      <w:r w:rsidR="00C46CB3">
        <w:rPr>
          <w:rFonts w:cs="Times New Roman"/>
        </w:rPr>
        <w:t xml:space="preserve"> </w:t>
      </w:r>
      <w:r w:rsidR="005200A6" w:rsidRPr="003A44C2">
        <w:rPr>
          <w:rFonts w:cs="Times New Roman"/>
        </w:rPr>
        <w:t>verzie 3.5 a vo vývojovom prostredí Visual</w:t>
      </w:r>
      <w:r w:rsidR="00C46CB3">
        <w:rPr>
          <w:rFonts w:cs="Times New Roman"/>
        </w:rPr>
        <w:t xml:space="preserve"> </w:t>
      </w:r>
      <w:r w:rsidR="005200A6" w:rsidRPr="003A44C2">
        <w:rPr>
          <w:rFonts w:cs="Times New Roman"/>
        </w:rPr>
        <w:t>Studio 2008. Pre potreby implementácie klientskej časti bolo využité vývojové prostredie MS5709 SDK ARMV4I</w:t>
      </w:r>
      <w:r w:rsidR="005200A6">
        <w:rPr>
          <w:rFonts w:cs="Times New Roman"/>
        </w:rPr>
        <w:t>, ktoré bolo</w:t>
      </w:r>
      <w:r w:rsidR="005200A6" w:rsidRPr="003A44C2">
        <w:rPr>
          <w:rFonts w:cs="Times New Roman"/>
        </w:rPr>
        <w:t xml:space="preserve"> poskytnuté spoločnosťou Funtoro. </w:t>
      </w:r>
    </w:p>
    <w:p w:rsidR="005200A6" w:rsidRPr="003A44C2" w:rsidRDefault="00C070B6" w:rsidP="005200A6">
      <w:pPr>
        <w:rPr>
          <w:rFonts w:cs="Times New Roman"/>
        </w:rPr>
      </w:pPr>
      <w:r>
        <w:rPr>
          <w:rFonts w:cs="Times New Roman"/>
          <w:b/>
          <w:bCs/>
        </w:rPr>
        <w:t>S</w:t>
      </w:r>
      <w:r w:rsidR="005200A6">
        <w:rPr>
          <w:rFonts w:cs="Times New Roman"/>
          <w:b/>
          <w:bCs/>
        </w:rPr>
        <w:t>erverová č</w:t>
      </w:r>
      <w:r w:rsidR="005200A6" w:rsidRPr="003A44C2">
        <w:rPr>
          <w:rFonts w:cs="Times New Roman"/>
          <w:b/>
          <w:bCs/>
        </w:rPr>
        <w:t>as</w:t>
      </w:r>
      <w:r w:rsidR="005200A6">
        <w:rPr>
          <w:rFonts w:cs="Times New Roman"/>
          <w:b/>
          <w:bCs/>
        </w:rPr>
        <w:t>ť</w:t>
      </w:r>
      <w:r>
        <w:rPr>
          <w:rFonts w:cs="Times New Roman"/>
        </w:rPr>
        <w:t xml:space="preserve">- </w:t>
      </w:r>
      <w:r w:rsidR="005200A6">
        <w:rPr>
          <w:rFonts w:cs="Times New Roman"/>
        </w:rPr>
        <w:t>použitie technológie</w:t>
      </w:r>
      <w:r w:rsidR="00C46CB3">
        <w:rPr>
          <w:rFonts w:cs="Times New Roman"/>
        </w:rPr>
        <w:t xml:space="preserve"> </w:t>
      </w:r>
      <w:r w:rsidR="005200A6" w:rsidRPr="003A44C2">
        <w:rPr>
          <w:rFonts w:cs="Times New Roman"/>
        </w:rPr>
        <w:t>soketov</w:t>
      </w:r>
      <w:r w:rsidR="005200A6">
        <w:rPr>
          <w:rFonts w:cs="Times New Roman"/>
        </w:rPr>
        <w:t xml:space="preserve"> na komunikáciu klientskej časti so serverov. Komunikácia je realizované prostredníctvom prístupu na mobilné siete (GPRS modul).</w:t>
      </w:r>
    </w:p>
    <w:p w:rsidR="005200A6" w:rsidRPr="003A44C2" w:rsidRDefault="005200A6" w:rsidP="005200A6">
      <w:pPr>
        <w:rPr>
          <w:rFonts w:cs="Times New Roman"/>
        </w:rPr>
      </w:pPr>
      <w:r w:rsidRPr="003A44C2">
        <w:rPr>
          <w:rFonts w:cs="Times New Roman"/>
        </w:rPr>
        <w:t>V</w:t>
      </w:r>
      <w:r w:rsidR="00C46CB3">
        <w:rPr>
          <w:rFonts w:cs="Times New Roman"/>
        </w:rPr>
        <w:t xml:space="preserve"> </w:t>
      </w:r>
      <w:r w:rsidR="00C070B6">
        <w:rPr>
          <w:rFonts w:cs="Times New Roman"/>
        </w:rPr>
        <w:t>dispečingovej</w:t>
      </w:r>
      <w:r w:rsidR="00C46CB3">
        <w:rPr>
          <w:rFonts w:cs="Times New Roman"/>
        </w:rPr>
        <w:t xml:space="preserve"> </w:t>
      </w:r>
      <w:r w:rsidR="00C070B6">
        <w:rPr>
          <w:rFonts w:cs="Times New Roman"/>
        </w:rPr>
        <w:t>a</w:t>
      </w:r>
      <w:r w:rsidR="00C46CB3">
        <w:rPr>
          <w:rFonts w:cs="Times New Roman"/>
        </w:rPr>
        <w:t xml:space="preserve"> </w:t>
      </w:r>
      <w:r w:rsidRPr="003A44C2">
        <w:rPr>
          <w:rFonts w:cs="Times New Roman"/>
        </w:rPr>
        <w:t xml:space="preserve">aj klientskej </w:t>
      </w:r>
      <w:r w:rsidR="00C070B6">
        <w:rPr>
          <w:rFonts w:cs="Times New Roman"/>
        </w:rPr>
        <w:t xml:space="preserve">časti </w:t>
      </w:r>
      <w:r>
        <w:rPr>
          <w:rFonts w:cs="Times New Roman"/>
        </w:rPr>
        <w:t xml:space="preserve">sa </w:t>
      </w:r>
      <w:r w:rsidRPr="003A44C2">
        <w:rPr>
          <w:rFonts w:cs="Times New Roman"/>
        </w:rPr>
        <w:t xml:space="preserve">na </w:t>
      </w:r>
      <w:r>
        <w:rPr>
          <w:rFonts w:cs="Times New Roman"/>
        </w:rPr>
        <w:t>zabezpečenie bez</w:t>
      </w:r>
      <w:r w:rsidRPr="003A44C2">
        <w:rPr>
          <w:rFonts w:cs="Times New Roman"/>
        </w:rPr>
        <w:t>pe</w:t>
      </w:r>
      <w:r w:rsidRPr="003A44C2">
        <w:rPr>
          <w:rFonts w:eastAsia="Liberation Serif" w:cs="Times New Roman"/>
        </w:rPr>
        <w:t>č</w:t>
      </w:r>
      <w:r w:rsidRPr="003A44C2">
        <w:rPr>
          <w:rFonts w:cs="Times New Roman"/>
        </w:rPr>
        <w:t>nost</w:t>
      </w:r>
      <w:r>
        <w:rPr>
          <w:rFonts w:cs="Times New Roman"/>
        </w:rPr>
        <w:t xml:space="preserve">i používa algoritmus AES s </w:t>
      </w:r>
      <w:r w:rsidRPr="003A44C2">
        <w:rPr>
          <w:rFonts w:cs="Times New Roman"/>
        </w:rPr>
        <w:t xml:space="preserve">dĺžkou 256 bitov. </w:t>
      </w:r>
    </w:p>
    <w:p w:rsidR="005200A6" w:rsidRDefault="005200A6" w:rsidP="005200A6">
      <w:pPr>
        <w:rPr>
          <w:rFonts w:cs="Times New Roman"/>
        </w:rPr>
      </w:pPr>
      <w:r>
        <w:rPr>
          <w:rFonts w:cs="Times New Roman"/>
        </w:rPr>
        <w:t>Autor v práci popísal a uviedol časti kódu, štruktúru</w:t>
      </w:r>
      <w:r w:rsidRPr="003A44C2">
        <w:rPr>
          <w:rFonts w:cs="Times New Roman"/>
        </w:rPr>
        <w:t xml:space="preserve"> dôležitých </w:t>
      </w:r>
      <w:r>
        <w:rPr>
          <w:rFonts w:cs="Times New Roman"/>
        </w:rPr>
        <w:t>tried a popis niektorých metód, ktoré zabezpečujú komunikácie a taktiež ja š</w:t>
      </w:r>
      <w:r w:rsidR="003C393F">
        <w:rPr>
          <w:rFonts w:cs="Times New Roman"/>
        </w:rPr>
        <w:t>ifrovanie pomocou AES algoritmu.</w:t>
      </w:r>
    </w:p>
    <w:p w:rsidR="00C070B6" w:rsidRDefault="00C070B6" w:rsidP="005200A6">
      <w:pPr>
        <w:rPr>
          <w:rFonts w:cs="Times New Roman"/>
        </w:rPr>
      </w:pPr>
    </w:p>
    <w:p w:rsidR="00C070B6" w:rsidRDefault="00C070B6" w:rsidP="00BE1B8B">
      <w:pPr>
        <w:pStyle w:val="Nadpis3"/>
        <w:spacing w:line="360" w:lineRule="auto"/>
      </w:pPr>
      <w:bookmarkStart w:id="19" w:name="_Toc357020806"/>
      <w:r w:rsidRPr="005200A6">
        <w:t>Zhodnotenie a prínosy využiteľné pre náš projekt</w:t>
      </w:r>
      <w:bookmarkEnd w:id="19"/>
    </w:p>
    <w:p w:rsidR="005200A6" w:rsidRPr="003A44C2" w:rsidRDefault="00CE4FA9" w:rsidP="005200A6">
      <w:pPr>
        <w:rPr>
          <w:rFonts w:cs="Times New Roman"/>
        </w:rPr>
      </w:pPr>
      <w:r>
        <w:rPr>
          <w:rFonts w:cs="Times New Roman"/>
        </w:rPr>
        <w:tab/>
      </w:r>
      <w:r w:rsidR="005200A6">
        <w:rPr>
          <w:rFonts w:cs="Times New Roman"/>
        </w:rPr>
        <w:t>Pre náš projekt by sme mohli použiť uvedený spôsob šifrovania na zabezpečenie komunikácie klientskych aplikácií so serverom.  Autor v práci veľmi pekne popísal spôsob spracovania údajov z GPS antény. Tieto údaje zachytáva zo sériového portu a filtruje iba potrebné NMEA správy, ktoré následne spracováva a prevádza do potrebného formátu. Taktiež okrajovo uvádza aj možnú realizáciu výpočtu vzdialenosti medzi aktuálnou pozíciou a zadaným cieľom. Autor odporúča spraviť klientsku časť pod platformou Android.</w:t>
      </w:r>
    </w:p>
    <w:p w:rsidR="005200A6" w:rsidRPr="003A44C2" w:rsidRDefault="005200A6" w:rsidP="005200A6">
      <w:pPr>
        <w:rPr>
          <w:rFonts w:cs="Times New Roman"/>
        </w:rPr>
      </w:pPr>
    </w:p>
    <w:p w:rsidR="0073646D" w:rsidRDefault="009701C5" w:rsidP="009701C5">
      <w:pPr>
        <w:pStyle w:val="Nadpis2"/>
      </w:pPr>
      <w:bookmarkStart w:id="20" w:name="_Toc357020807"/>
      <w:r>
        <w:t>Systém na zabránenie mikrospánku vodičov (Bc. Chytil Róbert, 2012)</w:t>
      </w:r>
      <w:bookmarkEnd w:id="20"/>
    </w:p>
    <w:p w:rsidR="009701C5" w:rsidRDefault="009701C5" w:rsidP="009701C5">
      <w:pPr>
        <w:jc w:val="right"/>
      </w:pPr>
      <w:r>
        <w:t>Vypracoval: Rastislav Bencel</w:t>
      </w:r>
    </w:p>
    <w:p w:rsidR="009701C5" w:rsidRDefault="009701C5" w:rsidP="009701C5">
      <w:pPr>
        <w:pStyle w:val="Nadpis3"/>
        <w:spacing w:line="360" w:lineRule="auto"/>
      </w:pPr>
      <w:bookmarkStart w:id="21" w:name="_Toc357020808"/>
      <w:r>
        <w:t>Obsah práce</w:t>
      </w:r>
      <w:bookmarkEnd w:id="21"/>
    </w:p>
    <w:p w:rsidR="009701C5" w:rsidRPr="007302C8" w:rsidRDefault="00633E25" w:rsidP="009701C5">
      <w:r>
        <w:tab/>
      </w:r>
      <w:r w:rsidR="009701C5">
        <w:t xml:space="preserve">Táto práca </w:t>
      </w:r>
      <w:r w:rsidR="00DA2FF8">
        <w:rPr>
          <w:lang w:val="en-US"/>
        </w:rPr>
        <w:t xml:space="preserve">[3] </w:t>
      </w:r>
      <w:r w:rsidR="009701C5">
        <w:t xml:space="preserve">je zameraná na problematiku mikrospánku vodičov. Práca obsahuje popis mikrospánku, analýzu dostupných riešení, návrh a implementáciu riešenia pomocou zariadení Funtoro.  </w:t>
      </w:r>
    </w:p>
    <w:p w:rsidR="009701C5" w:rsidRDefault="009701C5" w:rsidP="009701C5">
      <w:pPr>
        <w:pStyle w:val="Nadpis3"/>
        <w:spacing w:line="360" w:lineRule="auto"/>
      </w:pPr>
      <w:bookmarkStart w:id="22" w:name="_Toc357020809"/>
      <w:r>
        <w:t>Analyzované zariadenia platformy Funtoro</w:t>
      </w:r>
      <w:bookmarkEnd w:id="22"/>
    </w:p>
    <w:p w:rsidR="009701C5" w:rsidRDefault="00633E25" w:rsidP="009701C5">
      <w:r>
        <w:tab/>
      </w:r>
      <w:r w:rsidR="009701C5">
        <w:t>V danej diplomovej práci sa analyzovali nasledujúce zariadenia, ktoré sa mali použiť pri realizácií riešenia:</w:t>
      </w:r>
    </w:p>
    <w:p w:rsidR="009701C5" w:rsidRDefault="009701C5" w:rsidP="009701C5">
      <w:pPr>
        <w:pStyle w:val="Odsekzoznamu"/>
        <w:numPr>
          <w:ilvl w:val="0"/>
          <w:numId w:val="5"/>
        </w:numPr>
        <w:jc w:val="left"/>
      </w:pPr>
      <w:r w:rsidRPr="00726D34">
        <w:rPr>
          <w:b/>
        </w:rPr>
        <w:t>Funtoro server BV-105</w:t>
      </w:r>
    </w:p>
    <w:p w:rsidR="009701C5" w:rsidRDefault="009701C5" w:rsidP="009701C5">
      <w:pPr>
        <w:pStyle w:val="Odsekzoznamu"/>
        <w:jc w:val="left"/>
      </w:pPr>
      <w:r>
        <w:t>Umožňuje poskytovať služby multimediálneho charakteru pre 54 nezávislých cestujúcich. Tento server pracuje s operačným systémom Windows CE 6.0. Na tento server je pripojená kamera a displej. Jeho hlavnou úlohou v tejto práci je spracovanie  a vyhodnocovanie obrazu .</w:t>
      </w:r>
    </w:p>
    <w:p w:rsidR="009701C5" w:rsidRDefault="009701C5" w:rsidP="009701C5">
      <w:pPr>
        <w:pStyle w:val="Odsekzoznamu"/>
        <w:jc w:val="left"/>
      </w:pPr>
    </w:p>
    <w:p w:rsidR="009701C5" w:rsidRDefault="009701C5" w:rsidP="009701C5">
      <w:pPr>
        <w:pStyle w:val="Odsekzoznamu"/>
        <w:numPr>
          <w:ilvl w:val="0"/>
          <w:numId w:val="5"/>
        </w:numPr>
        <w:jc w:val="left"/>
      </w:pPr>
      <w:r w:rsidRPr="009701C5">
        <w:rPr>
          <w:b/>
        </w:rPr>
        <w:t>Funtoro displej BM-171</w:t>
      </w:r>
    </w:p>
    <w:p w:rsidR="009701C5" w:rsidRDefault="009701C5" w:rsidP="009701C5">
      <w:pPr>
        <w:pStyle w:val="Odsekzoznamu"/>
        <w:jc w:val="left"/>
      </w:pPr>
      <w:r>
        <w:t>Ide o dotykový displej, ktorý ma 7 palcovú uhlopriečku. Jeho hlavnou funkciou je vykonávanie nastavení a upozorňovanie vodiča na možnosť  výskytu mikrospánku.</w:t>
      </w:r>
    </w:p>
    <w:p w:rsidR="009701C5" w:rsidRDefault="009701C5" w:rsidP="009701C5">
      <w:pPr>
        <w:pStyle w:val="Odsekzoznamu"/>
        <w:jc w:val="left"/>
      </w:pPr>
    </w:p>
    <w:p w:rsidR="009701C5" w:rsidRDefault="009701C5" w:rsidP="009701C5">
      <w:pPr>
        <w:pStyle w:val="Odsekzoznamu"/>
        <w:numPr>
          <w:ilvl w:val="0"/>
          <w:numId w:val="5"/>
        </w:numPr>
        <w:jc w:val="left"/>
      </w:pPr>
      <w:r w:rsidRPr="009701C5">
        <w:rPr>
          <w:b/>
        </w:rPr>
        <w:t>Funtoro kamera MOD</w:t>
      </w:r>
    </w:p>
    <w:p w:rsidR="009701C5" w:rsidRDefault="009701C5" w:rsidP="009701C5">
      <w:pPr>
        <w:pStyle w:val="Odsekzoznamu"/>
        <w:jc w:val="left"/>
      </w:pPr>
      <w:r>
        <w:t xml:space="preserve">Poskytuje kvalitný obraz vo vysokom rozlíšení. Umožňuje snímanie obrazu v podmienkach, kde intenzita osvetlenia  je menšia ako 0,5 Lux. Táto možnosť snímania obrazu vo dne i v noci </w:t>
      </w:r>
      <w:r>
        <w:lastRenderedPageBreak/>
        <w:t>je zabezpečené snímaním infračerveného svetla a umožňuje snímanie vodičovej tváre za každých podmienok.</w:t>
      </w:r>
    </w:p>
    <w:p w:rsidR="009701C5" w:rsidRPr="00C70B6B" w:rsidRDefault="009701C5" w:rsidP="009701C5">
      <w:pPr>
        <w:pStyle w:val="Odsekzoznamu"/>
        <w:jc w:val="left"/>
      </w:pPr>
    </w:p>
    <w:p w:rsidR="009701C5" w:rsidRDefault="009701C5" w:rsidP="009701C5">
      <w:pPr>
        <w:pStyle w:val="Nadpis3"/>
        <w:spacing w:line="360" w:lineRule="auto"/>
      </w:pPr>
      <w:bookmarkStart w:id="23" w:name="_Toc357020810"/>
      <w:r>
        <w:t>Problémy pri riešení zadania</w:t>
      </w:r>
      <w:bookmarkEnd w:id="23"/>
    </w:p>
    <w:p w:rsidR="009701C5" w:rsidRDefault="00633E25" w:rsidP="009701C5">
      <w:r>
        <w:tab/>
      </w:r>
      <w:r w:rsidR="009701C5">
        <w:t>Pri realizácií systému na zabránenie mikrospánku vodičov sa vyskytli dva problémy, pre ktoré sa museli brať ohľady.  Boli  to tieto problémy:</w:t>
      </w:r>
    </w:p>
    <w:p w:rsidR="009701C5" w:rsidRDefault="009701C5" w:rsidP="009701C5">
      <w:pPr>
        <w:pStyle w:val="Odsekzoznamu"/>
        <w:numPr>
          <w:ilvl w:val="0"/>
          <w:numId w:val="6"/>
        </w:numPr>
        <w:jc w:val="left"/>
      </w:pPr>
      <w:r w:rsidRPr="009701C5">
        <w:rPr>
          <w:b/>
        </w:rPr>
        <w:t>Rýchlosť spracovania obrazu</w:t>
      </w:r>
      <w:r>
        <w:t xml:space="preserve"> – server BV-105 nie je výpočtovo schopný spracovávať obraz vo vysokom rozlíšení 640x480. Preto rozlíšenie bolo znížené na 80x60. Okrem zníženia rozlíšenia sa nekontrolovali všetky body na danom snímku, ale len v určitých riadkoch a stĺpcoch. Tieto opatrenia majú za cieľ rýchle vyhodnotenie snímkou a tým včasné upozornenie vodiča. </w:t>
      </w:r>
    </w:p>
    <w:p w:rsidR="009701C5" w:rsidRDefault="009701C5" w:rsidP="009701C5">
      <w:pPr>
        <w:pStyle w:val="Odsekzoznamu"/>
        <w:numPr>
          <w:ilvl w:val="0"/>
          <w:numId w:val="6"/>
        </w:numPr>
        <w:jc w:val="left"/>
      </w:pPr>
      <w:r w:rsidRPr="009701C5">
        <w:rPr>
          <w:b/>
        </w:rPr>
        <w:t>Dostupnosť  ovládačov</w:t>
      </w:r>
      <w:r>
        <w:t xml:space="preserve"> – pri operačnom systéme Windows Embedded CE 6.0 sa vyskytol problém s ovládačmi, ktoré neboli dostupné vo funkčnej podobe. V dôsledku nepoužiteľnosti ovládačov došlo k zmene operačného systému na Windows 7, ktorý bežal už na počítači a obraz už mohol byť spracovaný v rozlíšení 640x480.</w:t>
      </w:r>
    </w:p>
    <w:p w:rsidR="009701C5" w:rsidRDefault="009701C5" w:rsidP="009701C5">
      <w:pPr>
        <w:pStyle w:val="Odsekzoznamu"/>
        <w:jc w:val="left"/>
      </w:pPr>
    </w:p>
    <w:p w:rsidR="009701C5" w:rsidRDefault="009701C5" w:rsidP="009701C5">
      <w:pPr>
        <w:pStyle w:val="Nadpis3"/>
        <w:spacing w:line="360" w:lineRule="auto"/>
      </w:pPr>
      <w:bookmarkStart w:id="24" w:name="_Toc357020811"/>
      <w:r>
        <w:t>Zhodnotenie</w:t>
      </w:r>
      <w:bookmarkEnd w:id="24"/>
    </w:p>
    <w:p w:rsidR="009701C5" w:rsidRDefault="00633E25" w:rsidP="009701C5">
      <w:r>
        <w:tab/>
      </w:r>
      <w:r w:rsidR="009701C5">
        <w:t>Práca obsahovala zhotovenie riešenia na zabránenie mikrospánku pomocou zariadení Funtoro. Táto práca ma pre nás prínos hlavne v oblasti výkonu, pretože zariadenia nemajú rovnaký výkon ako klasický počítač, na ktorý sme zvyknutý. Preto pri realizácií a návrhu je potrebné dbať na výkon zariadení, ktoré budeme používať.</w:t>
      </w:r>
    </w:p>
    <w:p w:rsidR="009701C5" w:rsidRDefault="009701C5" w:rsidP="009701C5"/>
    <w:p w:rsidR="00877C91" w:rsidRDefault="00877C91" w:rsidP="00877C91">
      <w:pPr>
        <w:pStyle w:val="Nadpis2"/>
      </w:pPr>
      <w:bookmarkStart w:id="25" w:name="_Toc357020812"/>
      <w:r>
        <w:t>Aplikovanie GPS zariadenia ako turistického sprievodcu (Bc. Jánoš Martin, 2012)</w:t>
      </w:r>
      <w:bookmarkEnd w:id="25"/>
    </w:p>
    <w:p w:rsidR="00877C91" w:rsidRDefault="00877C91" w:rsidP="00877C91">
      <w:pPr>
        <w:jc w:val="right"/>
      </w:pPr>
      <w:r>
        <w:t>Vypracoval: Tomáš Čerňan</w:t>
      </w:r>
    </w:p>
    <w:p w:rsidR="00F576E5" w:rsidRPr="00C74AEF" w:rsidRDefault="00F576E5" w:rsidP="00F576E5">
      <w:pPr>
        <w:pStyle w:val="Nadpis3"/>
        <w:spacing w:line="360" w:lineRule="auto"/>
      </w:pPr>
      <w:bookmarkStart w:id="26" w:name="_Toc357020813"/>
      <w:r w:rsidRPr="00C74AEF">
        <w:t>Obsah práce</w:t>
      </w:r>
      <w:bookmarkEnd w:id="26"/>
    </w:p>
    <w:p w:rsidR="00F576E5" w:rsidRPr="00C74AEF" w:rsidRDefault="00633E25" w:rsidP="00F576E5">
      <w:pPr>
        <w:rPr>
          <w:rFonts w:cs="Times New Roman"/>
        </w:rPr>
      </w:pPr>
      <w:r>
        <w:rPr>
          <w:rFonts w:cs="Times New Roman"/>
        </w:rPr>
        <w:tab/>
      </w:r>
      <w:r w:rsidR="00F576E5" w:rsidRPr="00C74AEF">
        <w:rPr>
          <w:rFonts w:cs="Times New Roman"/>
        </w:rPr>
        <w:t xml:space="preserve">Práca </w:t>
      </w:r>
      <w:r w:rsidR="00DA2FF8">
        <w:rPr>
          <w:lang w:val="en-US"/>
        </w:rPr>
        <w:t xml:space="preserve">[4] </w:t>
      </w:r>
      <w:r w:rsidR="00F576E5" w:rsidRPr="00C74AEF">
        <w:rPr>
          <w:rFonts w:cs="Times New Roman"/>
        </w:rPr>
        <w:t>sa zaoberá vývojom GPS aplikácie. V analýze sa práca zaoberá vlastnosťami telematických aplikácií, technológiou GPS, multimédiami v osobnej doprave a opisom existujúcich turistických sprievodcov. Telematické aplikácie spájajú poznatky z telekomunikácií a z informatiky a  spolu s GPS technológiou sú súčasťou navigačných systémov.</w:t>
      </w:r>
    </w:p>
    <w:p w:rsidR="00F576E5" w:rsidRPr="00C74AEF" w:rsidRDefault="00F576E5" w:rsidP="00F576E5">
      <w:pPr>
        <w:rPr>
          <w:rFonts w:cs="Times New Roman"/>
        </w:rPr>
      </w:pPr>
      <w:r w:rsidRPr="00C74AEF">
        <w:rPr>
          <w:rFonts w:cs="Times New Roman"/>
        </w:rPr>
        <w:t>Riešenie roz</w:t>
      </w:r>
      <w:r>
        <w:rPr>
          <w:rFonts w:cs="Times New Roman"/>
        </w:rPr>
        <w:t>delili do tr</w:t>
      </w:r>
      <w:r w:rsidRPr="00C74AEF">
        <w:rPr>
          <w:rFonts w:cs="Times New Roman"/>
        </w:rPr>
        <w:t>och častí/vrstiev, ktoré sú:</w:t>
      </w:r>
    </w:p>
    <w:p w:rsidR="00F576E5" w:rsidRPr="00F576E5" w:rsidRDefault="00F576E5" w:rsidP="006E1F97">
      <w:pPr>
        <w:pStyle w:val="Odsekzoznamu"/>
        <w:numPr>
          <w:ilvl w:val="0"/>
          <w:numId w:val="19"/>
        </w:numPr>
        <w:spacing w:line="360" w:lineRule="auto"/>
        <w:rPr>
          <w:rFonts w:cs="Times New Roman"/>
        </w:rPr>
      </w:pPr>
      <w:r w:rsidRPr="00F576E5">
        <w:rPr>
          <w:rFonts w:cs="Times New Roman"/>
          <w:b/>
        </w:rPr>
        <w:t>Fyzická vrstva:</w:t>
      </w:r>
      <w:r w:rsidRPr="00F576E5">
        <w:rPr>
          <w:rFonts w:cs="Times New Roman"/>
        </w:rPr>
        <w:t xml:space="preserve"> manipulácia so sieťovým a so sériovým rozhraním, manipulácia so súborom</w:t>
      </w:r>
    </w:p>
    <w:p w:rsidR="00F576E5" w:rsidRPr="00F576E5" w:rsidRDefault="00F576E5" w:rsidP="006E1F97">
      <w:pPr>
        <w:pStyle w:val="Odsekzoznamu"/>
        <w:numPr>
          <w:ilvl w:val="0"/>
          <w:numId w:val="19"/>
        </w:numPr>
        <w:spacing w:line="360" w:lineRule="auto"/>
        <w:rPr>
          <w:rFonts w:cs="Times New Roman"/>
        </w:rPr>
      </w:pPr>
      <w:r w:rsidRPr="00F576E5">
        <w:rPr>
          <w:rFonts w:cs="Times New Roman"/>
          <w:b/>
        </w:rPr>
        <w:t>Logická vrstva:</w:t>
      </w:r>
      <w:r w:rsidRPr="00F576E5">
        <w:rPr>
          <w:rFonts w:cs="Times New Roman"/>
        </w:rPr>
        <w:t xml:space="preserve"> analýza NMEA viet, vytvorenie žiadosti o dlaždicu so serverom zdroja dlaždíc, získanie údajov z odpovede servera zdroja vo forme dlaždíc, poskytnutie vypočítaných výsledkov</w:t>
      </w:r>
    </w:p>
    <w:p w:rsidR="00F576E5" w:rsidRPr="00F576E5" w:rsidRDefault="00F576E5" w:rsidP="006E1F97">
      <w:pPr>
        <w:pStyle w:val="Odsekzoznamu"/>
        <w:numPr>
          <w:ilvl w:val="0"/>
          <w:numId w:val="19"/>
        </w:numPr>
        <w:spacing w:line="360" w:lineRule="auto"/>
        <w:rPr>
          <w:rFonts w:cs="Times New Roman"/>
        </w:rPr>
      </w:pPr>
      <w:r w:rsidRPr="00F576E5">
        <w:rPr>
          <w:rFonts w:cs="Times New Roman"/>
          <w:b/>
        </w:rPr>
        <w:t>Prezentačná vrstva:</w:t>
      </w:r>
      <w:r w:rsidR="00C46CB3">
        <w:rPr>
          <w:rFonts w:cs="Times New Roman"/>
          <w:b/>
        </w:rPr>
        <w:t xml:space="preserve"> </w:t>
      </w:r>
      <w:r w:rsidRPr="00F576E5">
        <w:rPr>
          <w:rFonts w:cs="Times New Roman"/>
        </w:rPr>
        <w:t>poskytovanie grafického používateľského prostredia, zobrazovanie mapy vo formáte obrázka, zobrazovanie trasy na mape, zobrazovanie štatistických údajov a údajov o aktuálnej polohe, zobrazovanie a možnosť zadávania nastavení</w:t>
      </w:r>
    </w:p>
    <w:p w:rsidR="00F576E5" w:rsidRPr="00C74AEF" w:rsidRDefault="00F576E5" w:rsidP="00F576E5">
      <w:pPr>
        <w:jc w:val="center"/>
        <w:rPr>
          <w:rFonts w:cs="Times New Roman"/>
        </w:rPr>
      </w:pPr>
      <w:r w:rsidRPr="00C74AEF">
        <w:rPr>
          <w:rFonts w:cs="Times New Roman"/>
          <w:noProof/>
          <w:lang w:eastAsia="sk-SK"/>
        </w:rPr>
        <w:lastRenderedPageBreak/>
        <w:drawing>
          <wp:inline distT="0" distB="0" distL="0" distR="0">
            <wp:extent cx="3886200" cy="4352925"/>
            <wp:effectExtent l="0" t="0" r="0" b="9525"/>
            <wp:docPr id="1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print"/>
                    <a:stretch>
                      <a:fillRect/>
                    </a:stretch>
                  </pic:blipFill>
                  <pic:spPr>
                    <a:xfrm>
                      <a:off x="0" y="0"/>
                      <a:ext cx="3886200" cy="4352925"/>
                    </a:xfrm>
                    <a:prstGeom prst="rect">
                      <a:avLst/>
                    </a:prstGeom>
                  </pic:spPr>
                </pic:pic>
              </a:graphicData>
            </a:graphic>
          </wp:inline>
        </w:drawing>
      </w:r>
    </w:p>
    <w:p w:rsidR="00F576E5" w:rsidRPr="00DA2FF8" w:rsidRDefault="00F576E5" w:rsidP="00F576E5">
      <w:pPr>
        <w:pStyle w:val="Popis"/>
        <w:jc w:val="center"/>
        <w:rPr>
          <w:rFonts w:cs="Times New Roman"/>
          <w:lang w:val="en-US"/>
        </w:rPr>
      </w:pPr>
      <w:bookmarkStart w:id="27" w:name="_Ref343181663"/>
      <w:bookmarkStart w:id="28" w:name="_Toc357020914"/>
      <w:r>
        <w:t xml:space="preserve">Obr. </w:t>
      </w:r>
      <w:r w:rsidR="00524606">
        <w:fldChar w:fldCharType="begin"/>
      </w:r>
      <w:r w:rsidR="008143E5">
        <w:instrText xml:space="preserve"> SEQ Obr. \* ARABIC </w:instrText>
      </w:r>
      <w:r w:rsidR="00524606">
        <w:fldChar w:fldCharType="separate"/>
      </w:r>
      <w:r w:rsidR="00854DA7">
        <w:rPr>
          <w:noProof/>
        </w:rPr>
        <w:t>1</w:t>
      </w:r>
      <w:r w:rsidR="00524606">
        <w:rPr>
          <w:noProof/>
        </w:rPr>
        <w:fldChar w:fldCharType="end"/>
      </w:r>
      <w:bookmarkEnd w:id="27"/>
      <w:r>
        <w:t>: Návrh riešenia z pohľadu jednotlivých vrstiev</w:t>
      </w:r>
      <w:r w:rsidR="00DA2FF8">
        <w:t xml:space="preserve"> </w:t>
      </w:r>
      <w:r w:rsidR="00DA2FF8">
        <w:rPr>
          <w:lang w:val="en-US"/>
        </w:rPr>
        <w:t>[4]</w:t>
      </w:r>
      <w:bookmarkEnd w:id="28"/>
    </w:p>
    <w:p w:rsidR="00F576E5" w:rsidRPr="00C74AEF" w:rsidRDefault="00F576E5" w:rsidP="00F576E5">
      <w:pPr>
        <w:rPr>
          <w:rFonts w:cs="Times New Roman"/>
        </w:rPr>
      </w:pPr>
    </w:p>
    <w:p w:rsidR="00F576E5" w:rsidRPr="00C74AEF" w:rsidRDefault="00F576E5" w:rsidP="00F576E5">
      <w:pPr>
        <w:pStyle w:val="Nadpis3"/>
        <w:spacing w:line="360" w:lineRule="auto"/>
      </w:pPr>
      <w:bookmarkStart w:id="29" w:name="_Toc357020814"/>
      <w:r w:rsidRPr="00C74AEF">
        <w:t>Použité zariadenia Funtoro</w:t>
      </w:r>
      <w:bookmarkEnd w:id="29"/>
    </w:p>
    <w:p w:rsidR="00F576E5" w:rsidRDefault="00633E25" w:rsidP="00F576E5">
      <w:pPr>
        <w:rPr>
          <w:rFonts w:cs="Times New Roman"/>
        </w:rPr>
      </w:pPr>
      <w:r>
        <w:rPr>
          <w:rFonts w:cs="Times New Roman"/>
        </w:rPr>
        <w:tab/>
      </w:r>
      <w:r w:rsidR="00F576E5" w:rsidRPr="00C74AEF">
        <w:rPr>
          <w:rFonts w:cs="Times New Roman"/>
        </w:rPr>
        <w:t>V práci bolo použité zariadenie Funtoro Telematics Box typu BV105</w:t>
      </w:r>
      <w:r w:rsidR="007A2917">
        <w:rPr>
          <w:rFonts w:cs="Times New Roman"/>
        </w:rPr>
        <w:t xml:space="preserve"> s dotykovým monitorom BM-171.</w:t>
      </w:r>
    </w:p>
    <w:p w:rsidR="007A2917" w:rsidRPr="00C74AEF" w:rsidRDefault="007A2917" w:rsidP="00F576E5">
      <w:pPr>
        <w:rPr>
          <w:rFonts w:cs="Times New Roman"/>
        </w:rPr>
      </w:pPr>
    </w:p>
    <w:p w:rsidR="00F576E5" w:rsidRDefault="00F576E5" w:rsidP="00F576E5">
      <w:pPr>
        <w:pStyle w:val="Nadpis3"/>
        <w:spacing w:line="360" w:lineRule="auto"/>
      </w:pPr>
      <w:bookmarkStart w:id="30" w:name="_Toc357020815"/>
      <w:r w:rsidRPr="00C74AEF">
        <w:t>Problémy pri riešení zadania</w:t>
      </w:r>
      <w:bookmarkEnd w:id="30"/>
    </w:p>
    <w:p w:rsidR="00F576E5" w:rsidRPr="00F576E5" w:rsidRDefault="00633E25" w:rsidP="00F576E5">
      <w:r>
        <w:tab/>
      </w:r>
      <w:r w:rsidR="00F576E5">
        <w:t>V nasledujúcej časti sú uvedené výhody a nevýhody navrhnutého riešenia.</w:t>
      </w:r>
    </w:p>
    <w:p w:rsidR="00F576E5" w:rsidRPr="00C74AEF" w:rsidRDefault="00F576E5" w:rsidP="00F576E5">
      <w:pPr>
        <w:rPr>
          <w:rFonts w:cs="Times New Roman"/>
        </w:rPr>
      </w:pPr>
      <w:r w:rsidRPr="00C74AEF">
        <w:rPr>
          <w:rFonts w:cs="Times New Roman"/>
          <w:b/>
        </w:rPr>
        <w:t>Výhody</w:t>
      </w:r>
    </w:p>
    <w:p w:rsidR="00F576E5" w:rsidRPr="00C74AEF" w:rsidRDefault="00F576E5" w:rsidP="006E1F97">
      <w:pPr>
        <w:pStyle w:val="Odsekzoznamu"/>
        <w:numPr>
          <w:ilvl w:val="0"/>
          <w:numId w:val="17"/>
        </w:numPr>
        <w:rPr>
          <w:rFonts w:cs="Times New Roman"/>
        </w:rPr>
      </w:pPr>
      <w:r w:rsidRPr="00C74AEF">
        <w:rPr>
          <w:rFonts w:cs="Times New Roman"/>
        </w:rPr>
        <w:t>výborne poňatá analýza práce, autor analyzoval všetky podstatné oblasti súvisiace s témou</w:t>
      </w:r>
    </w:p>
    <w:p w:rsidR="00F576E5" w:rsidRPr="00C74AEF" w:rsidRDefault="00F576E5" w:rsidP="006E1F97">
      <w:pPr>
        <w:pStyle w:val="Odsekzoznamu"/>
        <w:numPr>
          <w:ilvl w:val="0"/>
          <w:numId w:val="17"/>
        </w:numPr>
        <w:rPr>
          <w:rFonts w:cs="Times New Roman"/>
        </w:rPr>
      </w:pPr>
      <w:r w:rsidRPr="00C74AEF">
        <w:rPr>
          <w:rFonts w:cs="Times New Roman"/>
        </w:rPr>
        <w:t>rýchly prístup pri ukladaní dlaždíc pomocou 2GB SD karty</w:t>
      </w:r>
    </w:p>
    <w:p w:rsidR="00F576E5" w:rsidRPr="00C74AEF" w:rsidRDefault="00F576E5" w:rsidP="006E1F97">
      <w:pPr>
        <w:pStyle w:val="Odsekzoznamu"/>
        <w:numPr>
          <w:ilvl w:val="0"/>
          <w:numId w:val="17"/>
        </w:numPr>
        <w:rPr>
          <w:rFonts w:cs="Times New Roman"/>
        </w:rPr>
      </w:pPr>
      <w:r w:rsidRPr="00C74AEF">
        <w:rPr>
          <w:rFonts w:cs="Times New Roman"/>
        </w:rPr>
        <w:t>rozdelenie konkrétnych požadovaných funkcií aplikácie do troch vrstiev – fyzickej, logickej a prezentačnej</w:t>
      </w:r>
    </w:p>
    <w:p w:rsidR="00F576E5" w:rsidRPr="00C74AEF" w:rsidRDefault="00F576E5" w:rsidP="006E1F97">
      <w:pPr>
        <w:pStyle w:val="Odsekzoznamu"/>
        <w:numPr>
          <w:ilvl w:val="0"/>
          <w:numId w:val="17"/>
        </w:numPr>
        <w:rPr>
          <w:rFonts w:cs="Times New Roman"/>
        </w:rPr>
      </w:pPr>
      <w:r w:rsidRPr="00C74AEF">
        <w:rPr>
          <w:rFonts w:cs="Times New Roman"/>
        </w:rPr>
        <w:t>jazyk C</w:t>
      </w:r>
      <w:r w:rsidRPr="00C74AEF">
        <w:rPr>
          <w:rFonts w:cs="Times New Roman"/>
          <w:lang w:val="en-US"/>
        </w:rPr>
        <w:t>#</w:t>
      </w:r>
      <w:r w:rsidRPr="00C74AEF">
        <w:rPr>
          <w:rFonts w:cs="Times New Roman"/>
        </w:rPr>
        <w:t>ponúka prehľadnosť kódu, sadu nástrojov a knižníc na prácu s rozhraniami, sériovým portom, reťazcami, súbormi rôznych formátov, napr. textových alebo XML, je v ňom možné použiť knižnice vytvorené v nižšom programovacom jazyku, ponúka veľmi dobrú grafickú stránku</w:t>
      </w:r>
    </w:p>
    <w:p w:rsidR="00F576E5" w:rsidRPr="00C74AEF" w:rsidRDefault="00F576E5" w:rsidP="006E1F97">
      <w:pPr>
        <w:pStyle w:val="Odsekzoznamu"/>
        <w:numPr>
          <w:ilvl w:val="0"/>
          <w:numId w:val="17"/>
        </w:numPr>
        <w:rPr>
          <w:rFonts w:cs="Times New Roman"/>
        </w:rPr>
      </w:pPr>
      <w:r w:rsidRPr="00C74AEF">
        <w:rPr>
          <w:rFonts w:cs="Times New Roman"/>
        </w:rPr>
        <w:t xml:space="preserve">je vhodné použiť vývojové prostredie VS 2008, ak má aplikácia komunikovať s Windows CE 6.0, ktorý je na zariadení. Hlavne preto, lebo ponúka sadu nástrojov ako editor </w:t>
      </w:r>
      <w:r w:rsidRPr="00C74AEF">
        <w:rPr>
          <w:rFonts w:cs="Times New Roman"/>
        </w:rPr>
        <w:lastRenderedPageBreak/>
        <w:t>vzdialených registrov, editor vzdialených súborov, emulátor zariadení a po nainštalovaní balíka SDK je prostredie pripravené na prácu. Balík SDK obsahuje knižnice API a prostriedky na pripojenie k zariadeniu pomocou nástrojov vývojového prostredia na ladenie, vzdialený prístup k súborom, procesom a systémovým registrom</w:t>
      </w:r>
    </w:p>
    <w:p w:rsidR="00F576E5" w:rsidRDefault="00F576E5" w:rsidP="006E1F97">
      <w:pPr>
        <w:pStyle w:val="Odsekzoznamu"/>
        <w:numPr>
          <w:ilvl w:val="0"/>
          <w:numId w:val="17"/>
        </w:numPr>
        <w:rPr>
          <w:rFonts w:cs="Times New Roman"/>
        </w:rPr>
      </w:pPr>
      <w:r w:rsidRPr="00C74AEF">
        <w:rPr>
          <w:rFonts w:cs="Times New Roman"/>
        </w:rPr>
        <w:t>práca s mapou aj v offline režime, mapa nie je nijako licenčne obmedzená, dajú sa na nej zobraziť polohy, trasy a obľúbené body</w:t>
      </w:r>
    </w:p>
    <w:p w:rsidR="00F576E5" w:rsidRPr="00C74AEF" w:rsidRDefault="00F576E5" w:rsidP="00F576E5">
      <w:pPr>
        <w:rPr>
          <w:rFonts w:cs="Times New Roman"/>
        </w:rPr>
      </w:pPr>
      <w:r w:rsidRPr="00C74AEF">
        <w:rPr>
          <w:rFonts w:cs="Times New Roman"/>
          <w:b/>
        </w:rPr>
        <w:t>Nevýhody</w:t>
      </w:r>
    </w:p>
    <w:p w:rsidR="00F576E5" w:rsidRPr="00C74AEF" w:rsidRDefault="00F576E5" w:rsidP="006E1F97">
      <w:pPr>
        <w:pStyle w:val="Odsekzoznamu"/>
        <w:numPr>
          <w:ilvl w:val="0"/>
          <w:numId w:val="18"/>
        </w:numPr>
        <w:rPr>
          <w:rFonts w:cs="Times New Roman"/>
        </w:rPr>
      </w:pPr>
      <w:r w:rsidRPr="00C74AEF">
        <w:rPr>
          <w:rFonts w:cs="Times New Roman"/>
        </w:rPr>
        <w:t xml:space="preserve">na reálne odskúšanie fungovania, treba vozidlo s vstavaným systémom (v práci bolo toto vyriešené simulátormi GPS pohybu a pod.) </w:t>
      </w:r>
    </w:p>
    <w:p w:rsidR="00F576E5" w:rsidRPr="00C74AEF" w:rsidRDefault="00F576E5" w:rsidP="006E1F97">
      <w:pPr>
        <w:pStyle w:val="Odsekzoznamu"/>
        <w:numPr>
          <w:ilvl w:val="0"/>
          <w:numId w:val="18"/>
        </w:numPr>
        <w:rPr>
          <w:rFonts w:cs="Times New Roman"/>
        </w:rPr>
      </w:pPr>
      <w:r w:rsidRPr="00C74AEF">
        <w:rPr>
          <w:rFonts w:cs="Times New Roman"/>
        </w:rPr>
        <w:t>na správne získavanie NMEA viet je potrebný pohyb zariadenia BV-105 s testovanou aplikáciou, kvôli jeho kalibrácii</w:t>
      </w:r>
    </w:p>
    <w:p w:rsidR="00F576E5" w:rsidRPr="00C74AEF" w:rsidRDefault="00F576E5" w:rsidP="006E1F97">
      <w:pPr>
        <w:pStyle w:val="Odsekzoznamu"/>
        <w:numPr>
          <w:ilvl w:val="0"/>
          <w:numId w:val="18"/>
        </w:numPr>
        <w:rPr>
          <w:rFonts w:cs="Times New Roman"/>
        </w:rPr>
      </w:pPr>
      <w:r w:rsidRPr="00C74AEF">
        <w:rPr>
          <w:rFonts w:cs="Times New Roman"/>
        </w:rPr>
        <w:t>pri zadaní začiatočné a konečného bodu trasy sa nevypočítava najkratšia trasa, pretože mapy a trasy sa neukladajú do jedného súboru</w:t>
      </w:r>
    </w:p>
    <w:p w:rsidR="00F576E5" w:rsidRPr="00C74AEF" w:rsidRDefault="00F576E5" w:rsidP="006E1F97">
      <w:pPr>
        <w:pStyle w:val="Odsekzoznamu"/>
        <w:numPr>
          <w:ilvl w:val="0"/>
          <w:numId w:val="18"/>
        </w:numPr>
        <w:rPr>
          <w:rFonts w:cs="Times New Roman"/>
        </w:rPr>
      </w:pPr>
      <w:r w:rsidRPr="00C74AEF">
        <w:rPr>
          <w:rFonts w:cs="Times New Roman"/>
        </w:rPr>
        <w:t>na offline prechádzanie mapy je potrebné mať dlaždice uložené lokálne</w:t>
      </w:r>
    </w:p>
    <w:p w:rsidR="00F576E5" w:rsidRPr="00C74AEF" w:rsidRDefault="00F576E5" w:rsidP="00F576E5">
      <w:pPr>
        <w:rPr>
          <w:rFonts w:cs="Times New Roman"/>
        </w:rPr>
      </w:pPr>
    </w:p>
    <w:p w:rsidR="00F576E5" w:rsidRPr="00C74AEF" w:rsidRDefault="00F576E5" w:rsidP="00F576E5">
      <w:pPr>
        <w:pStyle w:val="Nadpis3"/>
        <w:spacing w:line="360" w:lineRule="auto"/>
      </w:pPr>
      <w:bookmarkStart w:id="31" w:name="_Toc357020816"/>
      <w:r w:rsidRPr="00C74AEF">
        <w:t>Zhodnotenie</w:t>
      </w:r>
      <w:bookmarkEnd w:id="31"/>
    </w:p>
    <w:p w:rsidR="00F576E5" w:rsidRPr="00C74AEF" w:rsidRDefault="00633E25" w:rsidP="00F576E5">
      <w:pPr>
        <w:rPr>
          <w:rFonts w:cs="Times New Roman"/>
        </w:rPr>
      </w:pPr>
      <w:r>
        <w:rPr>
          <w:rFonts w:cs="Times New Roman"/>
        </w:rPr>
        <w:tab/>
      </w:r>
      <w:r w:rsidR="00F576E5" w:rsidRPr="00C74AEF">
        <w:rPr>
          <w:rFonts w:cs="Times New Roman"/>
        </w:rPr>
        <w:t xml:space="preserve">Riešenie bolo vypracované jedným autorom. Výsledok bol napriek tomu dosť obšírny. Najväčším problémom sa zdala byť práca s polohou, sťahovanie a správne vykresľovanie dlaždíc podľa aktuálnej polohy (veľa vzorcov a výpočtov napr. pri zmene priblíženia, zmene trasy atď.). GPS aplikácia bola navrhnutá na jednoduché používanie, aby ho zvládla každá veková kategória používateľov, čo hodnotíme ako plus. Zobrazovanie jednotlivých bodov záujmu je dobre spracované, ich zobrazovanie je nastavené podľa vzdialenosti k nim (keď sa k nim naša trasa blíži, zobrazí sa informačný zoznam odkazov o tomto bode, ak sa od bodu vzdialime, tak sa prestanú tieto informácie zobrazovať). Informácie o tomto bode sú čerpané z voľne dostupnej encyklopédie s názvom Wikipédia. Dlaždice tvoriace mapu boli získavané/sťahované od voľne dostupného poskytovateľa dlaždíc. </w:t>
      </w:r>
    </w:p>
    <w:p w:rsidR="00877C91" w:rsidRPr="00877C91" w:rsidRDefault="00877C91" w:rsidP="00877C91"/>
    <w:p w:rsidR="00D96467" w:rsidRDefault="00DB16F2" w:rsidP="00D96467">
      <w:pPr>
        <w:pStyle w:val="Nadpis1"/>
      </w:pPr>
      <w:bookmarkStart w:id="32" w:name="_Toc357020817"/>
      <w:r>
        <w:lastRenderedPageBreak/>
        <w:t>Analýza</w:t>
      </w:r>
      <w:r w:rsidR="00786837">
        <w:t xml:space="preserve"> platformy</w:t>
      </w:r>
      <w:bookmarkEnd w:id="32"/>
    </w:p>
    <w:p w:rsidR="00DB16F2" w:rsidRDefault="00CE4FA9" w:rsidP="00DB16F2">
      <w:r>
        <w:tab/>
      </w:r>
      <w:r w:rsidR="00A95E0B">
        <w:t>V tejto kapitole dokumentu budú uvedené informácie, ktoré vznikli ako výsledok podrobnej analýzy platformy Funtoro. Okrem informácií o spoločnosti Funtoro sa budeme zaoberať aj analýzou dostupných zariadení spoločnosti Funtoro v školskom laboratóriu. Vďaka tejto analýze zariadení budeme schopný vybrať to najvhodnejšie zariadenie pre nami riešený projekt.</w:t>
      </w:r>
    </w:p>
    <w:p w:rsidR="00DB16F2" w:rsidRDefault="00DB16F2" w:rsidP="00DB16F2">
      <w:pPr>
        <w:pStyle w:val="Nadpis2"/>
      </w:pPr>
      <w:bookmarkStart w:id="33" w:name="_Toc357020818"/>
      <w:r>
        <w:t>Analýza platformy Funtoro</w:t>
      </w:r>
      <w:bookmarkEnd w:id="33"/>
    </w:p>
    <w:p w:rsidR="00A95E0B" w:rsidRDefault="00CE4FA9" w:rsidP="00A95E0B">
      <w:r>
        <w:tab/>
      </w:r>
      <w:r w:rsidR="00A95E0B">
        <w:t>V tejto časti dokumentu budú uvedené informácie o spoločnosti Funtoro.</w:t>
      </w:r>
    </w:p>
    <w:p w:rsidR="00C23A5B" w:rsidRPr="00C23A5B" w:rsidRDefault="00C23A5B" w:rsidP="00C23A5B">
      <w:pPr>
        <w:rPr>
          <w:rFonts w:cs="Times New Roman"/>
          <w:b/>
          <w:sz w:val="28"/>
        </w:rPr>
      </w:pPr>
      <w:r w:rsidRPr="00C23A5B">
        <w:rPr>
          <w:rFonts w:cs="Times New Roman"/>
          <w:noProof/>
          <w:lang w:eastAsia="sk-SK"/>
        </w:rPr>
        <w:drawing>
          <wp:inline distT="0" distB="0" distL="0" distR="0">
            <wp:extent cx="2028825" cy="428625"/>
            <wp:effectExtent l="0" t="0" r="9525" b="9525"/>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2028825" cy="428625"/>
                    </a:xfrm>
                    <a:prstGeom prst="rect">
                      <a:avLst/>
                    </a:prstGeom>
                  </pic:spPr>
                </pic:pic>
              </a:graphicData>
            </a:graphic>
          </wp:inline>
        </w:drawing>
      </w:r>
    </w:p>
    <w:p w:rsidR="00C23A5B" w:rsidRPr="00C23A5B" w:rsidRDefault="00C23A5B" w:rsidP="00C23A5B">
      <w:pPr>
        <w:pStyle w:val="Normlnywebov"/>
        <w:shd w:val="clear" w:color="auto" w:fill="FFFFFF"/>
        <w:spacing w:before="0" w:beforeAutospacing="0" w:after="0" w:afterAutospacing="0" w:line="276" w:lineRule="auto"/>
        <w:jc w:val="both"/>
        <w:rPr>
          <w:color w:val="010101"/>
          <w:sz w:val="22"/>
          <w:szCs w:val="18"/>
        </w:rPr>
      </w:pPr>
      <w:r w:rsidRPr="00C23A5B">
        <w:rPr>
          <w:color w:val="010101"/>
          <w:sz w:val="22"/>
          <w:szCs w:val="18"/>
        </w:rPr>
        <w:t>Spoločnosť Funtoro bola založená v roku 2005, podľa čoho by sme ju mohli zaradiť medzi mladé spoločnosti. Avšak, aj keď nie je na trhu dlho, prichádza s technológiami, ktoré stále nie súv dnešnej dobe známe  vo väčšine krajín, čo sa ale v nasledujúcich rokoch určite zmení. Pri cestovaní v dopravných prostriedkoch sa stále málokedy stretávame s možnosťami multimediálnej zábavy priamo počas cesty. Funtoro sa preto snaží presadiť v tejto časti biznisu a tak splniť sny cestujúcim, aby ich cesta bola nezabudnuteľná a hlavne zábavne prežitá.  Pre lepší štart a základ sa spoločnosť v roku 2007 stala 100%-tnou dcérskou súčasťou globálnej spoločnosti MSI Group, ktorá má 30 rokov skúseností  v budovaní života budúcnosti a v pokročilých digitálnych technológiách,  a tým rozšírila svoju pôsobnosť a aj ponuku produktov. Už v roku 2009 uviedla spoločnosť Funtoro na trh multimediálny systém pre autobusy, ktorý ponúka jeden server na ktorý sa dá pripojiť až 54 nezávislých používateľov. Tento systém sa dá taktiež použiť aj vo vlakoch pre stovky cestujúcich. Každým rokom spoločnosť prichádza s novými technológiami a inováciami, ktoré vylepšujú multimediálny druh zábavy počas cestovania. Momentálne zavádza svoje technológie aj do vlakov, trajektov, autobusov, luxusných dodávok, osobných automobilov a úžitkových vozidiel</w:t>
      </w:r>
      <w:r w:rsidR="00DA2FF8">
        <w:rPr>
          <w:color w:val="010101"/>
          <w:sz w:val="22"/>
          <w:szCs w:val="18"/>
        </w:rPr>
        <w:t xml:space="preserve"> </w:t>
      </w:r>
      <w:r w:rsidR="00DA2FF8">
        <w:rPr>
          <w:color w:val="010101"/>
          <w:sz w:val="22"/>
          <w:szCs w:val="18"/>
          <w:lang w:val="en-US"/>
        </w:rPr>
        <w:t>[6]</w:t>
      </w:r>
      <w:r w:rsidRPr="00C23A5B">
        <w:rPr>
          <w:color w:val="010101"/>
          <w:sz w:val="22"/>
          <w:szCs w:val="18"/>
        </w:rPr>
        <w:t xml:space="preserve">.  </w:t>
      </w:r>
    </w:p>
    <w:p w:rsidR="00C23A5B" w:rsidRPr="00C23A5B" w:rsidRDefault="00C23A5B" w:rsidP="00C23A5B">
      <w:pPr>
        <w:pStyle w:val="Normlnywebov"/>
        <w:shd w:val="clear" w:color="auto" w:fill="FFFFFF"/>
        <w:spacing w:before="0" w:beforeAutospacing="0" w:after="0" w:afterAutospacing="0" w:line="276" w:lineRule="auto"/>
        <w:jc w:val="both"/>
        <w:rPr>
          <w:color w:val="010101"/>
          <w:sz w:val="22"/>
          <w:szCs w:val="18"/>
        </w:rPr>
      </w:pPr>
    </w:p>
    <w:p w:rsidR="00C23A5B" w:rsidRPr="00C23A5B" w:rsidRDefault="00C23A5B" w:rsidP="00C23A5B">
      <w:pPr>
        <w:pStyle w:val="Normlnywebov"/>
        <w:shd w:val="clear" w:color="auto" w:fill="FFFFFF"/>
        <w:spacing w:before="0" w:beforeAutospacing="0" w:after="0" w:afterAutospacing="0" w:line="276" w:lineRule="auto"/>
        <w:jc w:val="both"/>
        <w:rPr>
          <w:color w:val="010101"/>
          <w:sz w:val="22"/>
          <w:szCs w:val="18"/>
        </w:rPr>
      </w:pPr>
    </w:p>
    <w:p w:rsidR="00C23A5B" w:rsidRPr="00C23A5B" w:rsidRDefault="00C23A5B" w:rsidP="00C23A5B">
      <w:pPr>
        <w:pStyle w:val="Normlnywebov"/>
        <w:shd w:val="clear" w:color="auto" w:fill="FFFFFF"/>
        <w:spacing w:before="0" w:beforeAutospacing="0" w:after="0" w:afterAutospacing="0" w:line="276" w:lineRule="auto"/>
        <w:jc w:val="both"/>
        <w:rPr>
          <w:color w:val="010101"/>
          <w:sz w:val="22"/>
          <w:szCs w:val="18"/>
        </w:rPr>
      </w:pPr>
      <w:r w:rsidRPr="00C23A5B">
        <w:rPr>
          <w:noProof/>
        </w:rPr>
        <w:drawing>
          <wp:inline distT="0" distB="0" distL="0" distR="0">
            <wp:extent cx="5760720" cy="866007"/>
            <wp:effectExtent l="0" t="0" r="0"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5760720" cy="866007"/>
                    </a:xfrm>
                    <a:prstGeom prst="rect">
                      <a:avLst/>
                    </a:prstGeom>
                  </pic:spPr>
                </pic:pic>
              </a:graphicData>
            </a:graphic>
          </wp:inline>
        </w:drawing>
      </w:r>
    </w:p>
    <w:p w:rsidR="00C23A5B" w:rsidRPr="00C23A5B" w:rsidRDefault="00C23A5B" w:rsidP="00C23A5B">
      <w:pPr>
        <w:pStyle w:val="Normlnywebov"/>
        <w:shd w:val="clear" w:color="auto" w:fill="FFFFFF"/>
        <w:spacing w:before="0" w:beforeAutospacing="0" w:after="0" w:afterAutospacing="0" w:line="276" w:lineRule="auto"/>
        <w:jc w:val="both"/>
        <w:rPr>
          <w:color w:val="010101"/>
          <w:sz w:val="22"/>
          <w:szCs w:val="18"/>
        </w:rPr>
      </w:pPr>
    </w:p>
    <w:p w:rsidR="00C23A5B" w:rsidRPr="00C23A5B" w:rsidRDefault="00C23A5B" w:rsidP="00C23A5B">
      <w:pPr>
        <w:pStyle w:val="Normlnywebov"/>
        <w:shd w:val="clear" w:color="auto" w:fill="FFFFFF"/>
        <w:spacing w:before="0" w:beforeAutospacing="0" w:after="0" w:afterAutospacing="0" w:line="276" w:lineRule="auto"/>
        <w:jc w:val="both"/>
        <w:rPr>
          <w:color w:val="010101"/>
          <w:sz w:val="22"/>
          <w:szCs w:val="18"/>
        </w:rPr>
      </w:pPr>
    </w:p>
    <w:p w:rsidR="00C23A5B" w:rsidRDefault="00C23A5B" w:rsidP="00C23A5B">
      <w:pPr>
        <w:pStyle w:val="Normlnywebov"/>
        <w:shd w:val="clear" w:color="auto" w:fill="FFFFFF"/>
        <w:spacing w:before="0" w:beforeAutospacing="0" w:after="0" w:afterAutospacing="0" w:line="276" w:lineRule="auto"/>
        <w:jc w:val="both"/>
        <w:rPr>
          <w:color w:val="010101"/>
          <w:sz w:val="22"/>
          <w:szCs w:val="18"/>
        </w:rPr>
      </w:pPr>
      <w:r w:rsidRPr="00C23A5B">
        <w:rPr>
          <w:color w:val="010101"/>
          <w:sz w:val="22"/>
          <w:szCs w:val="18"/>
        </w:rPr>
        <w:t>Cieľom spoločnosti je stať sa popredným vodcom inovácií a top značkou v oblasti informačných a telematických zariadení v doprave. Imidž si spoločnosť chce udržať pomocou inovatívnosti, vysokej kvality, profesionálnosti a hrdosti.</w:t>
      </w:r>
    </w:p>
    <w:p w:rsidR="00C23A5B" w:rsidRPr="00C23A5B" w:rsidRDefault="00C23A5B" w:rsidP="00C23A5B">
      <w:pPr>
        <w:pStyle w:val="Normlnywebov"/>
        <w:shd w:val="clear" w:color="auto" w:fill="FFFFFF"/>
        <w:spacing w:before="0" w:beforeAutospacing="0" w:after="0" w:afterAutospacing="0" w:line="276" w:lineRule="auto"/>
        <w:jc w:val="both"/>
        <w:rPr>
          <w:color w:val="010101"/>
          <w:sz w:val="22"/>
          <w:szCs w:val="18"/>
        </w:rPr>
      </w:pPr>
    </w:p>
    <w:p w:rsidR="00C23A5B" w:rsidRPr="00C23A5B" w:rsidRDefault="00C23A5B" w:rsidP="00C23A5B">
      <w:pPr>
        <w:pStyle w:val="Normlnywebov"/>
        <w:shd w:val="clear" w:color="auto" w:fill="FFFFFF"/>
        <w:spacing w:before="0" w:beforeAutospacing="0" w:after="0" w:afterAutospacing="0" w:line="276" w:lineRule="auto"/>
        <w:jc w:val="both"/>
        <w:rPr>
          <w:color w:val="010101"/>
          <w:sz w:val="22"/>
          <w:szCs w:val="18"/>
        </w:rPr>
      </w:pPr>
      <w:r w:rsidRPr="00C23A5B">
        <w:rPr>
          <w:color w:val="010101"/>
          <w:sz w:val="22"/>
          <w:szCs w:val="18"/>
        </w:rPr>
        <w:t>Hodnoty spoločnosti sa pohybujú v dosiahnutí čo najlepšieho zisku a vzrastu počtu ľudí v jadre. Sústredia sa hlavne na integráciu, zameranie na zákazníka, inováciu a výkaz ziskov a rastu.</w:t>
      </w:r>
    </w:p>
    <w:p w:rsidR="00C23A5B" w:rsidRPr="00C23A5B" w:rsidRDefault="00C23A5B" w:rsidP="00C23A5B">
      <w:pPr>
        <w:pStyle w:val="Normlnywebov"/>
        <w:shd w:val="clear" w:color="auto" w:fill="FFFFFF"/>
        <w:spacing w:before="0" w:beforeAutospacing="0" w:after="0" w:afterAutospacing="0" w:line="276" w:lineRule="auto"/>
        <w:jc w:val="both"/>
        <w:rPr>
          <w:color w:val="010101"/>
          <w:sz w:val="22"/>
          <w:szCs w:val="18"/>
        </w:rPr>
      </w:pPr>
      <w:r w:rsidRPr="00C23A5B">
        <w:rPr>
          <w:color w:val="010101"/>
          <w:sz w:val="22"/>
          <w:szCs w:val="18"/>
        </w:rPr>
        <w:t>Hlavné oblasti pôsobnosti spoločnosti Funtoro sú v Severnej a Južnej Amerike, Európe, Stredozápade, Číne, Japonsku, Juhozápadnej Ázii, Tajvane, Afrike, Turecku a Indii.</w:t>
      </w:r>
    </w:p>
    <w:p w:rsidR="00C23A5B" w:rsidRPr="00C23A5B" w:rsidRDefault="00C23A5B" w:rsidP="00C23A5B">
      <w:pPr>
        <w:rPr>
          <w:rFonts w:cs="Times New Roman"/>
        </w:rPr>
      </w:pPr>
    </w:p>
    <w:p w:rsidR="00A95E0B" w:rsidRDefault="00A95E0B" w:rsidP="00A95E0B"/>
    <w:p w:rsidR="00A95E0B" w:rsidRDefault="00A95E0B" w:rsidP="00A95E0B"/>
    <w:p w:rsidR="00DB16F2" w:rsidRDefault="00DB16F2" w:rsidP="00DB16F2">
      <w:pPr>
        <w:pStyle w:val="Nadpis2"/>
      </w:pPr>
      <w:bookmarkStart w:id="34" w:name="_Toc357020819"/>
      <w:r>
        <w:lastRenderedPageBreak/>
        <w:t xml:space="preserve">Analýza zariadení </w:t>
      </w:r>
      <w:r w:rsidR="00604957">
        <w:t>a riešení</w:t>
      </w:r>
      <w:bookmarkEnd w:id="34"/>
    </w:p>
    <w:p w:rsidR="00A95E0B" w:rsidRDefault="00CE4FA9" w:rsidP="00A95E0B">
      <w:r>
        <w:tab/>
      </w:r>
      <w:r w:rsidR="00A95E0B">
        <w:t xml:space="preserve">V tejto časti dokumentu </w:t>
      </w:r>
      <w:r w:rsidR="00604957">
        <w:t>budú uvedené podrobné informácie</w:t>
      </w:r>
      <w:r w:rsidR="00A95E0B">
        <w:t xml:space="preserve"> a technické špecifikácie jednotlivých zariadení</w:t>
      </w:r>
      <w:r w:rsidR="00604957">
        <w:t xml:space="preserve"> a systémov</w:t>
      </w:r>
      <w:r w:rsidR="00A95E0B">
        <w:t xml:space="preserve">, ktoré </w:t>
      </w:r>
      <w:r w:rsidR="00604957">
        <w:t>poskytuje platforma Funtoro. Niektoré z týchto zariadení sú dostupné aj v školskom laboratóriu.</w:t>
      </w:r>
    </w:p>
    <w:p w:rsidR="00BE1B8B" w:rsidRDefault="00BE19F1" w:rsidP="00C23A5B">
      <w:pPr>
        <w:pStyle w:val="Nadpis3"/>
      </w:pPr>
      <w:bookmarkStart w:id="35" w:name="_Toc357020820"/>
      <w:r>
        <w:t xml:space="preserve">Digitálny </w:t>
      </w:r>
      <w:r w:rsidR="00BE1B8B">
        <w:t>MOD</w:t>
      </w:r>
      <w:r>
        <w:t xml:space="preserve"> server - High-end riešenie</w:t>
      </w:r>
      <w:bookmarkEnd w:id="35"/>
    </w:p>
    <w:p w:rsidR="00C23A5B" w:rsidRDefault="00C23A5B" w:rsidP="00C23A5B">
      <w:pPr>
        <w:jc w:val="right"/>
      </w:pPr>
      <w:r>
        <w:t>Vypracoval: Ján Maťo</w:t>
      </w:r>
    </w:p>
    <w:p w:rsidR="00BE19F1" w:rsidRDefault="00633E25" w:rsidP="00BE19F1">
      <w:r>
        <w:tab/>
      </w:r>
      <w:r w:rsidR="00BE19F1">
        <w:t>Funtoro Media On Demand  systém je multimediálny systém, ktorý ponúka nezávislý výber filmov, hudby, obrázkov a iného multimediálneho obsahu až pre 54 cestujúcich na jednom serveri.</w:t>
      </w:r>
    </w:p>
    <w:p w:rsidR="00BE19F1" w:rsidRDefault="00BE19F1" w:rsidP="00BE19F1">
      <w:r>
        <w:t>Každý cestujúci si môže z rozsiahlej ponuky vybrať to, čo ho zaujme bez ohľadu na ostatných cestujúcich. Vybraný titul si môže ľubovoľne posúvať dopredu alebo naspäť. Každý cestujúci taktiež môže sledovať rovnaký obsah v rovnakom čase, rovnaký film v rôznych časových stopách alebo s úplne odlišnými titulkami. Toto všetko je zabezpečené vďaka tomu, že každý cestujúci má svoj vlastný monitor a vlastné slúchadlá - navzájom sa nevyrušujú.</w:t>
      </w:r>
    </w:p>
    <w:p w:rsidR="00BE19F1" w:rsidRDefault="00BE19F1" w:rsidP="00BE19F1">
      <w:r>
        <w:t>MOD systém podporuje nasledovné funkcie:</w:t>
      </w:r>
    </w:p>
    <w:p w:rsidR="00BE19F1" w:rsidRPr="00613A77" w:rsidRDefault="00BE19F1" w:rsidP="00BE19F1">
      <w:pPr>
        <w:pStyle w:val="Odsekzoznamu"/>
        <w:numPr>
          <w:ilvl w:val="0"/>
          <w:numId w:val="11"/>
        </w:numPr>
        <w:rPr>
          <w:b/>
        </w:rPr>
      </w:pPr>
      <w:r w:rsidRPr="00613A77">
        <w:rPr>
          <w:b/>
        </w:rPr>
        <w:t>Prehrávanie multimediálneho obsahu</w:t>
      </w:r>
    </w:p>
    <w:p w:rsidR="00BE19F1" w:rsidRDefault="00BE19F1" w:rsidP="00BE19F1">
      <w:pPr>
        <w:pStyle w:val="Odsekzoznamu"/>
        <w:ind w:left="765"/>
      </w:pPr>
      <w:r>
        <w:t>Cestujúci majú k dispozícií prehrávanie filmov, hudby, prezerania obrázkov či hranie hier. Každý cestujúci si môže nezávisle vybrať z obsahu uloženého na digitálnom serveri, na ktorom sú desiatky až stovky filmov, tisícky skladieb a obrázkov. Ďalšou možnosťou je pripojenie hracej konzoly.</w:t>
      </w:r>
    </w:p>
    <w:p w:rsidR="00BE19F1" w:rsidRDefault="00BE19F1" w:rsidP="00BE19F1">
      <w:pPr>
        <w:pStyle w:val="Odsekzoznamu"/>
        <w:ind w:left="765"/>
      </w:pPr>
    </w:p>
    <w:p w:rsidR="00BE19F1" w:rsidRPr="00613A77" w:rsidRDefault="00BE19F1" w:rsidP="00BE19F1">
      <w:pPr>
        <w:pStyle w:val="Odsekzoznamu"/>
        <w:numPr>
          <w:ilvl w:val="0"/>
          <w:numId w:val="11"/>
        </w:numPr>
        <w:rPr>
          <w:b/>
        </w:rPr>
      </w:pPr>
      <w:r w:rsidRPr="00613A77">
        <w:rPr>
          <w:b/>
        </w:rPr>
        <w:t>Sledovanie TV a iných AV zdrojov</w:t>
      </w:r>
    </w:p>
    <w:p w:rsidR="00BE19F1" w:rsidRDefault="00BE19F1" w:rsidP="00BE19F1">
      <w:pPr>
        <w:pStyle w:val="Odsekzoznamu"/>
        <w:ind w:left="765"/>
      </w:pPr>
      <w:r>
        <w:t>K základnému systému je možné pripojiť ďalšie AV zdroje a sledovať tak napríklad televízne vysielanie vďaka DVB-T tuneru alebo satelitnej anténe, pohľad z čelnej kamery na cestu, obraz z navigácie vodiča, DVD prehrávač a mnohé ďalšie.</w:t>
      </w:r>
    </w:p>
    <w:p w:rsidR="00BE19F1" w:rsidRDefault="00BE19F1" w:rsidP="00BE19F1">
      <w:pPr>
        <w:pStyle w:val="Odsekzoznamu"/>
        <w:ind w:left="765"/>
      </w:pPr>
    </w:p>
    <w:p w:rsidR="00BE19F1" w:rsidRPr="00613A77" w:rsidRDefault="00BE19F1" w:rsidP="00BE19F1">
      <w:pPr>
        <w:pStyle w:val="Odsekzoznamu"/>
        <w:numPr>
          <w:ilvl w:val="0"/>
          <w:numId w:val="11"/>
        </w:numPr>
        <w:rPr>
          <w:b/>
        </w:rPr>
      </w:pPr>
      <w:r w:rsidRPr="00613A77">
        <w:rPr>
          <w:b/>
        </w:rPr>
        <w:t>Dotykový monitor</w:t>
      </w:r>
    </w:p>
    <w:p w:rsidR="00BE19F1" w:rsidRDefault="00BE19F1" w:rsidP="00BE19F1">
      <w:pPr>
        <w:pStyle w:val="Odsekzoznamu"/>
        <w:ind w:left="765"/>
      </w:pPr>
      <w:r>
        <w:t xml:space="preserve">Ovládanie systému je úplne jednoduché vďaka dotykovému monitoru. Ovládanie je intuitívne vďaka prehľadnému menu, ale ak by sa predsa vyskytol problém, k dispozícií je jednoduchý návod, ktorý si stačí prečítať. V návode sú uvedené informácie ako listovať v ponuke, ako si vybrať a ovládať multimediálny obsah, ako nastaviť hlasitosť a jas a mnohé iné užitočne rady. Vďaka nastaviteľnému pozorovaciemu uhlu monitora (až do </w:t>
      </w:r>
      <w:r w:rsidRPr="00613A77">
        <w:rPr>
          <w:rFonts w:cs="Times New Roman"/>
          <w:color w:val="010101"/>
          <w:shd w:val="clear" w:color="auto" w:fill="FFFFFF"/>
        </w:rPr>
        <w:t>60˚</w:t>
      </w:r>
      <w:r>
        <w:rPr>
          <w:rStyle w:val="apple-converted-space"/>
          <w:rFonts w:ascii="Arial" w:hAnsi="Arial" w:cs="Arial"/>
          <w:color w:val="010101"/>
          <w:sz w:val="18"/>
          <w:szCs w:val="18"/>
          <w:shd w:val="clear" w:color="auto" w:fill="FFFFFF"/>
        </w:rPr>
        <w:t> </w:t>
      </w:r>
      <w:r>
        <w:t xml:space="preserve">) má cestujúci neustále zabezpečený optimálny pohľad na monitor. Bez ohľadu na sklopenú sedačku cestujúceho pred ním či svoju polohu na sedadle. Monitor obsahuje reproduktor, AV vstup na rozšírenie audio/video zdrojov, vysielač pre IR slúchadlá a aj 3.5 mm jack konektor pre pripojenie káblových slúchadiel. </w:t>
      </w:r>
    </w:p>
    <w:p w:rsidR="00BE19F1" w:rsidRDefault="00BE19F1" w:rsidP="00BE19F1">
      <w:pPr>
        <w:pStyle w:val="Odsekzoznamu"/>
        <w:ind w:left="765"/>
      </w:pPr>
    </w:p>
    <w:p w:rsidR="00BE19F1" w:rsidRPr="00613A77" w:rsidRDefault="00BE19F1" w:rsidP="00BE19F1">
      <w:pPr>
        <w:pStyle w:val="Odsekzoznamu"/>
        <w:numPr>
          <w:ilvl w:val="0"/>
          <w:numId w:val="11"/>
        </w:numPr>
        <w:rPr>
          <w:b/>
        </w:rPr>
      </w:pPr>
      <w:r w:rsidRPr="00613A77">
        <w:rPr>
          <w:b/>
        </w:rPr>
        <w:t>Funkcia LastGood</w:t>
      </w:r>
    </w:p>
    <w:p w:rsidR="00BE19F1" w:rsidRDefault="00BE19F1" w:rsidP="00BE19F1">
      <w:pPr>
        <w:pStyle w:val="Odsekzoznamu"/>
        <w:ind w:left="765"/>
      </w:pPr>
      <w:r>
        <w:t>Pri vypnutí a opätovnom zapnutí systému, pokračuje prehrávanie tam, kde bolo prerušené. Cestujúci tak z vybraného obsahu nič nezmešká.</w:t>
      </w:r>
    </w:p>
    <w:p w:rsidR="00BE19F1" w:rsidRDefault="00BE19F1" w:rsidP="00BE19F1">
      <w:pPr>
        <w:pStyle w:val="Odsekzoznamu"/>
        <w:ind w:left="765"/>
      </w:pPr>
    </w:p>
    <w:p w:rsidR="00BE19F1" w:rsidRPr="00613A77" w:rsidRDefault="00BE19F1" w:rsidP="00BE19F1">
      <w:pPr>
        <w:pStyle w:val="Odsekzoznamu"/>
        <w:numPr>
          <w:ilvl w:val="0"/>
          <w:numId w:val="11"/>
        </w:numPr>
        <w:rPr>
          <w:b/>
        </w:rPr>
      </w:pPr>
      <w:r w:rsidRPr="00613A77">
        <w:rPr>
          <w:b/>
        </w:rPr>
        <w:t>Funkcia Auto Recovery - Auto Restart</w:t>
      </w:r>
    </w:p>
    <w:p w:rsidR="00BE19F1" w:rsidRDefault="00BE19F1" w:rsidP="00BE19F1">
      <w:pPr>
        <w:pStyle w:val="Odsekzoznamu"/>
        <w:ind w:left="765"/>
      </w:pPr>
      <w:r>
        <w:t>Automatické reštartovanie systému v prípade, že systém objaví závažnú chybu (používateľ nie je obťažovaný chybovými hláseniami).</w:t>
      </w:r>
    </w:p>
    <w:p w:rsidR="00BE19F1" w:rsidRDefault="00BE19F1" w:rsidP="00BE19F1">
      <w:pPr>
        <w:pStyle w:val="Odsekzoznamu"/>
        <w:ind w:left="765"/>
      </w:pPr>
    </w:p>
    <w:p w:rsidR="00BE19F1" w:rsidRPr="00613A77" w:rsidRDefault="00BE19F1" w:rsidP="00BE19F1">
      <w:pPr>
        <w:pStyle w:val="Odsekzoznamu"/>
        <w:numPr>
          <w:ilvl w:val="0"/>
          <w:numId w:val="11"/>
        </w:numPr>
        <w:rPr>
          <w:b/>
        </w:rPr>
      </w:pPr>
      <w:r w:rsidRPr="00613A77">
        <w:rPr>
          <w:b/>
        </w:rPr>
        <w:lastRenderedPageBreak/>
        <w:t>Funkcia DualBoot</w:t>
      </w:r>
    </w:p>
    <w:p w:rsidR="00BE19F1" w:rsidRDefault="00BE19F1" w:rsidP="00BE19F1">
      <w:pPr>
        <w:pStyle w:val="Odsekzoznamu"/>
        <w:ind w:left="765"/>
      </w:pPr>
      <w:r>
        <w:t xml:space="preserve">V prípade zlyhania primárneho </w:t>
      </w:r>
      <w:r w:rsidRPr="00613A77">
        <w:rPr>
          <w:i/>
        </w:rPr>
        <w:t>boot programu</w:t>
      </w:r>
      <w:r>
        <w:t xml:space="preserve"> sa automaticky aktivuje a spustí druhý záložný </w:t>
      </w:r>
      <w:r w:rsidRPr="00613A77">
        <w:rPr>
          <w:i/>
        </w:rPr>
        <w:t>boot program</w:t>
      </w:r>
      <w:r>
        <w:t xml:space="preserve"> a zabezpečí tak spustenie celého systému.</w:t>
      </w:r>
    </w:p>
    <w:p w:rsidR="00BE19F1" w:rsidRDefault="00BE19F1" w:rsidP="00BE19F1">
      <w:pPr>
        <w:pStyle w:val="Odsekzoznamu"/>
        <w:ind w:left="765"/>
      </w:pPr>
    </w:p>
    <w:p w:rsidR="00BE19F1" w:rsidRDefault="00BE19F1" w:rsidP="00BE19F1">
      <w:pPr>
        <w:pStyle w:val="Odsekzoznamu"/>
        <w:ind w:left="0"/>
      </w:pPr>
      <w:r>
        <w:t xml:space="preserve">Vďaka použitím technológiám ide o spoľahlivý a stabilný systém. </w:t>
      </w:r>
    </w:p>
    <w:p w:rsidR="00BE19F1" w:rsidRDefault="00BE19F1" w:rsidP="00BE19F1">
      <w:pPr>
        <w:pStyle w:val="Odsekzoznamu"/>
        <w:ind w:left="0"/>
      </w:pPr>
    </w:p>
    <w:p w:rsidR="00BE19F1" w:rsidRDefault="00BE19F1" w:rsidP="00BE19F1">
      <w:pPr>
        <w:pStyle w:val="Odsekzoznamu"/>
        <w:ind w:left="0"/>
        <w:jc w:val="center"/>
      </w:pPr>
      <w:r>
        <w:rPr>
          <w:noProof/>
          <w:lang w:eastAsia="sk-SK"/>
        </w:rPr>
        <w:drawing>
          <wp:inline distT="0" distB="0" distL="0" distR="0">
            <wp:extent cx="4514850" cy="2438400"/>
            <wp:effectExtent l="19050" t="0" r="0" b="0"/>
            <wp:docPr id="3" name="Obrázok 0" descr="struktura-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uktura-bus.jpg"/>
                    <pic:cNvPicPr/>
                  </pic:nvPicPr>
                  <pic:blipFill>
                    <a:blip r:embed="rId11" cstate="print"/>
                    <a:stretch>
                      <a:fillRect/>
                    </a:stretch>
                  </pic:blipFill>
                  <pic:spPr>
                    <a:xfrm>
                      <a:off x="0" y="0"/>
                      <a:ext cx="4514850" cy="2438400"/>
                    </a:xfrm>
                    <a:prstGeom prst="rect">
                      <a:avLst/>
                    </a:prstGeom>
                  </pic:spPr>
                </pic:pic>
              </a:graphicData>
            </a:graphic>
          </wp:inline>
        </w:drawing>
      </w:r>
    </w:p>
    <w:p w:rsidR="00BE19F1" w:rsidRDefault="00BE19F1" w:rsidP="00BE19F1">
      <w:pPr>
        <w:pStyle w:val="Popis"/>
        <w:jc w:val="center"/>
      </w:pPr>
      <w:bookmarkStart w:id="36" w:name="_Toc357020915"/>
      <w:r>
        <w:t xml:space="preserve">Obr. </w:t>
      </w:r>
      <w:r w:rsidR="00524606">
        <w:fldChar w:fldCharType="begin"/>
      </w:r>
      <w:r w:rsidR="008143E5">
        <w:instrText xml:space="preserve"> SEQ Obr. \* ARABIC </w:instrText>
      </w:r>
      <w:r w:rsidR="00524606">
        <w:fldChar w:fldCharType="separate"/>
      </w:r>
      <w:r w:rsidR="00854DA7">
        <w:rPr>
          <w:noProof/>
        </w:rPr>
        <w:t>2</w:t>
      </w:r>
      <w:r w:rsidR="00524606">
        <w:rPr>
          <w:noProof/>
        </w:rPr>
        <w:fldChar w:fldCharType="end"/>
      </w:r>
      <w:r>
        <w:t>: Architektúra zapojenia digitálneho MOD systému</w:t>
      </w:r>
      <w:bookmarkEnd w:id="36"/>
    </w:p>
    <w:p w:rsidR="00BE19F1" w:rsidRDefault="00BE19F1" w:rsidP="00BE19F1">
      <w:pPr>
        <w:pStyle w:val="Odsekzoznamu"/>
        <w:ind w:left="0"/>
      </w:pPr>
    </w:p>
    <w:p w:rsidR="00BE19F1" w:rsidRDefault="00BE19F1" w:rsidP="00BE19F1">
      <w:pPr>
        <w:pStyle w:val="Odsekzoznamu"/>
        <w:ind w:left="0"/>
      </w:pPr>
      <w:r>
        <w:t>Ako z uvedeného obrázku zapojenia systému vyplýva, systém je tvorený 3 zariadeniami:</w:t>
      </w:r>
    </w:p>
    <w:p w:rsidR="00BE19F1" w:rsidRDefault="00BE19F1" w:rsidP="00BE19F1">
      <w:pPr>
        <w:pStyle w:val="Odsekzoznamu"/>
        <w:ind w:left="0"/>
      </w:pPr>
    </w:p>
    <w:p w:rsidR="00BE19F1" w:rsidRPr="00F74F18" w:rsidRDefault="00BE19F1" w:rsidP="00BE19F1">
      <w:pPr>
        <w:pStyle w:val="Odsekzoznamu"/>
        <w:numPr>
          <w:ilvl w:val="0"/>
          <w:numId w:val="11"/>
        </w:numPr>
        <w:rPr>
          <w:b/>
        </w:rPr>
      </w:pPr>
      <w:r w:rsidRPr="00F74F18">
        <w:rPr>
          <w:b/>
        </w:rPr>
        <w:t>MOD Server (FMS5711)</w:t>
      </w:r>
    </w:p>
    <w:p w:rsidR="00BE19F1" w:rsidRDefault="00BE19F1" w:rsidP="00BE19F1">
      <w:pPr>
        <w:pStyle w:val="Odsekzoznamu"/>
        <w:ind w:left="765"/>
      </w:pPr>
      <w:r>
        <w:t>Server je základný prvok FUNTORO MOD systému, ktorý ponúka individuálny výber filmov, hudby, obrázkov až pre 54 cestujúcich. K zariadeniu je možné pripojiť aj iné zariadenia platformy Funtoro, čím sa rozšíri jeho funkcionalita (napr. Telematics server, Capture box, GPS navigáciu a iné).</w:t>
      </w:r>
    </w:p>
    <w:tbl>
      <w:tblPr>
        <w:tblStyle w:val="Svetlpodfarbeniezvraznenie11"/>
        <w:tblW w:w="7731" w:type="dxa"/>
        <w:jc w:val="center"/>
        <w:tblLook w:val="04A0"/>
      </w:tblPr>
      <w:tblGrid>
        <w:gridCol w:w="3043"/>
        <w:gridCol w:w="4688"/>
      </w:tblGrid>
      <w:tr w:rsidR="00BE19F1" w:rsidRPr="001F6569" w:rsidTr="00BE19F1">
        <w:trPr>
          <w:cnfStyle w:val="100000000000"/>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Model</w:t>
            </w:r>
          </w:p>
        </w:tc>
        <w:tc>
          <w:tcPr>
            <w:tcW w:w="4688" w:type="dxa"/>
            <w:noWrap/>
            <w:hideMark/>
          </w:tcPr>
          <w:p w:rsidR="00BE19F1" w:rsidRPr="001F6569" w:rsidRDefault="00BE19F1" w:rsidP="00BE19F1">
            <w:pPr>
              <w:cnfStyle w:val="100000000000"/>
              <w:rPr>
                <w:rFonts w:ascii="Calibri" w:eastAsia="Times New Roman" w:hAnsi="Calibri" w:cs="Calibri"/>
                <w:color w:val="000000"/>
                <w:lang w:eastAsia="sk-SK"/>
              </w:rPr>
            </w:pPr>
            <w:r w:rsidRPr="001F6569">
              <w:rPr>
                <w:rFonts w:ascii="Calibri" w:eastAsia="Times New Roman" w:hAnsi="Calibri" w:cs="Calibri"/>
                <w:color w:val="000000"/>
                <w:lang w:eastAsia="sk-SK"/>
              </w:rPr>
              <w:t>SP300-S01</w:t>
            </w:r>
          </w:p>
        </w:tc>
      </w:tr>
      <w:tr w:rsidR="00BE19F1" w:rsidRPr="001F6569" w:rsidTr="00BE19F1">
        <w:trPr>
          <w:cnfStyle w:val="000000100000"/>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CPU</w:t>
            </w:r>
          </w:p>
        </w:tc>
        <w:tc>
          <w:tcPr>
            <w:tcW w:w="4688" w:type="dxa"/>
            <w:noWrap/>
            <w:hideMark/>
          </w:tcPr>
          <w:p w:rsidR="00BE19F1" w:rsidRPr="001F6569" w:rsidRDefault="00BE19F1" w:rsidP="00BE19F1">
            <w:pPr>
              <w:cnfStyle w:val="000000100000"/>
              <w:rPr>
                <w:rFonts w:ascii="Calibri" w:eastAsia="Times New Roman" w:hAnsi="Calibri" w:cs="Calibri"/>
                <w:color w:val="000000"/>
                <w:lang w:eastAsia="sk-SK"/>
              </w:rPr>
            </w:pPr>
            <w:r w:rsidRPr="001F6569">
              <w:rPr>
                <w:rFonts w:ascii="Calibri" w:eastAsia="Times New Roman" w:hAnsi="Calibri" w:cs="Calibri"/>
                <w:color w:val="000000"/>
                <w:lang w:eastAsia="sk-SK"/>
              </w:rPr>
              <w:t>Intel Atom N270 1,6 GHz</w:t>
            </w:r>
          </w:p>
        </w:tc>
      </w:tr>
      <w:tr w:rsidR="00BE19F1" w:rsidRPr="001F6569" w:rsidTr="00BE19F1">
        <w:trPr>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Northbridge</w:t>
            </w:r>
          </w:p>
        </w:tc>
        <w:tc>
          <w:tcPr>
            <w:tcW w:w="4688" w:type="dxa"/>
            <w:noWrap/>
            <w:hideMark/>
          </w:tcPr>
          <w:p w:rsidR="00BE19F1" w:rsidRPr="001F6569" w:rsidRDefault="00BE19F1" w:rsidP="00BE19F1">
            <w:pPr>
              <w:cnfStyle w:val="000000000000"/>
              <w:rPr>
                <w:rFonts w:ascii="Calibri" w:eastAsia="Times New Roman" w:hAnsi="Calibri" w:cs="Calibri"/>
                <w:color w:val="000000"/>
                <w:lang w:eastAsia="sk-SK"/>
              </w:rPr>
            </w:pPr>
            <w:r w:rsidRPr="001F6569">
              <w:rPr>
                <w:rFonts w:ascii="Calibri" w:eastAsia="Times New Roman" w:hAnsi="Calibri" w:cs="Calibri"/>
                <w:color w:val="000000"/>
                <w:lang w:eastAsia="sk-SK"/>
              </w:rPr>
              <w:t>Intel 945GSE</w:t>
            </w:r>
          </w:p>
        </w:tc>
      </w:tr>
      <w:tr w:rsidR="00BE19F1" w:rsidRPr="001F6569" w:rsidTr="00BE19F1">
        <w:trPr>
          <w:cnfStyle w:val="000000100000"/>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Southbridge</w:t>
            </w:r>
          </w:p>
        </w:tc>
        <w:tc>
          <w:tcPr>
            <w:tcW w:w="4688" w:type="dxa"/>
            <w:noWrap/>
            <w:hideMark/>
          </w:tcPr>
          <w:p w:rsidR="00BE19F1" w:rsidRPr="001F6569" w:rsidRDefault="00BE19F1" w:rsidP="00BE19F1">
            <w:pPr>
              <w:cnfStyle w:val="000000100000"/>
              <w:rPr>
                <w:rFonts w:ascii="Calibri" w:eastAsia="Times New Roman" w:hAnsi="Calibri" w:cs="Calibri"/>
                <w:color w:val="000000"/>
                <w:lang w:eastAsia="sk-SK"/>
              </w:rPr>
            </w:pPr>
            <w:r w:rsidRPr="001F6569">
              <w:rPr>
                <w:rFonts w:ascii="Calibri" w:eastAsia="Times New Roman" w:hAnsi="Calibri" w:cs="Calibri"/>
                <w:color w:val="000000"/>
                <w:lang w:eastAsia="sk-SK"/>
              </w:rPr>
              <w:t>Intel ICH7M</w:t>
            </w:r>
          </w:p>
        </w:tc>
      </w:tr>
      <w:tr w:rsidR="00BE19F1" w:rsidRPr="001F6569" w:rsidTr="00BE19F1">
        <w:trPr>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Pamäť</w:t>
            </w:r>
          </w:p>
        </w:tc>
        <w:tc>
          <w:tcPr>
            <w:tcW w:w="4688" w:type="dxa"/>
            <w:noWrap/>
            <w:hideMark/>
          </w:tcPr>
          <w:p w:rsidR="00BE19F1" w:rsidRPr="001F6569" w:rsidRDefault="00BE19F1" w:rsidP="00BE19F1">
            <w:pPr>
              <w:cnfStyle w:val="000000000000"/>
              <w:rPr>
                <w:rFonts w:ascii="Calibri" w:eastAsia="Times New Roman" w:hAnsi="Calibri" w:cs="Calibri"/>
                <w:color w:val="000000"/>
                <w:lang w:eastAsia="sk-SK"/>
              </w:rPr>
            </w:pPr>
            <w:r w:rsidRPr="001F6569">
              <w:rPr>
                <w:rFonts w:ascii="Calibri" w:eastAsia="Times New Roman" w:hAnsi="Calibri" w:cs="Calibri"/>
                <w:color w:val="000000"/>
                <w:lang w:eastAsia="sk-SK"/>
              </w:rPr>
              <w:t>1 GB (interná) až do 2 GB (1 GB SO-DIM socket)</w:t>
            </w:r>
          </w:p>
        </w:tc>
      </w:tr>
      <w:tr w:rsidR="00BE19F1" w:rsidRPr="001F6569" w:rsidTr="00BE19F1">
        <w:trPr>
          <w:cnfStyle w:val="000000100000"/>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SSD pamäť</w:t>
            </w:r>
          </w:p>
        </w:tc>
        <w:tc>
          <w:tcPr>
            <w:tcW w:w="4688" w:type="dxa"/>
            <w:noWrap/>
            <w:hideMark/>
          </w:tcPr>
          <w:p w:rsidR="00BE19F1" w:rsidRPr="001F6569" w:rsidRDefault="00EE175C" w:rsidP="00BE19F1">
            <w:pPr>
              <w:cnfStyle w:val="000000100000"/>
              <w:rPr>
                <w:rFonts w:ascii="Calibri" w:eastAsia="Times New Roman" w:hAnsi="Calibri" w:cs="Calibri"/>
                <w:color w:val="000000"/>
                <w:lang w:eastAsia="sk-SK"/>
              </w:rPr>
            </w:pPr>
            <w:r>
              <w:rPr>
                <w:rFonts w:ascii="Calibri" w:eastAsia="Times New Roman" w:hAnsi="Calibri" w:cs="Calibri"/>
                <w:color w:val="000000"/>
                <w:lang w:eastAsia="sk-SK"/>
              </w:rPr>
              <w:t>32 GB až do 128</w:t>
            </w:r>
            <w:r w:rsidR="00BE19F1" w:rsidRPr="001F6569">
              <w:rPr>
                <w:rFonts w:ascii="Calibri" w:eastAsia="Times New Roman" w:hAnsi="Calibri" w:cs="Calibri"/>
                <w:color w:val="000000"/>
                <w:lang w:eastAsia="sk-SK"/>
              </w:rPr>
              <w:t xml:space="preserve"> GB</w:t>
            </w:r>
          </w:p>
        </w:tc>
      </w:tr>
      <w:tr w:rsidR="00BE19F1" w:rsidRPr="001F6569" w:rsidTr="00BE19F1">
        <w:trPr>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Giga LAN</w:t>
            </w:r>
          </w:p>
        </w:tc>
        <w:tc>
          <w:tcPr>
            <w:tcW w:w="4688" w:type="dxa"/>
            <w:noWrap/>
            <w:hideMark/>
          </w:tcPr>
          <w:p w:rsidR="00BE19F1" w:rsidRPr="001F6569" w:rsidRDefault="00BE19F1" w:rsidP="00BE19F1">
            <w:pPr>
              <w:cnfStyle w:val="000000000000"/>
              <w:rPr>
                <w:rFonts w:ascii="Calibri" w:eastAsia="Times New Roman" w:hAnsi="Calibri" w:cs="Calibri"/>
                <w:color w:val="000000"/>
                <w:lang w:eastAsia="sk-SK"/>
              </w:rPr>
            </w:pPr>
            <w:r w:rsidRPr="001F6569">
              <w:rPr>
                <w:rFonts w:ascii="Calibri" w:eastAsia="Times New Roman" w:hAnsi="Calibri" w:cs="Calibri"/>
                <w:color w:val="000000"/>
                <w:lang w:eastAsia="sk-SK"/>
              </w:rPr>
              <w:t>2x</w:t>
            </w:r>
          </w:p>
        </w:tc>
      </w:tr>
      <w:tr w:rsidR="00BE19F1" w:rsidRPr="001F6569" w:rsidTr="00BE19F1">
        <w:trPr>
          <w:cnfStyle w:val="000000100000"/>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Chladenie</w:t>
            </w:r>
          </w:p>
        </w:tc>
        <w:tc>
          <w:tcPr>
            <w:tcW w:w="4688" w:type="dxa"/>
            <w:noWrap/>
            <w:hideMark/>
          </w:tcPr>
          <w:p w:rsidR="00BE19F1" w:rsidRPr="001F6569" w:rsidRDefault="00BE19F1" w:rsidP="00BE19F1">
            <w:pPr>
              <w:cnfStyle w:val="000000100000"/>
              <w:rPr>
                <w:rFonts w:ascii="Calibri" w:eastAsia="Times New Roman" w:hAnsi="Calibri" w:cs="Calibri"/>
                <w:color w:val="000000"/>
                <w:lang w:eastAsia="sk-SK"/>
              </w:rPr>
            </w:pPr>
            <w:r w:rsidRPr="001F6569">
              <w:rPr>
                <w:rFonts w:ascii="Calibri" w:eastAsia="Times New Roman" w:hAnsi="Calibri" w:cs="Calibri"/>
                <w:color w:val="000000"/>
                <w:lang w:eastAsia="sk-SK"/>
              </w:rPr>
              <w:t>pasívne bez ventilátorové</w:t>
            </w:r>
          </w:p>
        </w:tc>
      </w:tr>
      <w:tr w:rsidR="00BE19F1" w:rsidRPr="001F6569" w:rsidTr="00BE19F1">
        <w:trPr>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Tlačidlo</w:t>
            </w:r>
          </w:p>
        </w:tc>
        <w:tc>
          <w:tcPr>
            <w:tcW w:w="4688" w:type="dxa"/>
            <w:noWrap/>
            <w:hideMark/>
          </w:tcPr>
          <w:p w:rsidR="00BE19F1" w:rsidRPr="001F6569" w:rsidRDefault="00BE19F1" w:rsidP="00BE19F1">
            <w:pPr>
              <w:cnfStyle w:val="000000000000"/>
              <w:rPr>
                <w:rFonts w:ascii="Calibri" w:eastAsia="Times New Roman" w:hAnsi="Calibri" w:cs="Calibri"/>
                <w:color w:val="000000"/>
                <w:lang w:eastAsia="sk-SK"/>
              </w:rPr>
            </w:pPr>
            <w:r w:rsidRPr="001F6569">
              <w:rPr>
                <w:rFonts w:ascii="Calibri" w:eastAsia="Times New Roman" w:hAnsi="Calibri" w:cs="Calibri"/>
                <w:color w:val="000000"/>
                <w:lang w:eastAsia="sk-SK"/>
              </w:rPr>
              <w:t>1x</w:t>
            </w:r>
          </w:p>
        </w:tc>
      </w:tr>
      <w:tr w:rsidR="00BE19F1" w:rsidRPr="001F6569" w:rsidTr="00BE19F1">
        <w:trPr>
          <w:cnfStyle w:val="000000100000"/>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LED (na prednom paneli)</w:t>
            </w:r>
          </w:p>
        </w:tc>
        <w:tc>
          <w:tcPr>
            <w:tcW w:w="4688" w:type="dxa"/>
            <w:noWrap/>
            <w:hideMark/>
          </w:tcPr>
          <w:p w:rsidR="00BE19F1" w:rsidRPr="001F6569" w:rsidRDefault="00BE19F1" w:rsidP="00BE19F1">
            <w:pPr>
              <w:cnfStyle w:val="000000100000"/>
              <w:rPr>
                <w:rFonts w:ascii="Calibri" w:eastAsia="Times New Roman" w:hAnsi="Calibri" w:cs="Calibri"/>
                <w:color w:val="000000"/>
                <w:lang w:eastAsia="sk-SK"/>
              </w:rPr>
            </w:pPr>
            <w:r w:rsidRPr="001F6569">
              <w:rPr>
                <w:rFonts w:ascii="Calibri" w:eastAsia="Times New Roman" w:hAnsi="Calibri" w:cs="Calibri"/>
                <w:color w:val="000000"/>
                <w:lang w:eastAsia="sk-SK"/>
              </w:rPr>
              <w:t>2x (Power a SSD disk)</w:t>
            </w:r>
          </w:p>
        </w:tc>
      </w:tr>
      <w:tr w:rsidR="00BE19F1" w:rsidRPr="001F6569" w:rsidTr="00BE19F1">
        <w:trPr>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VGA</w:t>
            </w:r>
          </w:p>
        </w:tc>
        <w:tc>
          <w:tcPr>
            <w:tcW w:w="4688" w:type="dxa"/>
            <w:noWrap/>
            <w:hideMark/>
          </w:tcPr>
          <w:p w:rsidR="00BE19F1" w:rsidRPr="001F6569" w:rsidRDefault="00BE19F1" w:rsidP="00BE19F1">
            <w:pPr>
              <w:cnfStyle w:val="000000000000"/>
              <w:rPr>
                <w:rFonts w:ascii="Calibri" w:eastAsia="Times New Roman" w:hAnsi="Calibri" w:cs="Calibri"/>
                <w:color w:val="000000"/>
                <w:lang w:eastAsia="sk-SK"/>
              </w:rPr>
            </w:pPr>
            <w:r w:rsidRPr="001F6569">
              <w:rPr>
                <w:rFonts w:ascii="Calibri" w:eastAsia="Times New Roman" w:hAnsi="Calibri" w:cs="Calibri"/>
                <w:color w:val="000000"/>
                <w:lang w:eastAsia="sk-SK"/>
              </w:rPr>
              <w:t>2x</w:t>
            </w:r>
          </w:p>
        </w:tc>
      </w:tr>
      <w:tr w:rsidR="00BE19F1" w:rsidRPr="001F6569" w:rsidTr="00BE19F1">
        <w:trPr>
          <w:cnfStyle w:val="000000100000"/>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USB</w:t>
            </w:r>
          </w:p>
        </w:tc>
        <w:tc>
          <w:tcPr>
            <w:tcW w:w="4688" w:type="dxa"/>
            <w:noWrap/>
            <w:hideMark/>
          </w:tcPr>
          <w:p w:rsidR="00BE19F1" w:rsidRPr="001F6569" w:rsidRDefault="00BE19F1" w:rsidP="00BE19F1">
            <w:pPr>
              <w:cnfStyle w:val="000000100000"/>
              <w:rPr>
                <w:rFonts w:ascii="Calibri" w:eastAsia="Times New Roman" w:hAnsi="Calibri" w:cs="Calibri"/>
                <w:color w:val="000000"/>
                <w:lang w:eastAsia="sk-SK"/>
              </w:rPr>
            </w:pPr>
            <w:r w:rsidRPr="001F6569">
              <w:rPr>
                <w:rFonts w:ascii="Calibri" w:eastAsia="Times New Roman" w:hAnsi="Calibri" w:cs="Calibri"/>
                <w:color w:val="000000"/>
                <w:lang w:eastAsia="sk-SK"/>
              </w:rPr>
              <w:t>6x</w:t>
            </w:r>
          </w:p>
        </w:tc>
      </w:tr>
      <w:tr w:rsidR="00BE19F1" w:rsidRPr="001F6569" w:rsidTr="00BE19F1">
        <w:trPr>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RS232</w:t>
            </w:r>
          </w:p>
        </w:tc>
        <w:tc>
          <w:tcPr>
            <w:tcW w:w="4688" w:type="dxa"/>
            <w:noWrap/>
            <w:hideMark/>
          </w:tcPr>
          <w:p w:rsidR="00BE19F1" w:rsidRPr="001F6569" w:rsidRDefault="00BE19F1" w:rsidP="00BE19F1">
            <w:pPr>
              <w:cnfStyle w:val="000000000000"/>
              <w:rPr>
                <w:rFonts w:ascii="Calibri" w:eastAsia="Times New Roman" w:hAnsi="Calibri" w:cs="Calibri"/>
                <w:color w:val="000000"/>
                <w:lang w:eastAsia="sk-SK"/>
              </w:rPr>
            </w:pPr>
            <w:r w:rsidRPr="001F6569">
              <w:rPr>
                <w:rFonts w:ascii="Calibri" w:eastAsia="Times New Roman" w:hAnsi="Calibri" w:cs="Calibri"/>
                <w:color w:val="000000"/>
                <w:lang w:eastAsia="sk-SK"/>
              </w:rPr>
              <w:t>2x</w:t>
            </w:r>
          </w:p>
        </w:tc>
      </w:tr>
      <w:tr w:rsidR="00BE19F1" w:rsidRPr="001F6569" w:rsidTr="00BE19F1">
        <w:trPr>
          <w:cnfStyle w:val="000000100000"/>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IR prijímač</w:t>
            </w:r>
          </w:p>
        </w:tc>
        <w:tc>
          <w:tcPr>
            <w:tcW w:w="4688" w:type="dxa"/>
            <w:noWrap/>
            <w:hideMark/>
          </w:tcPr>
          <w:p w:rsidR="00BE19F1" w:rsidRPr="001F6569" w:rsidRDefault="00BE19F1" w:rsidP="00BE19F1">
            <w:pPr>
              <w:cnfStyle w:val="000000100000"/>
              <w:rPr>
                <w:rFonts w:ascii="Calibri" w:eastAsia="Times New Roman" w:hAnsi="Calibri" w:cs="Calibri"/>
                <w:color w:val="000000"/>
                <w:lang w:eastAsia="sk-SK"/>
              </w:rPr>
            </w:pPr>
            <w:r w:rsidRPr="001F6569">
              <w:rPr>
                <w:rFonts w:ascii="Calibri" w:eastAsia="Times New Roman" w:hAnsi="Calibri" w:cs="Calibri"/>
                <w:color w:val="000000"/>
                <w:lang w:eastAsia="sk-SK"/>
              </w:rPr>
              <w:t>1x (38kHz)</w:t>
            </w:r>
            <w:r w:rsidR="00EE175C">
              <w:rPr>
                <w:rFonts w:ascii="Calibri" w:eastAsia="Times New Roman" w:hAnsi="Calibri" w:cs="Calibri"/>
                <w:color w:val="000000"/>
                <w:lang w:eastAsia="sk-SK"/>
              </w:rPr>
              <w:t xml:space="preserve"> - čierny konektor</w:t>
            </w:r>
          </w:p>
        </w:tc>
      </w:tr>
      <w:tr w:rsidR="00BE19F1" w:rsidRPr="001F6569" w:rsidTr="00BE19F1">
        <w:trPr>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5.1 CH (SPDIF)</w:t>
            </w:r>
          </w:p>
        </w:tc>
        <w:tc>
          <w:tcPr>
            <w:tcW w:w="4688" w:type="dxa"/>
            <w:noWrap/>
            <w:hideMark/>
          </w:tcPr>
          <w:p w:rsidR="00BE19F1" w:rsidRPr="001F6569" w:rsidRDefault="00BE19F1" w:rsidP="00BE19F1">
            <w:pPr>
              <w:cnfStyle w:val="000000000000"/>
              <w:rPr>
                <w:rFonts w:ascii="Calibri" w:eastAsia="Times New Roman" w:hAnsi="Calibri" w:cs="Calibri"/>
                <w:color w:val="000000"/>
                <w:lang w:eastAsia="sk-SK"/>
              </w:rPr>
            </w:pPr>
            <w:r w:rsidRPr="001F6569">
              <w:rPr>
                <w:rFonts w:ascii="Calibri" w:eastAsia="Times New Roman" w:hAnsi="Calibri" w:cs="Calibri"/>
                <w:color w:val="000000"/>
                <w:lang w:eastAsia="sk-SK"/>
              </w:rPr>
              <w:t>1x</w:t>
            </w:r>
            <w:r w:rsidR="00EE175C">
              <w:rPr>
                <w:rFonts w:ascii="Calibri" w:eastAsia="Times New Roman" w:hAnsi="Calibri" w:cs="Calibri"/>
                <w:color w:val="000000"/>
                <w:lang w:eastAsia="sk-SK"/>
              </w:rPr>
              <w:t xml:space="preserve"> - oranžový konektor</w:t>
            </w:r>
          </w:p>
        </w:tc>
      </w:tr>
      <w:tr w:rsidR="00BE19F1" w:rsidRPr="001F6569" w:rsidTr="00BE19F1">
        <w:trPr>
          <w:cnfStyle w:val="000000100000"/>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Audio Line OUT (R/L)</w:t>
            </w:r>
          </w:p>
        </w:tc>
        <w:tc>
          <w:tcPr>
            <w:tcW w:w="4688" w:type="dxa"/>
            <w:noWrap/>
            <w:hideMark/>
          </w:tcPr>
          <w:p w:rsidR="00BE19F1" w:rsidRPr="001F6569" w:rsidRDefault="00BE19F1" w:rsidP="00BE19F1">
            <w:pPr>
              <w:cnfStyle w:val="000000100000"/>
              <w:rPr>
                <w:rFonts w:ascii="Calibri" w:eastAsia="Times New Roman" w:hAnsi="Calibri" w:cs="Calibri"/>
                <w:color w:val="000000"/>
                <w:lang w:eastAsia="sk-SK"/>
              </w:rPr>
            </w:pPr>
            <w:r w:rsidRPr="001F6569">
              <w:rPr>
                <w:rFonts w:ascii="Calibri" w:eastAsia="Times New Roman" w:hAnsi="Calibri" w:cs="Calibri"/>
                <w:color w:val="000000"/>
                <w:lang w:eastAsia="sk-SK"/>
              </w:rPr>
              <w:t>1x RCA samica</w:t>
            </w:r>
            <w:r w:rsidR="00EE175C">
              <w:rPr>
                <w:rFonts w:ascii="Calibri" w:eastAsia="Times New Roman" w:hAnsi="Calibri" w:cs="Calibri"/>
                <w:color w:val="000000"/>
                <w:lang w:eastAsia="sk-SK"/>
              </w:rPr>
              <w:t xml:space="preserve"> -červený/biely konektor</w:t>
            </w:r>
          </w:p>
        </w:tc>
      </w:tr>
      <w:tr w:rsidR="00BE19F1" w:rsidRPr="001F6569" w:rsidTr="00BE19F1">
        <w:trPr>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Mikrofón IN</w:t>
            </w:r>
          </w:p>
        </w:tc>
        <w:tc>
          <w:tcPr>
            <w:tcW w:w="4688" w:type="dxa"/>
            <w:noWrap/>
            <w:hideMark/>
          </w:tcPr>
          <w:p w:rsidR="00BE19F1" w:rsidRPr="001F6569" w:rsidRDefault="00BE19F1" w:rsidP="00BE19F1">
            <w:pPr>
              <w:cnfStyle w:val="000000000000"/>
              <w:rPr>
                <w:rFonts w:ascii="Calibri" w:eastAsia="Times New Roman" w:hAnsi="Calibri" w:cs="Calibri"/>
                <w:color w:val="000000"/>
                <w:lang w:eastAsia="sk-SK"/>
              </w:rPr>
            </w:pPr>
            <w:r w:rsidRPr="001F6569">
              <w:rPr>
                <w:rFonts w:ascii="Calibri" w:eastAsia="Times New Roman" w:hAnsi="Calibri" w:cs="Calibri"/>
                <w:color w:val="000000"/>
                <w:lang w:eastAsia="sk-SK"/>
              </w:rPr>
              <w:t>1x 3,5 mm jack</w:t>
            </w:r>
            <w:r w:rsidR="00EE175C">
              <w:rPr>
                <w:rFonts w:ascii="Calibri" w:eastAsia="Times New Roman" w:hAnsi="Calibri" w:cs="Calibri"/>
                <w:color w:val="000000"/>
                <w:lang w:eastAsia="sk-SK"/>
              </w:rPr>
              <w:t xml:space="preserve"> - ružový konektor</w:t>
            </w:r>
          </w:p>
        </w:tc>
      </w:tr>
      <w:tr w:rsidR="00BE19F1" w:rsidRPr="001F6569" w:rsidTr="00BE19F1">
        <w:trPr>
          <w:cnfStyle w:val="000000100000"/>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lastRenderedPageBreak/>
              <w:t>Napájanie</w:t>
            </w:r>
          </w:p>
        </w:tc>
        <w:tc>
          <w:tcPr>
            <w:tcW w:w="4688" w:type="dxa"/>
            <w:noWrap/>
            <w:hideMark/>
          </w:tcPr>
          <w:p w:rsidR="00BE19F1" w:rsidRPr="001F6569" w:rsidRDefault="00BE19F1" w:rsidP="00BE19F1">
            <w:pPr>
              <w:cnfStyle w:val="000000100000"/>
              <w:rPr>
                <w:rFonts w:ascii="Calibri" w:eastAsia="Times New Roman" w:hAnsi="Calibri" w:cs="Calibri"/>
                <w:color w:val="000000"/>
                <w:lang w:eastAsia="sk-SK"/>
              </w:rPr>
            </w:pPr>
            <w:r w:rsidRPr="001F6569">
              <w:rPr>
                <w:rFonts w:ascii="Calibri" w:eastAsia="Times New Roman" w:hAnsi="Calibri" w:cs="Calibri"/>
                <w:color w:val="000000"/>
                <w:lang w:eastAsia="sk-SK"/>
              </w:rPr>
              <w:t>12V / 24V DC (9 ~ 36V)</w:t>
            </w:r>
          </w:p>
        </w:tc>
      </w:tr>
      <w:tr w:rsidR="00BE19F1" w:rsidRPr="001F6569" w:rsidTr="00BE19F1">
        <w:trPr>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Operačný systém</w:t>
            </w:r>
          </w:p>
        </w:tc>
        <w:tc>
          <w:tcPr>
            <w:tcW w:w="4688" w:type="dxa"/>
            <w:noWrap/>
            <w:hideMark/>
          </w:tcPr>
          <w:p w:rsidR="00BE19F1" w:rsidRPr="001F6569" w:rsidRDefault="00BE19F1" w:rsidP="00BE19F1">
            <w:pPr>
              <w:cnfStyle w:val="000000000000"/>
              <w:rPr>
                <w:rFonts w:ascii="Calibri" w:eastAsia="Times New Roman" w:hAnsi="Calibri" w:cs="Calibri"/>
                <w:color w:val="000000"/>
                <w:lang w:eastAsia="sk-SK"/>
              </w:rPr>
            </w:pPr>
            <w:r w:rsidRPr="001F6569">
              <w:rPr>
                <w:rFonts w:ascii="Calibri" w:eastAsia="Times New Roman" w:hAnsi="Calibri" w:cs="Calibri"/>
                <w:color w:val="000000"/>
                <w:lang w:eastAsia="sk-SK"/>
              </w:rPr>
              <w:t>Windows XP Embeded</w:t>
            </w:r>
          </w:p>
        </w:tc>
      </w:tr>
      <w:tr w:rsidR="00BE19F1" w:rsidRPr="001F6569" w:rsidTr="00BE19F1">
        <w:trPr>
          <w:cnfStyle w:val="000000100000"/>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Video</w:t>
            </w:r>
          </w:p>
        </w:tc>
        <w:tc>
          <w:tcPr>
            <w:tcW w:w="4688" w:type="dxa"/>
            <w:noWrap/>
            <w:hideMark/>
          </w:tcPr>
          <w:p w:rsidR="00BE19F1" w:rsidRPr="001F6569" w:rsidRDefault="00BE19F1" w:rsidP="00BE19F1">
            <w:pPr>
              <w:cnfStyle w:val="000000100000"/>
              <w:rPr>
                <w:rFonts w:ascii="Calibri" w:eastAsia="Times New Roman" w:hAnsi="Calibri" w:cs="Calibri"/>
                <w:color w:val="000000"/>
                <w:lang w:eastAsia="sk-SK"/>
              </w:rPr>
            </w:pPr>
            <w:r w:rsidRPr="001F6569">
              <w:rPr>
                <w:rFonts w:ascii="Calibri" w:eastAsia="Times New Roman" w:hAnsi="Calibri" w:cs="Calibri"/>
                <w:color w:val="000000"/>
                <w:lang w:eastAsia="sk-SK"/>
              </w:rPr>
              <w:t>AVI (XviD)</w:t>
            </w:r>
          </w:p>
        </w:tc>
      </w:tr>
      <w:tr w:rsidR="00BE19F1" w:rsidRPr="001F6569" w:rsidTr="00BE19F1">
        <w:trPr>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Photo</w:t>
            </w:r>
          </w:p>
        </w:tc>
        <w:tc>
          <w:tcPr>
            <w:tcW w:w="4688" w:type="dxa"/>
            <w:noWrap/>
            <w:hideMark/>
          </w:tcPr>
          <w:p w:rsidR="00BE19F1" w:rsidRPr="001F6569" w:rsidRDefault="00BE19F1" w:rsidP="00BE19F1">
            <w:pPr>
              <w:cnfStyle w:val="000000000000"/>
              <w:rPr>
                <w:rFonts w:ascii="Calibri" w:eastAsia="Times New Roman" w:hAnsi="Calibri" w:cs="Calibri"/>
                <w:color w:val="000000"/>
                <w:lang w:eastAsia="sk-SK"/>
              </w:rPr>
            </w:pPr>
            <w:r w:rsidRPr="001F6569">
              <w:rPr>
                <w:rFonts w:ascii="Calibri" w:eastAsia="Times New Roman" w:hAnsi="Calibri" w:cs="Calibri"/>
                <w:color w:val="000000"/>
                <w:lang w:eastAsia="sk-SK"/>
              </w:rPr>
              <w:t>JPEG / BMP</w:t>
            </w:r>
          </w:p>
        </w:tc>
      </w:tr>
      <w:tr w:rsidR="00BE19F1" w:rsidRPr="001F6569" w:rsidTr="00BE19F1">
        <w:trPr>
          <w:cnfStyle w:val="000000100000"/>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Music</w:t>
            </w:r>
          </w:p>
        </w:tc>
        <w:tc>
          <w:tcPr>
            <w:tcW w:w="4688" w:type="dxa"/>
            <w:noWrap/>
            <w:hideMark/>
          </w:tcPr>
          <w:p w:rsidR="00BE19F1" w:rsidRPr="001F6569" w:rsidRDefault="00BE19F1" w:rsidP="00BE19F1">
            <w:pPr>
              <w:cnfStyle w:val="000000100000"/>
              <w:rPr>
                <w:rFonts w:ascii="Calibri" w:eastAsia="Times New Roman" w:hAnsi="Calibri" w:cs="Calibri"/>
                <w:color w:val="000000"/>
                <w:lang w:eastAsia="sk-SK"/>
              </w:rPr>
            </w:pPr>
            <w:r w:rsidRPr="001F6569">
              <w:rPr>
                <w:rFonts w:ascii="Calibri" w:eastAsia="Times New Roman" w:hAnsi="Calibri" w:cs="Calibri"/>
                <w:color w:val="000000"/>
                <w:lang w:eastAsia="sk-SK"/>
              </w:rPr>
              <w:t>MP3</w:t>
            </w:r>
          </w:p>
        </w:tc>
      </w:tr>
      <w:tr w:rsidR="00BE19F1" w:rsidRPr="001F6569" w:rsidTr="00BE19F1">
        <w:trPr>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USB slot</w:t>
            </w:r>
          </w:p>
        </w:tc>
        <w:tc>
          <w:tcPr>
            <w:tcW w:w="4688" w:type="dxa"/>
            <w:noWrap/>
            <w:hideMark/>
          </w:tcPr>
          <w:p w:rsidR="00BE19F1" w:rsidRPr="001F6569" w:rsidRDefault="00BE19F1" w:rsidP="00BE19F1">
            <w:pPr>
              <w:cnfStyle w:val="000000000000"/>
              <w:rPr>
                <w:rFonts w:ascii="Calibri" w:eastAsia="Times New Roman" w:hAnsi="Calibri" w:cs="Calibri"/>
                <w:color w:val="000000"/>
                <w:lang w:eastAsia="sk-SK"/>
              </w:rPr>
            </w:pPr>
            <w:r w:rsidRPr="001F6569">
              <w:rPr>
                <w:rFonts w:ascii="Calibri" w:eastAsia="Times New Roman" w:hAnsi="Calibri" w:cs="Calibri"/>
                <w:color w:val="000000"/>
                <w:lang w:eastAsia="sk-SK"/>
              </w:rPr>
              <w:t>1x</w:t>
            </w:r>
            <w:r w:rsidR="00EE175C">
              <w:rPr>
                <w:rFonts w:ascii="Calibri" w:eastAsia="Times New Roman" w:hAnsi="Calibri" w:cs="Calibri"/>
                <w:color w:val="000000"/>
                <w:lang w:eastAsia="sk-SK"/>
              </w:rPr>
              <w:t xml:space="preserve"> (vpredu, Typ A)</w:t>
            </w:r>
          </w:p>
        </w:tc>
      </w:tr>
      <w:tr w:rsidR="00BE19F1" w:rsidRPr="001F6569" w:rsidTr="00BE19F1">
        <w:trPr>
          <w:cnfStyle w:val="000000100000"/>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SATA SSD Slot</w:t>
            </w:r>
          </w:p>
        </w:tc>
        <w:tc>
          <w:tcPr>
            <w:tcW w:w="4688" w:type="dxa"/>
            <w:noWrap/>
            <w:hideMark/>
          </w:tcPr>
          <w:p w:rsidR="00BE19F1" w:rsidRPr="001F6569" w:rsidRDefault="00BE19F1" w:rsidP="00BE19F1">
            <w:pPr>
              <w:cnfStyle w:val="000000100000"/>
              <w:rPr>
                <w:rFonts w:ascii="Calibri" w:eastAsia="Times New Roman" w:hAnsi="Calibri" w:cs="Calibri"/>
                <w:color w:val="000000"/>
                <w:lang w:eastAsia="sk-SK"/>
              </w:rPr>
            </w:pPr>
            <w:r w:rsidRPr="001F6569">
              <w:rPr>
                <w:rFonts w:ascii="Calibri" w:eastAsia="Times New Roman" w:hAnsi="Calibri" w:cs="Calibri"/>
                <w:color w:val="000000"/>
                <w:lang w:eastAsia="sk-SK"/>
              </w:rPr>
              <w:t>1x</w:t>
            </w:r>
            <w:r w:rsidR="00EE175C">
              <w:rPr>
                <w:rFonts w:ascii="Calibri" w:eastAsia="Times New Roman" w:hAnsi="Calibri" w:cs="Calibri"/>
                <w:color w:val="000000"/>
                <w:lang w:eastAsia="sk-SK"/>
              </w:rPr>
              <w:t xml:space="preserve"> (vpredu)</w:t>
            </w:r>
          </w:p>
        </w:tc>
      </w:tr>
      <w:tr w:rsidR="00BE19F1" w:rsidRPr="001F6569" w:rsidTr="00BE19F1">
        <w:trPr>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Slot na SD karty (SDHC)</w:t>
            </w:r>
          </w:p>
        </w:tc>
        <w:tc>
          <w:tcPr>
            <w:tcW w:w="4688" w:type="dxa"/>
            <w:noWrap/>
            <w:hideMark/>
          </w:tcPr>
          <w:p w:rsidR="00BE19F1" w:rsidRPr="001F6569" w:rsidRDefault="00BE19F1" w:rsidP="00BE19F1">
            <w:pPr>
              <w:cnfStyle w:val="000000000000"/>
              <w:rPr>
                <w:rFonts w:ascii="Calibri" w:eastAsia="Times New Roman" w:hAnsi="Calibri" w:cs="Calibri"/>
                <w:color w:val="000000"/>
                <w:lang w:eastAsia="sk-SK"/>
              </w:rPr>
            </w:pPr>
            <w:r w:rsidRPr="001F6569">
              <w:rPr>
                <w:rFonts w:ascii="Calibri" w:eastAsia="Times New Roman" w:hAnsi="Calibri" w:cs="Calibri"/>
                <w:color w:val="000000"/>
                <w:lang w:eastAsia="sk-SK"/>
              </w:rPr>
              <w:t>1x</w:t>
            </w:r>
            <w:r w:rsidR="00EE175C">
              <w:rPr>
                <w:rFonts w:ascii="Calibri" w:eastAsia="Times New Roman" w:hAnsi="Calibri" w:cs="Calibri"/>
                <w:color w:val="000000"/>
                <w:lang w:eastAsia="sk-SK"/>
              </w:rPr>
              <w:t xml:space="preserve"> (vpredu)</w:t>
            </w:r>
          </w:p>
        </w:tc>
      </w:tr>
      <w:tr w:rsidR="00BE19F1" w:rsidRPr="001F6569" w:rsidTr="00BE19F1">
        <w:trPr>
          <w:cnfStyle w:val="000000100000"/>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Client konektor (Giga Port)</w:t>
            </w:r>
          </w:p>
        </w:tc>
        <w:tc>
          <w:tcPr>
            <w:tcW w:w="4688" w:type="dxa"/>
            <w:noWrap/>
            <w:hideMark/>
          </w:tcPr>
          <w:p w:rsidR="00BE19F1" w:rsidRPr="001F6569" w:rsidRDefault="00BE19F1" w:rsidP="00BE19F1">
            <w:pPr>
              <w:cnfStyle w:val="000000100000"/>
              <w:rPr>
                <w:rFonts w:ascii="Calibri" w:eastAsia="Times New Roman" w:hAnsi="Calibri" w:cs="Calibri"/>
                <w:color w:val="000000"/>
                <w:lang w:eastAsia="sk-SK"/>
              </w:rPr>
            </w:pPr>
            <w:r w:rsidRPr="001F6569">
              <w:rPr>
                <w:rFonts w:ascii="Calibri" w:eastAsia="Times New Roman" w:hAnsi="Calibri" w:cs="Calibri"/>
                <w:color w:val="000000"/>
                <w:lang w:eastAsia="sk-SK"/>
              </w:rPr>
              <w:t>2x</w:t>
            </w:r>
            <w:r w:rsidR="00EE175C">
              <w:rPr>
                <w:rFonts w:ascii="Calibri" w:eastAsia="Times New Roman" w:hAnsi="Calibri" w:cs="Calibri"/>
                <w:color w:val="000000"/>
                <w:lang w:eastAsia="sk-SK"/>
              </w:rPr>
              <w:t xml:space="preserve"> (vzadu)</w:t>
            </w:r>
          </w:p>
        </w:tc>
      </w:tr>
      <w:tr w:rsidR="00BE19F1" w:rsidRPr="001F6569" w:rsidTr="00BE19F1">
        <w:trPr>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Napájací konektor</w:t>
            </w:r>
          </w:p>
        </w:tc>
        <w:tc>
          <w:tcPr>
            <w:tcW w:w="4688" w:type="dxa"/>
            <w:noWrap/>
            <w:hideMark/>
          </w:tcPr>
          <w:p w:rsidR="00BE19F1" w:rsidRPr="001F6569" w:rsidRDefault="00BE19F1" w:rsidP="00BE19F1">
            <w:pPr>
              <w:cnfStyle w:val="000000000000"/>
              <w:rPr>
                <w:rFonts w:ascii="Calibri" w:eastAsia="Times New Roman" w:hAnsi="Calibri" w:cs="Calibri"/>
                <w:color w:val="000000"/>
                <w:lang w:eastAsia="sk-SK"/>
              </w:rPr>
            </w:pPr>
            <w:r w:rsidRPr="001F6569">
              <w:rPr>
                <w:rFonts w:ascii="Calibri" w:eastAsia="Times New Roman" w:hAnsi="Calibri" w:cs="Calibri"/>
                <w:color w:val="000000"/>
                <w:lang w:eastAsia="sk-SK"/>
              </w:rPr>
              <w:t>1x</w:t>
            </w:r>
            <w:r w:rsidR="00EE175C">
              <w:rPr>
                <w:rFonts w:ascii="Calibri" w:eastAsia="Times New Roman" w:hAnsi="Calibri" w:cs="Calibri"/>
                <w:color w:val="000000"/>
                <w:lang w:eastAsia="sk-SK"/>
              </w:rPr>
              <w:t xml:space="preserve"> (vzadu)</w:t>
            </w:r>
          </w:p>
        </w:tc>
      </w:tr>
      <w:tr w:rsidR="00BE19F1" w:rsidRPr="001F6569" w:rsidTr="00BE19F1">
        <w:trPr>
          <w:cnfStyle w:val="000000100000"/>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I/O konektor kábel</w:t>
            </w:r>
          </w:p>
        </w:tc>
        <w:tc>
          <w:tcPr>
            <w:tcW w:w="4688" w:type="dxa"/>
            <w:noWrap/>
            <w:hideMark/>
          </w:tcPr>
          <w:p w:rsidR="00BE19F1" w:rsidRPr="001F6569" w:rsidRDefault="00BE19F1" w:rsidP="00BE19F1">
            <w:pPr>
              <w:cnfStyle w:val="000000100000"/>
              <w:rPr>
                <w:rFonts w:ascii="Calibri" w:eastAsia="Times New Roman" w:hAnsi="Calibri" w:cs="Calibri"/>
                <w:color w:val="000000"/>
                <w:lang w:eastAsia="sk-SK"/>
              </w:rPr>
            </w:pPr>
            <w:r w:rsidRPr="001F6569">
              <w:rPr>
                <w:rFonts w:ascii="Calibri" w:eastAsia="Times New Roman" w:hAnsi="Calibri" w:cs="Calibri"/>
                <w:color w:val="000000"/>
                <w:lang w:eastAsia="sk-SK"/>
              </w:rPr>
              <w:t>3x</w:t>
            </w:r>
            <w:r w:rsidR="00EE175C">
              <w:rPr>
                <w:rFonts w:ascii="Calibri" w:eastAsia="Times New Roman" w:hAnsi="Calibri" w:cs="Calibri"/>
                <w:color w:val="000000"/>
                <w:lang w:eastAsia="sk-SK"/>
              </w:rPr>
              <w:t xml:space="preserve"> (vzadu)</w:t>
            </w:r>
          </w:p>
        </w:tc>
      </w:tr>
      <w:tr w:rsidR="00BE19F1" w:rsidRPr="001F6569" w:rsidTr="00BE19F1">
        <w:trPr>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Prevádzková teplota</w:t>
            </w:r>
          </w:p>
        </w:tc>
        <w:tc>
          <w:tcPr>
            <w:tcW w:w="4688" w:type="dxa"/>
            <w:noWrap/>
            <w:hideMark/>
          </w:tcPr>
          <w:p w:rsidR="00BE19F1" w:rsidRPr="001F6569" w:rsidRDefault="00BE19F1" w:rsidP="00BE19F1">
            <w:pPr>
              <w:cnfStyle w:val="000000000000"/>
              <w:rPr>
                <w:rFonts w:ascii="Calibri" w:eastAsia="Times New Roman" w:hAnsi="Calibri" w:cs="Calibri"/>
                <w:color w:val="000000"/>
                <w:lang w:eastAsia="sk-SK"/>
              </w:rPr>
            </w:pPr>
            <w:r w:rsidRPr="001F6569">
              <w:rPr>
                <w:rFonts w:ascii="Calibri" w:eastAsia="Times New Roman" w:hAnsi="Calibri" w:cs="Calibri"/>
                <w:color w:val="000000"/>
                <w:lang w:eastAsia="sk-SK"/>
              </w:rPr>
              <w:t>-20°C ~ +65°C</w:t>
            </w:r>
          </w:p>
        </w:tc>
      </w:tr>
      <w:tr w:rsidR="00BE19F1" w:rsidRPr="001F6569" w:rsidTr="00BE19F1">
        <w:trPr>
          <w:cnfStyle w:val="000000100000"/>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Hmotnosť</w:t>
            </w:r>
          </w:p>
        </w:tc>
        <w:tc>
          <w:tcPr>
            <w:tcW w:w="4688" w:type="dxa"/>
            <w:noWrap/>
            <w:hideMark/>
          </w:tcPr>
          <w:p w:rsidR="00BE19F1" w:rsidRPr="001F6569" w:rsidRDefault="00BE19F1" w:rsidP="00BE19F1">
            <w:pPr>
              <w:cnfStyle w:val="000000100000"/>
              <w:rPr>
                <w:rFonts w:ascii="Calibri" w:eastAsia="Times New Roman" w:hAnsi="Calibri" w:cs="Calibri"/>
                <w:color w:val="000000"/>
                <w:lang w:eastAsia="sk-SK"/>
              </w:rPr>
            </w:pPr>
            <w:r w:rsidRPr="001F6569">
              <w:rPr>
                <w:rFonts w:ascii="Calibri" w:eastAsia="Times New Roman" w:hAnsi="Calibri" w:cs="Calibri"/>
                <w:color w:val="000000"/>
                <w:lang w:eastAsia="sk-SK"/>
              </w:rPr>
              <w:t>2.175 kg</w:t>
            </w:r>
          </w:p>
        </w:tc>
      </w:tr>
      <w:tr w:rsidR="00BE19F1" w:rsidRPr="001F6569" w:rsidTr="00BE19F1">
        <w:trPr>
          <w:trHeight w:val="300"/>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Rozmery</w:t>
            </w:r>
          </w:p>
        </w:tc>
        <w:tc>
          <w:tcPr>
            <w:tcW w:w="4688" w:type="dxa"/>
            <w:noWrap/>
            <w:hideMark/>
          </w:tcPr>
          <w:p w:rsidR="00BE19F1" w:rsidRPr="001F6569" w:rsidRDefault="00BE19F1" w:rsidP="00BE19F1">
            <w:pPr>
              <w:cnfStyle w:val="000000000000"/>
              <w:rPr>
                <w:rFonts w:ascii="Calibri" w:eastAsia="Times New Roman" w:hAnsi="Calibri" w:cs="Calibri"/>
                <w:color w:val="000000"/>
                <w:lang w:eastAsia="sk-SK"/>
              </w:rPr>
            </w:pPr>
            <w:r w:rsidRPr="001F6569">
              <w:rPr>
                <w:rFonts w:ascii="Calibri" w:eastAsia="Times New Roman" w:hAnsi="Calibri" w:cs="Calibri"/>
                <w:color w:val="000000"/>
                <w:lang w:eastAsia="sk-SK"/>
              </w:rPr>
              <w:t>248 x 195,7 x 50 mm</w:t>
            </w:r>
          </w:p>
        </w:tc>
      </w:tr>
      <w:tr w:rsidR="00BE19F1" w:rsidRPr="001F6569" w:rsidTr="00BE19F1">
        <w:trPr>
          <w:cnfStyle w:val="000000100000"/>
          <w:trHeight w:val="315"/>
          <w:jc w:val="center"/>
        </w:trPr>
        <w:tc>
          <w:tcPr>
            <w:cnfStyle w:val="001000000000"/>
            <w:tcW w:w="304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Spotreba</w:t>
            </w:r>
          </w:p>
        </w:tc>
        <w:tc>
          <w:tcPr>
            <w:tcW w:w="4688" w:type="dxa"/>
            <w:noWrap/>
            <w:hideMark/>
          </w:tcPr>
          <w:p w:rsidR="00BE19F1" w:rsidRPr="001F6569" w:rsidRDefault="00BE19F1" w:rsidP="00BE19F1">
            <w:pPr>
              <w:cnfStyle w:val="000000100000"/>
              <w:rPr>
                <w:rFonts w:ascii="Calibri" w:eastAsia="Times New Roman" w:hAnsi="Calibri" w:cs="Calibri"/>
                <w:color w:val="000000"/>
                <w:lang w:eastAsia="sk-SK"/>
              </w:rPr>
            </w:pPr>
            <w:r w:rsidRPr="001F6569">
              <w:rPr>
                <w:rFonts w:ascii="Calibri" w:eastAsia="Times New Roman" w:hAnsi="Calibri" w:cs="Calibri"/>
                <w:color w:val="000000"/>
                <w:lang w:eastAsia="sk-SK"/>
              </w:rPr>
              <w:t>1,05 A (maximum) / 0,90 A (stand-by)</w:t>
            </w:r>
          </w:p>
        </w:tc>
      </w:tr>
    </w:tbl>
    <w:p w:rsidR="00BE19F1" w:rsidRDefault="00BE19F1" w:rsidP="00BE19F1">
      <w:pPr>
        <w:pStyle w:val="Popis"/>
      </w:pPr>
    </w:p>
    <w:p w:rsidR="00BE19F1" w:rsidRDefault="00BE19F1" w:rsidP="00BE19F1">
      <w:pPr>
        <w:pStyle w:val="Popis"/>
        <w:jc w:val="center"/>
      </w:pPr>
      <w:bookmarkStart w:id="37" w:name="_Toc357020993"/>
      <w:r>
        <w:t xml:space="preserve">Tab. </w:t>
      </w:r>
      <w:r w:rsidR="00524606">
        <w:fldChar w:fldCharType="begin"/>
      </w:r>
      <w:r w:rsidR="008143E5">
        <w:instrText xml:space="preserve"> SEQ Tab. \* ARABIC </w:instrText>
      </w:r>
      <w:r w:rsidR="00524606">
        <w:fldChar w:fldCharType="separate"/>
      </w:r>
      <w:r w:rsidR="00854DA7">
        <w:rPr>
          <w:noProof/>
        </w:rPr>
        <w:t>1</w:t>
      </w:r>
      <w:r w:rsidR="00524606">
        <w:rPr>
          <w:noProof/>
        </w:rPr>
        <w:fldChar w:fldCharType="end"/>
      </w:r>
      <w:r>
        <w:t>: Špecifikácia zariadenia - MOD server</w:t>
      </w:r>
      <w:bookmarkEnd w:id="37"/>
    </w:p>
    <w:p w:rsidR="00BE19F1" w:rsidRDefault="00BE19F1" w:rsidP="00BE19F1">
      <w:pPr>
        <w:pStyle w:val="Odsekzoznamu"/>
        <w:ind w:left="0"/>
      </w:pPr>
    </w:p>
    <w:p w:rsidR="00BE19F1" w:rsidRDefault="00BE19F1" w:rsidP="00BE19F1">
      <w:pPr>
        <w:pStyle w:val="Odsekzoznamu"/>
        <w:ind w:left="0"/>
        <w:jc w:val="center"/>
      </w:pPr>
      <w:r>
        <w:rPr>
          <w:noProof/>
          <w:lang w:eastAsia="sk-SK"/>
        </w:rPr>
        <w:drawing>
          <wp:inline distT="0" distB="0" distL="0" distR="0">
            <wp:extent cx="3124200" cy="2077290"/>
            <wp:effectExtent l="19050" t="0" r="0" b="0"/>
            <wp:docPr id="7" name="Obrázok 1" descr="MOD ser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 server.JPG"/>
                    <pic:cNvPicPr/>
                  </pic:nvPicPr>
                  <pic:blipFill>
                    <a:blip r:embed="rId12" cstate="print"/>
                    <a:stretch>
                      <a:fillRect/>
                    </a:stretch>
                  </pic:blipFill>
                  <pic:spPr>
                    <a:xfrm>
                      <a:off x="0" y="0"/>
                      <a:ext cx="3126329" cy="2078706"/>
                    </a:xfrm>
                    <a:prstGeom prst="rect">
                      <a:avLst/>
                    </a:prstGeom>
                  </pic:spPr>
                </pic:pic>
              </a:graphicData>
            </a:graphic>
          </wp:inline>
        </w:drawing>
      </w:r>
    </w:p>
    <w:p w:rsidR="00BE19F1" w:rsidRDefault="00BE19F1" w:rsidP="00BE19F1">
      <w:pPr>
        <w:pStyle w:val="Popis"/>
        <w:jc w:val="center"/>
      </w:pPr>
      <w:bookmarkStart w:id="38" w:name="_Toc357020916"/>
      <w:r>
        <w:t xml:space="preserve">Obr. </w:t>
      </w:r>
      <w:r w:rsidR="00524606">
        <w:fldChar w:fldCharType="begin"/>
      </w:r>
      <w:r w:rsidR="008143E5">
        <w:instrText xml:space="preserve"> SEQ Obr. \* ARABIC </w:instrText>
      </w:r>
      <w:r w:rsidR="00524606">
        <w:fldChar w:fldCharType="separate"/>
      </w:r>
      <w:r w:rsidR="00854DA7">
        <w:rPr>
          <w:noProof/>
        </w:rPr>
        <w:t>3</w:t>
      </w:r>
      <w:r w:rsidR="00524606">
        <w:rPr>
          <w:noProof/>
        </w:rPr>
        <w:fldChar w:fldCharType="end"/>
      </w:r>
      <w:r>
        <w:t>: MOD server</w:t>
      </w:r>
      <w:r w:rsidR="00EE175C">
        <w:t xml:space="preserve"> (FMS5711)</w:t>
      </w:r>
      <w:bookmarkEnd w:id="38"/>
    </w:p>
    <w:p w:rsidR="00BE19F1" w:rsidRDefault="00BE19F1" w:rsidP="00BE19F1">
      <w:pPr>
        <w:pStyle w:val="Odsekzoznamu"/>
        <w:ind w:left="0"/>
      </w:pPr>
    </w:p>
    <w:p w:rsidR="00BE19F1" w:rsidRPr="00F74F18" w:rsidRDefault="00BE19F1" w:rsidP="00BE19F1">
      <w:pPr>
        <w:pStyle w:val="Odsekzoznamu"/>
        <w:numPr>
          <w:ilvl w:val="0"/>
          <w:numId w:val="11"/>
        </w:numPr>
        <w:rPr>
          <w:b/>
        </w:rPr>
      </w:pPr>
      <w:r w:rsidRPr="00F74F18">
        <w:rPr>
          <w:b/>
        </w:rPr>
        <w:t>MOD HUB (FMS5718) - rozbočovač</w:t>
      </w:r>
    </w:p>
    <w:p w:rsidR="00BE19F1" w:rsidRDefault="00BE19F1" w:rsidP="00BE19F1">
      <w:pPr>
        <w:pStyle w:val="Odsekzoznamu"/>
        <w:ind w:left="765"/>
      </w:pPr>
      <w:r>
        <w:t>Video Hub 3.0 multikanálový distribútor pre zapojenie až 6 monitorov (na 1 HUB), ktorý zároveň napája pripojené monitory. Zapojenie viacerých HUB-ov (maximálne 9) do slučky zvyšuje množstvo zapojených monitorov, maximálne je možné zapojiť 54 monitorov. Každý HUB je zvlášť napájaný kabelážou so 6 A poistkou.</w:t>
      </w:r>
    </w:p>
    <w:tbl>
      <w:tblPr>
        <w:tblStyle w:val="Svetlpodfarbeniezvraznenie11"/>
        <w:tblW w:w="9180" w:type="dxa"/>
        <w:tblLook w:val="04A0"/>
      </w:tblPr>
      <w:tblGrid>
        <w:gridCol w:w="2740"/>
        <w:gridCol w:w="6440"/>
      </w:tblGrid>
      <w:tr w:rsidR="00276939" w:rsidRPr="00276939" w:rsidTr="00276939">
        <w:trPr>
          <w:cnfStyle w:val="100000000000"/>
          <w:trHeight w:val="300"/>
        </w:trPr>
        <w:tc>
          <w:tcPr>
            <w:cnfStyle w:val="001000000000"/>
            <w:tcW w:w="2740" w:type="dxa"/>
            <w:noWrap/>
            <w:hideMark/>
          </w:tcPr>
          <w:p w:rsidR="00276939" w:rsidRPr="00276939" w:rsidRDefault="00276939" w:rsidP="00276939">
            <w:pPr>
              <w:jc w:val="left"/>
              <w:rPr>
                <w:rFonts w:ascii="Calibri" w:eastAsia="Times New Roman" w:hAnsi="Calibri" w:cs="Calibri"/>
                <w:color w:val="000000"/>
                <w:lang w:eastAsia="sk-SK"/>
              </w:rPr>
            </w:pPr>
            <w:r w:rsidRPr="00276939">
              <w:rPr>
                <w:rFonts w:ascii="Calibri" w:eastAsia="Times New Roman" w:hAnsi="Calibri" w:cs="Calibri"/>
                <w:color w:val="000000"/>
                <w:lang w:eastAsia="sk-SK"/>
              </w:rPr>
              <w:t>Model</w:t>
            </w:r>
          </w:p>
        </w:tc>
        <w:tc>
          <w:tcPr>
            <w:tcW w:w="6440" w:type="dxa"/>
            <w:noWrap/>
            <w:hideMark/>
          </w:tcPr>
          <w:p w:rsidR="00276939" w:rsidRPr="00276939" w:rsidRDefault="00276939" w:rsidP="00276939">
            <w:pPr>
              <w:jc w:val="left"/>
              <w:cnfStyle w:val="100000000000"/>
              <w:rPr>
                <w:rFonts w:ascii="Calibri" w:eastAsia="Times New Roman" w:hAnsi="Calibri" w:cs="Calibri"/>
                <w:color w:val="000000"/>
                <w:lang w:eastAsia="sk-SK"/>
              </w:rPr>
            </w:pPr>
            <w:r w:rsidRPr="00276939">
              <w:rPr>
                <w:rFonts w:ascii="Calibri" w:eastAsia="Times New Roman" w:hAnsi="Calibri" w:cs="Calibri"/>
                <w:color w:val="000000"/>
                <w:lang w:eastAsia="sk-SK"/>
              </w:rPr>
              <w:t>FMS5718</w:t>
            </w:r>
          </w:p>
        </w:tc>
      </w:tr>
      <w:tr w:rsidR="00276939" w:rsidRPr="00276939" w:rsidTr="00276939">
        <w:trPr>
          <w:cnfStyle w:val="000000100000"/>
          <w:trHeight w:val="300"/>
        </w:trPr>
        <w:tc>
          <w:tcPr>
            <w:cnfStyle w:val="001000000000"/>
            <w:tcW w:w="2740" w:type="dxa"/>
            <w:noWrap/>
            <w:hideMark/>
          </w:tcPr>
          <w:p w:rsidR="00276939" w:rsidRPr="00276939" w:rsidRDefault="00276939" w:rsidP="00276939">
            <w:pPr>
              <w:jc w:val="left"/>
              <w:rPr>
                <w:rFonts w:ascii="Calibri" w:eastAsia="Times New Roman" w:hAnsi="Calibri" w:cs="Calibri"/>
                <w:color w:val="000000"/>
                <w:lang w:eastAsia="sk-SK"/>
              </w:rPr>
            </w:pPr>
            <w:r w:rsidRPr="00276939">
              <w:rPr>
                <w:rFonts w:ascii="Calibri" w:eastAsia="Times New Roman" w:hAnsi="Calibri" w:cs="Calibri"/>
                <w:color w:val="000000"/>
                <w:lang w:eastAsia="sk-SK"/>
              </w:rPr>
              <w:t>Chladenie</w:t>
            </w:r>
          </w:p>
        </w:tc>
        <w:tc>
          <w:tcPr>
            <w:tcW w:w="6440" w:type="dxa"/>
            <w:noWrap/>
            <w:hideMark/>
          </w:tcPr>
          <w:p w:rsidR="00276939" w:rsidRPr="00276939" w:rsidRDefault="00276939" w:rsidP="00276939">
            <w:pPr>
              <w:jc w:val="left"/>
              <w:cnfStyle w:val="000000100000"/>
              <w:rPr>
                <w:rFonts w:ascii="Calibri" w:eastAsia="Times New Roman" w:hAnsi="Calibri" w:cs="Calibri"/>
                <w:color w:val="000000"/>
                <w:lang w:eastAsia="sk-SK"/>
              </w:rPr>
            </w:pPr>
            <w:r w:rsidRPr="00276939">
              <w:rPr>
                <w:rFonts w:ascii="Calibri" w:eastAsia="Times New Roman" w:hAnsi="Calibri" w:cs="Calibri"/>
                <w:color w:val="000000"/>
                <w:lang w:eastAsia="sk-SK"/>
              </w:rPr>
              <w:t>Pasívne, bez ventilátorov</w:t>
            </w:r>
          </w:p>
        </w:tc>
      </w:tr>
      <w:tr w:rsidR="00276939" w:rsidRPr="00276939" w:rsidTr="00276939">
        <w:trPr>
          <w:trHeight w:val="300"/>
        </w:trPr>
        <w:tc>
          <w:tcPr>
            <w:cnfStyle w:val="001000000000"/>
            <w:tcW w:w="2740" w:type="dxa"/>
            <w:noWrap/>
            <w:hideMark/>
          </w:tcPr>
          <w:p w:rsidR="00276939" w:rsidRPr="00276939" w:rsidRDefault="00276939" w:rsidP="00276939">
            <w:pPr>
              <w:jc w:val="left"/>
              <w:rPr>
                <w:rFonts w:ascii="Calibri" w:eastAsia="Times New Roman" w:hAnsi="Calibri" w:cs="Calibri"/>
                <w:color w:val="000000"/>
                <w:lang w:eastAsia="sk-SK"/>
              </w:rPr>
            </w:pPr>
            <w:r w:rsidRPr="00276939">
              <w:rPr>
                <w:rFonts w:ascii="Calibri" w:eastAsia="Times New Roman" w:hAnsi="Calibri" w:cs="Calibri"/>
                <w:color w:val="000000"/>
                <w:lang w:eastAsia="sk-SK"/>
              </w:rPr>
              <w:t>Giga LAN port (1Gbit/s)</w:t>
            </w:r>
          </w:p>
        </w:tc>
        <w:tc>
          <w:tcPr>
            <w:tcW w:w="6440" w:type="dxa"/>
            <w:noWrap/>
            <w:hideMark/>
          </w:tcPr>
          <w:p w:rsidR="00276939" w:rsidRPr="00276939" w:rsidRDefault="00276939" w:rsidP="00276939">
            <w:pPr>
              <w:jc w:val="left"/>
              <w:cnfStyle w:val="000000000000"/>
              <w:rPr>
                <w:rFonts w:ascii="Calibri" w:eastAsia="Times New Roman" w:hAnsi="Calibri" w:cs="Calibri"/>
                <w:color w:val="000000"/>
                <w:lang w:eastAsia="sk-SK"/>
              </w:rPr>
            </w:pPr>
            <w:r w:rsidRPr="00276939">
              <w:rPr>
                <w:rFonts w:ascii="Calibri" w:eastAsia="Times New Roman" w:hAnsi="Calibri" w:cs="Calibri"/>
                <w:color w:val="000000"/>
                <w:lang w:eastAsia="sk-SK"/>
              </w:rPr>
              <w:t>2x (prepoj</w:t>
            </w:r>
            <w:r>
              <w:rPr>
                <w:rFonts w:ascii="Calibri" w:eastAsia="Times New Roman" w:hAnsi="Calibri" w:cs="Calibri"/>
                <w:color w:val="000000"/>
                <w:lang w:eastAsia="sk-SK"/>
              </w:rPr>
              <w:t>enie so serverom alebo</w:t>
            </w:r>
            <w:r w:rsidRPr="00276939">
              <w:rPr>
                <w:rFonts w:ascii="Calibri" w:eastAsia="Times New Roman" w:hAnsi="Calibri" w:cs="Calibri"/>
                <w:color w:val="000000"/>
                <w:lang w:eastAsia="sk-SK"/>
              </w:rPr>
              <w:t xml:space="preserve"> do slučky s inými FMS5718)</w:t>
            </w:r>
          </w:p>
        </w:tc>
      </w:tr>
      <w:tr w:rsidR="00276939" w:rsidRPr="00276939" w:rsidTr="00276939">
        <w:trPr>
          <w:cnfStyle w:val="000000100000"/>
          <w:trHeight w:val="300"/>
        </w:trPr>
        <w:tc>
          <w:tcPr>
            <w:cnfStyle w:val="001000000000"/>
            <w:tcW w:w="2740" w:type="dxa"/>
            <w:noWrap/>
            <w:hideMark/>
          </w:tcPr>
          <w:p w:rsidR="00276939" w:rsidRPr="00276939" w:rsidRDefault="00276939" w:rsidP="00276939">
            <w:pPr>
              <w:jc w:val="left"/>
              <w:rPr>
                <w:rFonts w:ascii="Calibri" w:eastAsia="Times New Roman" w:hAnsi="Calibri" w:cs="Calibri"/>
                <w:color w:val="000000"/>
                <w:lang w:eastAsia="sk-SK"/>
              </w:rPr>
            </w:pPr>
            <w:r w:rsidRPr="00276939">
              <w:rPr>
                <w:rFonts w:ascii="Calibri" w:eastAsia="Times New Roman" w:hAnsi="Calibri" w:cs="Calibri"/>
                <w:color w:val="000000"/>
                <w:lang w:eastAsia="sk-SK"/>
              </w:rPr>
              <w:t>Mega LAN port (100Mbit/s)</w:t>
            </w:r>
          </w:p>
        </w:tc>
        <w:tc>
          <w:tcPr>
            <w:tcW w:w="6440" w:type="dxa"/>
            <w:noWrap/>
            <w:hideMark/>
          </w:tcPr>
          <w:p w:rsidR="00276939" w:rsidRPr="00276939" w:rsidRDefault="00276939" w:rsidP="00276939">
            <w:pPr>
              <w:jc w:val="left"/>
              <w:cnfStyle w:val="000000100000"/>
              <w:rPr>
                <w:rFonts w:ascii="Calibri" w:eastAsia="Times New Roman" w:hAnsi="Calibri" w:cs="Calibri"/>
                <w:color w:val="000000"/>
                <w:lang w:eastAsia="sk-SK"/>
              </w:rPr>
            </w:pPr>
            <w:r w:rsidRPr="00276939">
              <w:rPr>
                <w:rFonts w:ascii="Calibri" w:eastAsia="Times New Roman" w:hAnsi="Calibri" w:cs="Calibri"/>
                <w:color w:val="000000"/>
                <w:lang w:eastAsia="sk-SK"/>
              </w:rPr>
              <w:t>6x (pripojenie monitorov)</w:t>
            </w:r>
          </w:p>
        </w:tc>
      </w:tr>
      <w:tr w:rsidR="00276939" w:rsidRPr="00276939" w:rsidTr="00276939">
        <w:trPr>
          <w:trHeight w:val="300"/>
        </w:trPr>
        <w:tc>
          <w:tcPr>
            <w:cnfStyle w:val="001000000000"/>
            <w:tcW w:w="2740" w:type="dxa"/>
            <w:noWrap/>
            <w:hideMark/>
          </w:tcPr>
          <w:p w:rsidR="00276939" w:rsidRPr="00276939" w:rsidRDefault="00276939" w:rsidP="00276939">
            <w:pPr>
              <w:jc w:val="left"/>
              <w:rPr>
                <w:rFonts w:ascii="Calibri" w:eastAsia="Times New Roman" w:hAnsi="Calibri" w:cs="Calibri"/>
                <w:color w:val="000000"/>
                <w:lang w:eastAsia="sk-SK"/>
              </w:rPr>
            </w:pPr>
            <w:r w:rsidRPr="00276939">
              <w:rPr>
                <w:rFonts w:ascii="Calibri" w:eastAsia="Times New Roman" w:hAnsi="Calibri" w:cs="Calibri"/>
                <w:color w:val="000000"/>
                <w:lang w:eastAsia="sk-SK"/>
              </w:rPr>
              <w:t>Napájanie</w:t>
            </w:r>
          </w:p>
        </w:tc>
        <w:tc>
          <w:tcPr>
            <w:tcW w:w="6440" w:type="dxa"/>
            <w:noWrap/>
            <w:hideMark/>
          </w:tcPr>
          <w:p w:rsidR="00276939" w:rsidRPr="00276939" w:rsidRDefault="00276939" w:rsidP="00276939">
            <w:pPr>
              <w:jc w:val="left"/>
              <w:cnfStyle w:val="000000000000"/>
              <w:rPr>
                <w:rFonts w:ascii="Calibri" w:eastAsia="Times New Roman" w:hAnsi="Calibri" w:cs="Calibri"/>
                <w:color w:val="000000"/>
                <w:lang w:eastAsia="sk-SK"/>
              </w:rPr>
            </w:pPr>
            <w:r w:rsidRPr="00276939">
              <w:rPr>
                <w:rFonts w:ascii="Calibri" w:eastAsia="Times New Roman" w:hAnsi="Calibri" w:cs="Calibri"/>
                <w:color w:val="000000"/>
                <w:lang w:eastAsia="sk-SK"/>
              </w:rPr>
              <w:t>DC 12/24V (9 až 36V)</w:t>
            </w:r>
          </w:p>
        </w:tc>
      </w:tr>
      <w:tr w:rsidR="00276939" w:rsidRPr="00276939" w:rsidTr="00276939">
        <w:trPr>
          <w:cnfStyle w:val="000000100000"/>
          <w:trHeight w:val="300"/>
        </w:trPr>
        <w:tc>
          <w:tcPr>
            <w:cnfStyle w:val="001000000000"/>
            <w:tcW w:w="2740" w:type="dxa"/>
            <w:noWrap/>
            <w:hideMark/>
          </w:tcPr>
          <w:p w:rsidR="00276939" w:rsidRPr="00276939" w:rsidRDefault="00276939" w:rsidP="00276939">
            <w:pPr>
              <w:jc w:val="left"/>
              <w:rPr>
                <w:rFonts w:ascii="Calibri" w:eastAsia="Times New Roman" w:hAnsi="Calibri" w:cs="Calibri"/>
                <w:color w:val="000000"/>
                <w:lang w:eastAsia="sk-SK"/>
              </w:rPr>
            </w:pPr>
            <w:r w:rsidRPr="00276939">
              <w:rPr>
                <w:rFonts w:ascii="Calibri" w:eastAsia="Times New Roman" w:hAnsi="Calibri" w:cs="Calibri"/>
                <w:color w:val="000000"/>
                <w:lang w:eastAsia="sk-SK"/>
              </w:rPr>
              <w:t>Spotreba</w:t>
            </w:r>
          </w:p>
        </w:tc>
        <w:tc>
          <w:tcPr>
            <w:tcW w:w="6440" w:type="dxa"/>
            <w:noWrap/>
            <w:hideMark/>
          </w:tcPr>
          <w:p w:rsidR="00276939" w:rsidRPr="00276939" w:rsidRDefault="00276939" w:rsidP="00276939">
            <w:pPr>
              <w:jc w:val="left"/>
              <w:cnfStyle w:val="000000100000"/>
              <w:rPr>
                <w:rFonts w:ascii="Calibri" w:eastAsia="Times New Roman" w:hAnsi="Calibri" w:cs="Calibri"/>
                <w:color w:val="000000"/>
                <w:lang w:eastAsia="sk-SK"/>
              </w:rPr>
            </w:pPr>
            <w:r w:rsidRPr="00276939">
              <w:rPr>
                <w:rFonts w:ascii="Calibri" w:eastAsia="Times New Roman" w:hAnsi="Calibri" w:cs="Calibri"/>
                <w:color w:val="000000"/>
                <w:lang w:eastAsia="sk-SK"/>
              </w:rPr>
              <w:t>0,53A (maximálna) /0,40A (stand-by)</w:t>
            </w:r>
          </w:p>
        </w:tc>
      </w:tr>
      <w:tr w:rsidR="00276939" w:rsidRPr="00276939" w:rsidTr="00276939">
        <w:trPr>
          <w:trHeight w:val="315"/>
        </w:trPr>
        <w:tc>
          <w:tcPr>
            <w:cnfStyle w:val="001000000000"/>
            <w:tcW w:w="2740" w:type="dxa"/>
            <w:noWrap/>
            <w:hideMark/>
          </w:tcPr>
          <w:p w:rsidR="00276939" w:rsidRPr="00276939" w:rsidRDefault="00276939" w:rsidP="00276939">
            <w:pPr>
              <w:jc w:val="left"/>
              <w:rPr>
                <w:rFonts w:ascii="Calibri" w:eastAsia="Times New Roman" w:hAnsi="Calibri" w:cs="Calibri"/>
                <w:color w:val="000000"/>
                <w:lang w:eastAsia="sk-SK"/>
              </w:rPr>
            </w:pPr>
            <w:r w:rsidRPr="00276939">
              <w:rPr>
                <w:rFonts w:ascii="Calibri" w:eastAsia="Times New Roman" w:hAnsi="Calibri" w:cs="Calibri"/>
                <w:color w:val="000000"/>
                <w:lang w:eastAsia="sk-SK"/>
              </w:rPr>
              <w:t>Prevádzková teplota</w:t>
            </w:r>
          </w:p>
        </w:tc>
        <w:tc>
          <w:tcPr>
            <w:tcW w:w="6440" w:type="dxa"/>
            <w:noWrap/>
            <w:hideMark/>
          </w:tcPr>
          <w:p w:rsidR="00276939" w:rsidRPr="00276939" w:rsidRDefault="00276939" w:rsidP="00276939">
            <w:pPr>
              <w:jc w:val="left"/>
              <w:cnfStyle w:val="000000000000"/>
              <w:rPr>
                <w:rFonts w:ascii="Calibri" w:eastAsia="Times New Roman" w:hAnsi="Calibri" w:cs="Calibri"/>
                <w:color w:val="000000"/>
                <w:lang w:eastAsia="sk-SK"/>
              </w:rPr>
            </w:pPr>
            <w:r w:rsidRPr="00276939">
              <w:rPr>
                <w:rFonts w:ascii="Calibri" w:eastAsia="Times New Roman" w:hAnsi="Calibri" w:cs="Calibri"/>
                <w:color w:val="000000"/>
                <w:lang w:eastAsia="sk-SK"/>
              </w:rPr>
              <w:t>-20 °C až +65 °C</w:t>
            </w:r>
          </w:p>
        </w:tc>
      </w:tr>
    </w:tbl>
    <w:p w:rsidR="00276939" w:rsidRDefault="00276939" w:rsidP="00276939">
      <w:pPr>
        <w:pStyle w:val="Popis"/>
        <w:jc w:val="center"/>
      </w:pPr>
      <w:bookmarkStart w:id="39" w:name="_Toc357020994"/>
      <w:r>
        <w:t xml:space="preserve">Tab. </w:t>
      </w:r>
      <w:r w:rsidR="00524606">
        <w:fldChar w:fldCharType="begin"/>
      </w:r>
      <w:r w:rsidR="008143E5">
        <w:instrText xml:space="preserve"> SEQ Tab. \* ARABIC </w:instrText>
      </w:r>
      <w:r w:rsidR="00524606">
        <w:fldChar w:fldCharType="separate"/>
      </w:r>
      <w:r w:rsidR="00854DA7">
        <w:rPr>
          <w:noProof/>
        </w:rPr>
        <w:t>2</w:t>
      </w:r>
      <w:r w:rsidR="00524606">
        <w:rPr>
          <w:noProof/>
        </w:rPr>
        <w:fldChar w:fldCharType="end"/>
      </w:r>
      <w:r>
        <w:t>: Špecifikácia zariadenia HUB (FMS5718)</w:t>
      </w:r>
      <w:bookmarkEnd w:id="39"/>
    </w:p>
    <w:p w:rsidR="00BE19F1" w:rsidRDefault="00BE19F1" w:rsidP="00BE19F1">
      <w:pPr>
        <w:pStyle w:val="Odsekzoznamu"/>
        <w:ind w:left="0"/>
        <w:jc w:val="center"/>
      </w:pPr>
      <w:r>
        <w:rPr>
          <w:noProof/>
          <w:lang w:eastAsia="sk-SK"/>
        </w:rPr>
        <w:lastRenderedPageBreak/>
        <w:drawing>
          <wp:inline distT="0" distB="0" distL="0" distR="0">
            <wp:extent cx="3467100" cy="2305285"/>
            <wp:effectExtent l="19050" t="0" r="0" b="0"/>
            <wp:docPr id="8" name="Obrázok 2" descr="MOD rozbocov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 rozbocovac.JPG"/>
                    <pic:cNvPicPr/>
                  </pic:nvPicPr>
                  <pic:blipFill>
                    <a:blip r:embed="rId13" cstate="print"/>
                    <a:stretch>
                      <a:fillRect/>
                    </a:stretch>
                  </pic:blipFill>
                  <pic:spPr>
                    <a:xfrm>
                      <a:off x="0" y="0"/>
                      <a:ext cx="3473795" cy="2309736"/>
                    </a:xfrm>
                    <a:prstGeom prst="rect">
                      <a:avLst/>
                    </a:prstGeom>
                  </pic:spPr>
                </pic:pic>
              </a:graphicData>
            </a:graphic>
          </wp:inline>
        </w:drawing>
      </w:r>
    </w:p>
    <w:p w:rsidR="00BE19F1" w:rsidRDefault="00BE19F1" w:rsidP="00BE19F1">
      <w:pPr>
        <w:pStyle w:val="Popis"/>
        <w:jc w:val="center"/>
      </w:pPr>
      <w:bookmarkStart w:id="40" w:name="_Toc357020917"/>
      <w:r>
        <w:t xml:space="preserve">Obr. </w:t>
      </w:r>
      <w:r w:rsidR="00524606">
        <w:fldChar w:fldCharType="begin"/>
      </w:r>
      <w:r w:rsidR="008143E5">
        <w:instrText xml:space="preserve"> SEQ Obr. \* ARABIC </w:instrText>
      </w:r>
      <w:r w:rsidR="00524606">
        <w:fldChar w:fldCharType="separate"/>
      </w:r>
      <w:r w:rsidR="00854DA7">
        <w:rPr>
          <w:noProof/>
        </w:rPr>
        <w:t>4</w:t>
      </w:r>
      <w:r w:rsidR="00524606">
        <w:rPr>
          <w:noProof/>
        </w:rPr>
        <w:fldChar w:fldCharType="end"/>
      </w:r>
      <w:r>
        <w:t>: MOD Hub</w:t>
      </w:r>
      <w:r w:rsidR="00276939">
        <w:t xml:space="preserve"> (FMS5718)</w:t>
      </w:r>
      <w:bookmarkEnd w:id="40"/>
    </w:p>
    <w:p w:rsidR="00BE19F1" w:rsidRDefault="00BE19F1" w:rsidP="00BE19F1">
      <w:pPr>
        <w:pStyle w:val="Odsekzoznamu"/>
        <w:ind w:left="0"/>
      </w:pPr>
    </w:p>
    <w:p w:rsidR="00BE19F1" w:rsidRPr="00F74F18" w:rsidRDefault="00BE19F1" w:rsidP="00BE19F1">
      <w:pPr>
        <w:pStyle w:val="Odsekzoznamu"/>
        <w:numPr>
          <w:ilvl w:val="0"/>
          <w:numId w:val="11"/>
        </w:numPr>
        <w:rPr>
          <w:b/>
        </w:rPr>
      </w:pPr>
      <w:r w:rsidRPr="00F74F18">
        <w:rPr>
          <w:b/>
        </w:rPr>
        <w:t>MOD Monitor (FMS5723</w:t>
      </w:r>
      <w:r w:rsidR="003E261C">
        <w:rPr>
          <w:b/>
        </w:rPr>
        <w:t>/FMS5723-M</w:t>
      </w:r>
      <w:r w:rsidRPr="00F74F18">
        <w:rPr>
          <w:b/>
        </w:rPr>
        <w:t>)</w:t>
      </w:r>
    </w:p>
    <w:p w:rsidR="00BE19F1" w:rsidRDefault="00BE19F1" w:rsidP="00BE19F1">
      <w:pPr>
        <w:pStyle w:val="Odsekzoznamu"/>
        <w:ind w:left="765"/>
      </w:pPr>
      <w:r>
        <w:t xml:space="preserve">Digitálny </w:t>
      </w:r>
      <w:r w:rsidR="00276939">
        <w:t xml:space="preserve">LCD </w:t>
      </w:r>
      <w:r>
        <w:t xml:space="preserve">monitor so </w:t>
      </w:r>
      <w:r w:rsidRPr="00F74F18">
        <w:t>7´´</w:t>
      </w:r>
      <w:r>
        <w:t xml:space="preserve"> uhlopriečkou, ktorý zabezpečuje prehrávanie multimediálneho obsahu vysielaného zo servera.</w:t>
      </w:r>
      <w:r w:rsidR="00276939">
        <w:t xml:space="preserve"> Model FMS5723 je možné pripojiť napr. k Telematics boxu (FMS5709) prostredníctvom AUX/IN rozhrania</w:t>
      </w:r>
      <w:r w:rsidR="003E261C">
        <w:t>. Model FMS5723-M sa používa na pripojenie k MOD serveru (FMS5711). Obidva typy majú rovnakú špecifikáciu, ktorá je uvedená v nasledovnej tabuľke.</w:t>
      </w:r>
    </w:p>
    <w:tbl>
      <w:tblPr>
        <w:tblStyle w:val="Svetlpodfarbeniezvraznenie11"/>
        <w:tblW w:w="8282" w:type="dxa"/>
        <w:jc w:val="center"/>
        <w:tblInd w:w="-365" w:type="dxa"/>
        <w:tblLook w:val="04A0"/>
      </w:tblPr>
      <w:tblGrid>
        <w:gridCol w:w="2883"/>
        <w:gridCol w:w="5399"/>
      </w:tblGrid>
      <w:tr w:rsidR="00BE19F1" w:rsidRPr="001F6569" w:rsidTr="00276939">
        <w:trPr>
          <w:cnfStyle w:val="100000000000"/>
          <w:trHeight w:val="300"/>
          <w:jc w:val="center"/>
        </w:trPr>
        <w:tc>
          <w:tcPr>
            <w:cnfStyle w:val="001000000000"/>
            <w:tcW w:w="288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Model</w:t>
            </w:r>
          </w:p>
        </w:tc>
        <w:tc>
          <w:tcPr>
            <w:tcW w:w="5399" w:type="dxa"/>
            <w:noWrap/>
            <w:hideMark/>
          </w:tcPr>
          <w:p w:rsidR="00BE19F1" w:rsidRPr="001F6569" w:rsidRDefault="00BE19F1" w:rsidP="00BE19F1">
            <w:pPr>
              <w:cnfStyle w:val="100000000000"/>
              <w:rPr>
                <w:rFonts w:ascii="Calibri" w:eastAsia="Times New Roman" w:hAnsi="Calibri" w:cs="Calibri"/>
                <w:color w:val="000000"/>
                <w:lang w:eastAsia="sk-SK"/>
              </w:rPr>
            </w:pPr>
            <w:r w:rsidRPr="001F6569">
              <w:rPr>
                <w:rFonts w:ascii="Calibri" w:eastAsia="Times New Roman" w:hAnsi="Calibri" w:cs="Calibri"/>
                <w:color w:val="000000"/>
                <w:lang w:eastAsia="sk-SK"/>
              </w:rPr>
              <w:t>FMS5723</w:t>
            </w:r>
            <w:r w:rsidR="003E261C">
              <w:rPr>
                <w:rFonts w:ascii="Calibri" w:eastAsia="Times New Roman" w:hAnsi="Calibri" w:cs="Calibri"/>
                <w:color w:val="000000"/>
                <w:lang w:eastAsia="sk-SK"/>
              </w:rPr>
              <w:t>-M</w:t>
            </w:r>
          </w:p>
        </w:tc>
      </w:tr>
      <w:tr w:rsidR="00BE19F1" w:rsidRPr="001F6569" w:rsidTr="00276939">
        <w:trPr>
          <w:cnfStyle w:val="000000100000"/>
          <w:trHeight w:val="300"/>
          <w:jc w:val="center"/>
        </w:trPr>
        <w:tc>
          <w:tcPr>
            <w:cnfStyle w:val="001000000000"/>
            <w:tcW w:w="288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Displej</w:t>
            </w:r>
          </w:p>
        </w:tc>
        <w:tc>
          <w:tcPr>
            <w:tcW w:w="5399" w:type="dxa"/>
            <w:noWrap/>
            <w:hideMark/>
          </w:tcPr>
          <w:p w:rsidR="00BE19F1" w:rsidRPr="001F6569" w:rsidRDefault="00BE19F1" w:rsidP="00BE19F1">
            <w:pPr>
              <w:cnfStyle w:val="000000100000"/>
              <w:rPr>
                <w:rFonts w:ascii="Calibri" w:eastAsia="Times New Roman" w:hAnsi="Calibri" w:cs="Calibri"/>
                <w:color w:val="000000"/>
                <w:lang w:eastAsia="sk-SK"/>
              </w:rPr>
            </w:pPr>
            <w:r w:rsidRPr="001F6569">
              <w:rPr>
                <w:rFonts w:ascii="Calibri" w:eastAsia="Times New Roman" w:hAnsi="Calibri" w:cs="Calibri"/>
                <w:color w:val="000000"/>
                <w:lang w:eastAsia="sk-SK"/>
              </w:rPr>
              <w:t>7“ TFT LCD 16:9 dotykový displej s LED podsvietením</w:t>
            </w:r>
          </w:p>
        </w:tc>
      </w:tr>
      <w:tr w:rsidR="00BE19F1" w:rsidRPr="001F6569" w:rsidTr="00276939">
        <w:trPr>
          <w:trHeight w:val="300"/>
          <w:jc w:val="center"/>
        </w:trPr>
        <w:tc>
          <w:tcPr>
            <w:cnfStyle w:val="001000000000"/>
            <w:tcW w:w="288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Rozlíšenie</w:t>
            </w:r>
          </w:p>
        </w:tc>
        <w:tc>
          <w:tcPr>
            <w:tcW w:w="5399" w:type="dxa"/>
            <w:noWrap/>
            <w:hideMark/>
          </w:tcPr>
          <w:p w:rsidR="00BE19F1" w:rsidRPr="001F6569" w:rsidRDefault="00BE19F1" w:rsidP="00BE19F1">
            <w:pPr>
              <w:cnfStyle w:val="000000000000"/>
              <w:rPr>
                <w:rFonts w:ascii="Calibri" w:eastAsia="Times New Roman" w:hAnsi="Calibri" w:cs="Calibri"/>
                <w:color w:val="000000"/>
                <w:lang w:eastAsia="sk-SK"/>
              </w:rPr>
            </w:pPr>
            <w:r w:rsidRPr="001F6569">
              <w:rPr>
                <w:rFonts w:ascii="Calibri" w:eastAsia="Times New Roman" w:hAnsi="Calibri" w:cs="Calibri"/>
                <w:color w:val="000000"/>
                <w:lang w:eastAsia="sk-SK"/>
              </w:rPr>
              <w:t>800 x 480 pxl</w:t>
            </w:r>
          </w:p>
        </w:tc>
      </w:tr>
      <w:tr w:rsidR="00BE19F1" w:rsidRPr="001F6569" w:rsidTr="00276939">
        <w:trPr>
          <w:cnfStyle w:val="000000100000"/>
          <w:trHeight w:val="300"/>
          <w:jc w:val="center"/>
        </w:trPr>
        <w:tc>
          <w:tcPr>
            <w:cnfStyle w:val="001000000000"/>
            <w:tcW w:w="288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Farby</w:t>
            </w:r>
          </w:p>
        </w:tc>
        <w:tc>
          <w:tcPr>
            <w:tcW w:w="5399" w:type="dxa"/>
            <w:noWrap/>
            <w:hideMark/>
          </w:tcPr>
          <w:p w:rsidR="00BE19F1" w:rsidRPr="001F6569" w:rsidRDefault="00BE19F1" w:rsidP="00BE19F1">
            <w:pPr>
              <w:cnfStyle w:val="000000100000"/>
              <w:rPr>
                <w:rFonts w:ascii="Calibri" w:eastAsia="Times New Roman" w:hAnsi="Calibri" w:cs="Calibri"/>
                <w:color w:val="000000"/>
                <w:lang w:eastAsia="sk-SK"/>
              </w:rPr>
            </w:pPr>
            <w:r w:rsidRPr="001F6569">
              <w:rPr>
                <w:rFonts w:ascii="Calibri" w:eastAsia="Times New Roman" w:hAnsi="Calibri" w:cs="Calibri"/>
                <w:color w:val="000000"/>
                <w:lang w:eastAsia="sk-SK"/>
              </w:rPr>
              <w:t>RGB</w:t>
            </w:r>
          </w:p>
        </w:tc>
      </w:tr>
      <w:tr w:rsidR="00BE19F1" w:rsidRPr="001F6569" w:rsidTr="00276939">
        <w:trPr>
          <w:trHeight w:val="300"/>
          <w:jc w:val="center"/>
        </w:trPr>
        <w:tc>
          <w:tcPr>
            <w:cnfStyle w:val="001000000000"/>
            <w:tcW w:w="288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Formáty</w:t>
            </w:r>
          </w:p>
        </w:tc>
        <w:tc>
          <w:tcPr>
            <w:tcW w:w="5399" w:type="dxa"/>
            <w:noWrap/>
            <w:hideMark/>
          </w:tcPr>
          <w:p w:rsidR="00BE19F1" w:rsidRPr="001F6569" w:rsidRDefault="00BE19F1" w:rsidP="00BE19F1">
            <w:pPr>
              <w:cnfStyle w:val="000000000000"/>
              <w:rPr>
                <w:rFonts w:ascii="Calibri" w:eastAsia="Times New Roman" w:hAnsi="Calibri" w:cs="Calibri"/>
                <w:color w:val="000000"/>
                <w:lang w:eastAsia="sk-SK"/>
              </w:rPr>
            </w:pPr>
            <w:r w:rsidRPr="001F6569">
              <w:rPr>
                <w:rFonts w:ascii="Calibri" w:eastAsia="Times New Roman" w:hAnsi="Calibri" w:cs="Calibri"/>
                <w:color w:val="000000"/>
                <w:lang w:eastAsia="sk-SK"/>
              </w:rPr>
              <w:t>PAL a NTSC (automatické prepínanie)</w:t>
            </w:r>
          </w:p>
        </w:tc>
      </w:tr>
      <w:tr w:rsidR="00BE19F1" w:rsidRPr="001F6569" w:rsidTr="00276939">
        <w:trPr>
          <w:cnfStyle w:val="000000100000"/>
          <w:trHeight w:val="300"/>
          <w:jc w:val="center"/>
        </w:trPr>
        <w:tc>
          <w:tcPr>
            <w:cnfStyle w:val="001000000000"/>
            <w:tcW w:w="288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Nastaviteľný</w:t>
            </w:r>
          </w:p>
        </w:tc>
        <w:tc>
          <w:tcPr>
            <w:tcW w:w="5399" w:type="dxa"/>
            <w:noWrap/>
            <w:hideMark/>
          </w:tcPr>
          <w:p w:rsidR="00BE19F1" w:rsidRPr="001F6569" w:rsidRDefault="00BE19F1" w:rsidP="00BE19F1">
            <w:pPr>
              <w:cnfStyle w:val="000000100000"/>
              <w:rPr>
                <w:rFonts w:ascii="Calibri" w:eastAsia="Times New Roman" w:hAnsi="Calibri" w:cs="Calibri"/>
                <w:color w:val="000000"/>
                <w:lang w:eastAsia="sk-SK"/>
              </w:rPr>
            </w:pPr>
            <w:r w:rsidRPr="001F6569">
              <w:rPr>
                <w:rFonts w:ascii="Calibri" w:eastAsia="Times New Roman" w:hAnsi="Calibri" w:cs="Calibri"/>
                <w:color w:val="000000"/>
                <w:lang w:eastAsia="sk-SK"/>
              </w:rPr>
              <w:t>uhol v rozsahu 60°, jas, kontrast, hlasitosť</w:t>
            </w:r>
          </w:p>
        </w:tc>
      </w:tr>
      <w:tr w:rsidR="00BE19F1" w:rsidRPr="001F6569" w:rsidTr="00276939">
        <w:trPr>
          <w:trHeight w:val="300"/>
          <w:jc w:val="center"/>
        </w:trPr>
        <w:tc>
          <w:tcPr>
            <w:cnfStyle w:val="001000000000"/>
            <w:tcW w:w="288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Napájanie</w:t>
            </w:r>
          </w:p>
        </w:tc>
        <w:tc>
          <w:tcPr>
            <w:tcW w:w="5399" w:type="dxa"/>
            <w:noWrap/>
            <w:hideMark/>
          </w:tcPr>
          <w:p w:rsidR="00BE19F1" w:rsidRPr="001F6569" w:rsidRDefault="00BE19F1" w:rsidP="00BE19F1">
            <w:pPr>
              <w:cnfStyle w:val="000000000000"/>
              <w:rPr>
                <w:rFonts w:ascii="Calibri" w:eastAsia="Times New Roman" w:hAnsi="Calibri" w:cs="Calibri"/>
                <w:color w:val="000000"/>
                <w:lang w:eastAsia="sk-SK"/>
              </w:rPr>
            </w:pPr>
            <w:r w:rsidRPr="001F6569">
              <w:rPr>
                <w:rFonts w:ascii="Calibri" w:eastAsia="Times New Roman" w:hAnsi="Calibri" w:cs="Calibri"/>
                <w:color w:val="000000"/>
                <w:lang w:eastAsia="sk-SK"/>
              </w:rPr>
              <w:t xml:space="preserve">12V a 24V DC (rozsah napätia 9V ~ 36V) </w:t>
            </w:r>
          </w:p>
        </w:tc>
      </w:tr>
      <w:tr w:rsidR="00BE19F1" w:rsidRPr="001F6569" w:rsidTr="00276939">
        <w:trPr>
          <w:cnfStyle w:val="000000100000"/>
          <w:trHeight w:val="300"/>
          <w:jc w:val="center"/>
        </w:trPr>
        <w:tc>
          <w:tcPr>
            <w:cnfStyle w:val="001000000000"/>
            <w:tcW w:w="288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Prevádzková teplota</w:t>
            </w:r>
          </w:p>
        </w:tc>
        <w:tc>
          <w:tcPr>
            <w:tcW w:w="5399" w:type="dxa"/>
            <w:noWrap/>
            <w:hideMark/>
          </w:tcPr>
          <w:p w:rsidR="00BE19F1" w:rsidRPr="001F6569" w:rsidRDefault="00BE19F1" w:rsidP="00BE19F1">
            <w:pPr>
              <w:cnfStyle w:val="000000100000"/>
              <w:rPr>
                <w:rFonts w:ascii="Calibri" w:eastAsia="Times New Roman" w:hAnsi="Calibri" w:cs="Calibri"/>
                <w:color w:val="000000"/>
                <w:lang w:eastAsia="sk-SK"/>
              </w:rPr>
            </w:pPr>
            <w:r w:rsidRPr="001F6569">
              <w:rPr>
                <w:rFonts w:ascii="Calibri" w:eastAsia="Times New Roman" w:hAnsi="Calibri" w:cs="Calibri"/>
                <w:color w:val="000000"/>
                <w:lang w:eastAsia="sk-SK"/>
              </w:rPr>
              <w:t xml:space="preserve"> -20°C ~ +65°C</w:t>
            </w:r>
          </w:p>
        </w:tc>
      </w:tr>
      <w:tr w:rsidR="00BE19F1" w:rsidRPr="001F6569" w:rsidTr="00276939">
        <w:trPr>
          <w:trHeight w:val="300"/>
          <w:jc w:val="center"/>
        </w:trPr>
        <w:tc>
          <w:tcPr>
            <w:cnfStyle w:val="001000000000"/>
            <w:tcW w:w="288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Audio outJack</w:t>
            </w:r>
          </w:p>
        </w:tc>
        <w:tc>
          <w:tcPr>
            <w:tcW w:w="5399" w:type="dxa"/>
            <w:noWrap/>
            <w:hideMark/>
          </w:tcPr>
          <w:p w:rsidR="00BE19F1" w:rsidRPr="001F6569" w:rsidRDefault="00BE19F1" w:rsidP="00BE19F1">
            <w:pPr>
              <w:cnfStyle w:val="000000000000"/>
              <w:rPr>
                <w:rFonts w:ascii="Calibri" w:eastAsia="Times New Roman" w:hAnsi="Calibri" w:cs="Calibri"/>
                <w:color w:val="000000"/>
                <w:lang w:eastAsia="sk-SK"/>
              </w:rPr>
            </w:pPr>
            <w:r w:rsidRPr="001F6569">
              <w:rPr>
                <w:rFonts w:ascii="Calibri" w:eastAsia="Times New Roman" w:hAnsi="Calibri" w:cs="Calibri"/>
                <w:color w:val="000000"/>
                <w:lang w:eastAsia="sk-SK"/>
              </w:rPr>
              <w:t>1x</w:t>
            </w:r>
          </w:p>
        </w:tc>
      </w:tr>
      <w:tr w:rsidR="00BE19F1" w:rsidRPr="001F6569" w:rsidTr="00276939">
        <w:trPr>
          <w:cnfStyle w:val="000000100000"/>
          <w:trHeight w:val="300"/>
          <w:jc w:val="center"/>
        </w:trPr>
        <w:tc>
          <w:tcPr>
            <w:cnfStyle w:val="001000000000"/>
            <w:tcW w:w="288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AV In</w:t>
            </w:r>
          </w:p>
        </w:tc>
        <w:tc>
          <w:tcPr>
            <w:tcW w:w="5399" w:type="dxa"/>
            <w:noWrap/>
            <w:hideMark/>
          </w:tcPr>
          <w:p w:rsidR="00BE19F1" w:rsidRPr="001F6569" w:rsidRDefault="00BE19F1" w:rsidP="00BE19F1">
            <w:pPr>
              <w:cnfStyle w:val="000000100000"/>
              <w:rPr>
                <w:rFonts w:ascii="Calibri" w:eastAsia="Times New Roman" w:hAnsi="Calibri" w:cs="Calibri"/>
                <w:color w:val="000000"/>
                <w:lang w:eastAsia="sk-SK"/>
              </w:rPr>
            </w:pPr>
            <w:r w:rsidRPr="001F6569">
              <w:rPr>
                <w:rFonts w:ascii="Calibri" w:eastAsia="Times New Roman" w:hAnsi="Calibri" w:cs="Calibri"/>
                <w:color w:val="000000"/>
                <w:lang w:eastAsia="sk-SK"/>
              </w:rPr>
              <w:t>1x na prednom paneli</w:t>
            </w:r>
          </w:p>
        </w:tc>
      </w:tr>
      <w:tr w:rsidR="00BE19F1" w:rsidRPr="001F6569" w:rsidTr="00276939">
        <w:trPr>
          <w:trHeight w:val="300"/>
          <w:jc w:val="center"/>
        </w:trPr>
        <w:tc>
          <w:tcPr>
            <w:cnfStyle w:val="001000000000"/>
            <w:tcW w:w="288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Dotykové tlačidlá</w:t>
            </w:r>
          </w:p>
        </w:tc>
        <w:tc>
          <w:tcPr>
            <w:tcW w:w="5399" w:type="dxa"/>
            <w:noWrap/>
            <w:hideMark/>
          </w:tcPr>
          <w:p w:rsidR="00BE19F1" w:rsidRPr="001F6569" w:rsidRDefault="00BE19F1" w:rsidP="00BE19F1">
            <w:pPr>
              <w:cnfStyle w:val="000000000000"/>
              <w:rPr>
                <w:rFonts w:ascii="Calibri" w:eastAsia="Times New Roman" w:hAnsi="Calibri" w:cs="Calibri"/>
                <w:color w:val="000000"/>
                <w:lang w:eastAsia="sk-SK"/>
              </w:rPr>
            </w:pPr>
            <w:r w:rsidRPr="001F6569">
              <w:rPr>
                <w:rFonts w:ascii="Calibri" w:eastAsia="Times New Roman" w:hAnsi="Calibri" w:cs="Calibri"/>
                <w:color w:val="000000"/>
                <w:lang w:eastAsia="sk-SK"/>
              </w:rPr>
              <w:t>Return, Down/Up, -/+, Power/Enter</w:t>
            </w:r>
          </w:p>
        </w:tc>
      </w:tr>
      <w:tr w:rsidR="00BE19F1" w:rsidRPr="001F6569" w:rsidTr="00276939">
        <w:trPr>
          <w:cnfStyle w:val="000000100000"/>
          <w:trHeight w:val="300"/>
          <w:jc w:val="center"/>
        </w:trPr>
        <w:tc>
          <w:tcPr>
            <w:cnfStyle w:val="001000000000"/>
            <w:tcW w:w="288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Frekvenčný rozsah (audio)</w:t>
            </w:r>
          </w:p>
        </w:tc>
        <w:tc>
          <w:tcPr>
            <w:tcW w:w="5399" w:type="dxa"/>
            <w:noWrap/>
            <w:hideMark/>
          </w:tcPr>
          <w:p w:rsidR="00BE19F1" w:rsidRPr="001F6569" w:rsidRDefault="00BE19F1" w:rsidP="00BE19F1">
            <w:pPr>
              <w:cnfStyle w:val="000000100000"/>
              <w:rPr>
                <w:rFonts w:ascii="Calibri" w:eastAsia="Times New Roman" w:hAnsi="Calibri" w:cs="Calibri"/>
                <w:color w:val="000000"/>
                <w:lang w:eastAsia="sk-SK"/>
              </w:rPr>
            </w:pPr>
            <w:r w:rsidRPr="001F6569">
              <w:rPr>
                <w:rFonts w:ascii="Calibri" w:eastAsia="Times New Roman" w:hAnsi="Calibri" w:cs="Calibri"/>
                <w:color w:val="000000"/>
                <w:lang w:eastAsia="sk-SK"/>
              </w:rPr>
              <w:t xml:space="preserve">20Hz ~ 20kHz +1/-5dB </w:t>
            </w:r>
          </w:p>
        </w:tc>
      </w:tr>
      <w:tr w:rsidR="00BE19F1" w:rsidRPr="001F6569" w:rsidTr="00276939">
        <w:trPr>
          <w:trHeight w:val="300"/>
          <w:jc w:val="center"/>
        </w:trPr>
        <w:tc>
          <w:tcPr>
            <w:cnfStyle w:val="001000000000"/>
            <w:tcW w:w="288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Maximálny výkon (audio)</w:t>
            </w:r>
          </w:p>
        </w:tc>
        <w:tc>
          <w:tcPr>
            <w:tcW w:w="5399" w:type="dxa"/>
            <w:noWrap/>
            <w:hideMark/>
          </w:tcPr>
          <w:p w:rsidR="00BE19F1" w:rsidRPr="001F6569" w:rsidRDefault="00BE19F1" w:rsidP="00BE19F1">
            <w:pPr>
              <w:cnfStyle w:val="000000000000"/>
              <w:rPr>
                <w:rFonts w:ascii="Calibri" w:eastAsia="Times New Roman" w:hAnsi="Calibri" w:cs="Calibri"/>
                <w:color w:val="000000"/>
                <w:lang w:eastAsia="sk-SK"/>
              </w:rPr>
            </w:pPr>
            <w:r w:rsidRPr="001F6569">
              <w:rPr>
                <w:rFonts w:ascii="Calibri" w:eastAsia="Times New Roman" w:hAnsi="Calibri" w:cs="Calibri"/>
                <w:color w:val="000000"/>
                <w:lang w:eastAsia="sk-SK"/>
              </w:rPr>
              <w:t>2x20mW pri 16Ω</w:t>
            </w:r>
          </w:p>
        </w:tc>
      </w:tr>
      <w:tr w:rsidR="00BE19F1" w:rsidRPr="001F6569" w:rsidTr="00276939">
        <w:trPr>
          <w:cnfStyle w:val="000000100000"/>
          <w:trHeight w:val="300"/>
          <w:jc w:val="center"/>
        </w:trPr>
        <w:tc>
          <w:tcPr>
            <w:cnfStyle w:val="001000000000"/>
            <w:tcW w:w="288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Spotreba</w:t>
            </w:r>
          </w:p>
        </w:tc>
        <w:tc>
          <w:tcPr>
            <w:tcW w:w="5399" w:type="dxa"/>
            <w:noWrap/>
            <w:hideMark/>
          </w:tcPr>
          <w:p w:rsidR="00BE19F1" w:rsidRPr="001F6569" w:rsidRDefault="00BE19F1" w:rsidP="00BE19F1">
            <w:pPr>
              <w:cnfStyle w:val="000000100000"/>
              <w:rPr>
                <w:rFonts w:ascii="Calibri" w:eastAsia="Times New Roman" w:hAnsi="Calibri" w:cs="Calibri"/>
                <w:color w:val="000000"/>
                <w:lang w:eastAsia="sk-SK"/>
              </w:rPr>
            </w:pPr>
            <w:r w:rsidRPr="001F6569">
              <w:rPr>
                <w:rFonts w:ascii="Calibri" w:eastAsia="Times New Roman" w:hAnsi="Calibri" w:cs="Calibri"/>
                <w:color w:val="000000"/>
                <w:lang w:eastAsia="sk-SK"/>
              </w:rPr>
              <w:t>0,29 A (maximálna) / 0,20 A (stand-by)</w:t>
            </w:r>
          </w:p>
        </w:tc>
      </w:tr>
      <w:tr w:rsidR="00BE19F1" w:rsidRPr="001F6569" w:rsidTr="00276939">
        <w:trPr>
          <w:trHeight w:val="315"/>
          <w:jc w:val="center"/>
        </w:trPr>
        <w:tc>
          <w:tcPr>
            <w:cnfStyle w:val="001000000000"/>
            <w:tcW w:w="2883" w:type="dxa"/>
            <w:noWrap/>
            <w:hideMark/>
          </w:tcPr>
          <w:p w:rsidR="00BE19F1" w:rsidRPr="001F6569" w:rsidRDefault="00BE19F1" w:rsidP="00BE19F1">
            <w:pPr>
              <w:rPr>
                <w:rFonts w:ascii="Calibri" w:eastAsia="Times New Roman" w:hAnsi="Calibri" w:cs="Calibri"/>
                <w:color w:val="000000"/>
                <w:lang w:eastAsia="sk-SK"/>
              </w:rPr>
            </w:pPr>
            <w:r w:rsidRPr="001F6569">
              <w:rPr>
                <w:rFonts w:ascii="Calibri" w:eastAsia="Times New Roman" w:hAnsi="Calibri" w:cs="Calibri"/>
                <w:color w:val="000000"/>
                <w:lang w:eastAsia="sk-SK"/>
              </w:rPr>
              <w:t>Hmotnosť</w:t>
            </w:r>
          </w:p>
        </w:tc>
        <w:tc>
          <w:tcPr>
            <w:tcW w:w="5399" w:type="dxa"/>
            <w:noWrap/>
            <w:hideMark/>
          </w:tcPr>
          <w:p w:rsidR="00BE19F1" w:rsidRPr="001F6569" w:rsidRDefault="00BE19F1" w:rsidP="00BE19F1">
            <w:pPr>
              <w:cnfStyle w:val="000000000000"/>
              <w:rPr>
                <w:rFonts w:ascii="Calibri" w:eastAsia="Times New Roman" w:hAnsi="Calibri" w:cs="Calibri"/>
                <w:color w:val="000000"/>
                <w:lang w:eastAsia="sk-SK"/>
              </w:rPr>
            </w:pPr>
            <w:r w:rsidRPr="001F6569">
              <w:rPr>
                <w:rFonts w:ascii="Calibri" w:eastAsia="Times New Roman" w:hAnsi="Calibri" w:cs="Calibri"/>
                <w:color w:val="000000"/>
                <w:lang w:eastAsia="sk-SK"/>
              </w:rPr>
              <w:t>0.515 kg</w:t>
            </w:r>
          </w:p>
        </w:tc>
      </w:tr>
    </w:tbl>
    <w:p w:rsidR="00BE19F1" w:rsidRDefault="00BE19F1" w:rsidP="00BE19F1">
      <w:pPr>
        <w:pStyle w:val="Odsekzoznamu"/>
        <w:ind w:left="0"/>
      </w:pPr>
    </w:p>
    <w:p w:rsidR="00BE19F1" w:rsidRDefault="00BE19F1" w:rsidP="00BE19F1">
      <w:pPr>
        <w:pStyle w:val="Popis"/>
        <w:jc w:val="center"/>
      </w:pPr>
      <w:bookmarkStart w:id="41" w:name="_Toc357020995"/>
      <w:r>
        <w:t xml:space="preserve">Tab. </w:t>
      </w:r>
      <w:r w:rsidR="00524606">
        <w:fldChar w:fldCharType="begin"/>
      </w:r>
      <w:r w:rsidR="008143E5">
        <w:instrText xml:space="preserve"> SEQ Tab. \* ARABIC </w:instrText>
      </w:r>
      <w:r w:rsidR="00524606">
        <w:fldChar w:fldCharType="separate"/>
      </w:r>
      <w:r w:rsidR="00854DA7">
        <w:rPr>
          <w:noProof/>
        </w:rPr>
        <w:t>3</w:t>
      </w:r>
      <w:r w:rsidR="00524606">
        <w:rPr>
          <w:noProof/>
        </w:rPr>
        <w:fldChar w:fldCharType="end"/>
      </w:r>
      <w:r>
        <w:t xml:space="preserve">: Špecifikácia zariadenia - </w:t>
      </w:r>
      <w:r w:rsidR="003E261C">
        <w:t xml:space="preserve">MOD </w:t>
      </w:r>
      <w:r>
        <w:t>monitor</w:t>
      </w:r>
      <w:bookmarkEnd w:id="41"/>
    </w:p>
    <w:p w:rsidR="00BE19F1" w:rsidRDefault="00BE19F1" w:rsidP="00BE19F1">
      <w:pPr>
        <w:pStyle w:val="Odsekzoznamu"/>
        <w:ind w:left="0"/>
        <w:jc w:val="center"/>
      </w:pPr>
      <w:r>
        <w:rPr>
          <w:noProof/>
          <w:lang w:eastAsia="sk-SK"/>
        </w:rPr>
        <w:lastRenderedPageBreak/>
        <w:drawing>
          <wp:inline distT="0" distB="0" distL="0" distR="0">
            <wp:extent cx="3571875" cy="2374950"/>
            <wp:effectExtent l="19050" t="0" r="9525" b="0"/>
            <wp:docPr id="9" name="Obrázok 3" descr="mod moni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 monitor.JPG"/>
                    <pic:cNvPicPr/>
                  </pic:nvPicPr>
                  <pic:blipFill>
                    <a:blip r:embed="rId14" cstate="print"/>
                    <a:stretch>
                      <a:fillRect/>
                    </a:stretch>
                  </pic:blipFill>
                  <pic:spPr>
                    <a:xfrm>
                      <a:off x="0" y="0"/>
                      <a:ext cx="3573060" cy="2375738"/>
                    </a:xfrm>
                    <a:prstGeom prst="rect">
                      <a:avLst/>
                    </a:prstGeom>
                  </pic:spPr>
                </pic:pic>
              </a:graphicData>
            </a:graphic>
          </wp:inline>
        </w:drawing>
      </w:r>
    </w:p>
    <w:p w:rsidR="00BE19F1" w:rsidRDefault="00BE19F1" w:rsidP="00BE19F1">
      <w:pPr>
        <w:pStyle w:val="Popis"/>
        <w:jc w:val="center"/>
      </w:pPr>
      <w:bookmarkStart w:id="42" w:name="_Toc357020918"/>
      <w:r>
        <w:t xml:space="preserve">Obr. </w:t>
      </w:r>
      <w:r w:rsidR="00524606">
        <w:fldChar w:fldCharType="begin"/>
      </w:r>
      <w:r w:rsidR="008143E5">
        <w:instrText xml:space="preserve"> SEQ Obr. \* ARABIC </w:instrText>
      </w:r>
      <w:r w:rsidR="00524606">
        <w:fldChar w:fldCharType="separate"/>
      </w:r>
      <w:r w:rsidR="00854DA7">
        <w:rPr>
          <w:noProof/>
        </w:rPr>
        <w:t>5</w:t>
      </w:r>
      <w:r w:rsidR="00524606">
        <w:rPr>
          <w:noProof/>
        </w:rPr>
        <w:fldChar w:fldCharType="end"/>
      </w:r>
      <w:r>
        <w:t>: Monitor</w:t>
      </w:r>
      <w:r w:rsidR="00C32D7D">
        <w:t>(</w:t>
      </w:r>
      <w:r w:rsidR="003E261C">
        <w:t>FMS5723</w:t>
      </w:r>
      <w:r w:rsidR="00C32D7D">
        <w:t>)</w:t>
      </w:r>
      <w:bookmarkEnd w:id="42"/>
    </w:p>
    <w:p w:rsidR="00BE19F1" w:rsidRDefault="00BE19F1" w:rsidP="00BE19F1">
      <w:pPr>
        <w:pStyle w:val="Odsekzoznamu"/>
        <w:ind w:left="0"/>
      </w:pPr>
    </w:p>
    <w:p w:rsidR="00BE19F1" w:rsidRDefault="00BE19F1" w:rsidP="00BE19F1">
      <w:pPr>
        <w:pStyle w:val="Odsekzoznamu"/>
        <w:ind w:left="0"/>
      </w:pPr>
      <w:r>
        <w:t xml:space="preserve">Systém MOD obsahuje viacero aplikácií, ktoré zvyšujú komfort a poskytujú zábavu cestujúcim. Medzi tieto aplikácie môžeme zaradiť napríklad sledovanie aktuálnej polohy vozidla na mape trasy spolu so zobrazovaním názvu a vzdialenosti od najbližšej zástavky a vzdialenosti do cieľa, sledovanie cesty pred vozidlom z pohľadu prednej kamery, sledovanie navigácie, sledovanie vybraných filmov až po tom ako cestujúci vyplní krátky dotazník - získavanie spätnej väzby, spotrebiteľný prieskum, sledovanie DVB-T a satelitnej televízie počas jazdy až do rýchlosti 300 km/h, po pripojení hernej konzoly na monitor hranie hier z aktuálnej ponuky.  </w:t>
      </w:r>
    </w:p>
    <w:p w:rsidR="00BE19F1" w:rsidRDefault="00BE19F1" w:rsidP="00BE19F1">
      <w:pPr>
        <w:pStyle w:val="Odsekzoznamu"/>
        <w:ind w:left="0"/>
      </w:pPr>
    </w:p>
    <w:p w:rsidR="00BE19F1" w:rsidRDefault="00BE19F1" w:rsidP="00BE19F1">
      <w:pPr>
        <w:pStyle w:val="Odsekzoznamu"/>
        <w:ind w:left="0"/>
      </w:pPr>
      <w:r>
        <w:t>Ak sprievodca bude chcieť mikrofónom podať informáciu pre cestujúcich, každému sa dočasne zastaví prehrávanie ním vybratého multimediálneho obsahu. Obnovenie nastane ihneď po ukončení oznamu.</w:t>
      </w:r>
    </w:p>
    <w:p w:rsidR="00BE19F1" w:rsidRDefault="00BE19F1" w:rsidP="00BE19F1">
      <w:pPr>
        <w:pStyle w:val="Odsekzoznamu"/>
        <w:ind w:left="0"/>
      </w:pPr>
    </w:p>
    <w:p w:rsidR="00BE19F1" w:rsidRDefault="00BE19F1" w:rsidP="00BE19F1">
      <w:pPr>
        <w:pStyle w:val="Odsekzoznamu"/>
        <w:ind w:left="0"/>
      </w:pPr>
      <w:r>
        <w:t>Funtoro poskytuje MOD aj vo verzii pre osobné automobily. Princíp zostáva rovnaký, každý cestujúci má k dispozícii dotykový monitor, ktorým systému zadáva úlohy na prehliadanie multimediálneho obsahu, či sledovanie navigácie bez toho, aby rušil vodiča.</w:t>
      </w:r>
    </w:p>
    <w:p w:rsidR="00C23A5B" w:rsidRPr="00C23A5B" w:rsidRDefault="00C23A5B" w:rsidP="00C23A5B"/>
    <w:p w:rsidR="00BE1B8B" w:rsidRDefault="00BE1B8B" w:rsidP="00C23A5B">
      <w:pPr>
        <w:pStyle w:val="Nadpis3"/>
      </w:pPr>
      <w:bookmarkStart w:id="43" w:name="_Toc357020821"/>
      <w:r>
        <w:t>MCA</w:t>
      </w:r>
      <w:r w:rsidR="00C23A5B">
        <w:t xml:space="preserve"> - Multichannel Audio</w:t>
      </w:r>
      <w:bookmarkEnd w:id="43"/>
    </w:p>
    <w:p w:rsidR="00C23A5B" w:rsidRDefault="00C23A5B" w:rsidP="00C23A5B">
      <w:pPr>
        <w:jc w:val="right"/>
      </w:pPr>
      <w:r>
        <w:t>Vypracoval: Rastislav Bencel</w:t>
      </w:r>
    </w:p>
    <w:p w:rsidR="00C23A5B" w:rsidRDefault="00633E25" w:rsidP="00C23A5B">
      <w:r>
        <w:tab/>
      </w:r>
      <w:r w:rsidR="00C23A5B">
        <w:t xml:space="preserve">Ide o systém, ktorý umožňuje cestujúcim počúvať hudbu v digitálnej kvalite. MCA umožňuje obsluhovať 120 používateľov, ktorý používajú systém nezávisle od seba. Majú na výber z 32 audio kanálov v prípade, že je zapojený maximálny počet zariadení. Celý dátový obsah je uložený na MCA serveri s pamäťou 32 GB. Na jeden server môžu byť pripojené 4 externé zdroje, ktoré umožňujú počúvanie rádio staníc. Vodič alebo iná osoba, môže pomocou mikrofónu prerušiť počúvanie cestujúcich a informovať ich o udalostiach. </w:t>
      </w:r>
    </w:p>
    <w:p w:rsidR="00C23A5B" w:rsidRDefault="00C23A5B" w:rsidP="00C23A5B">
      <w:r>
        <w:t>Systém MCA môže byť prepojený so zariadením Telematics a GPS anténou. To umožňuje spúšťanie zvukových stop podľa aktuálnej polohy napr. národná pamiatka. Medzi týmito informáciami je možné púšťať hudbu v pozadí al</w:t>
      </w:r>
      <w:r w:rsidR="000A25B3">
        <w:t>ebo prípadne iný zvukový obsah.</w:t>
      </w:r>
    </w:p>
    <w:p w:rsidR="00C23A5B" w:rsidRDefault="00C23A5B" w:rsidP="00C23A5B"/>
    <w:p w:rsidR="00C23A5B" w:rsidRDefault="00C23A5B" w:rsidP="007F17EA">
      <w:pPr>
        <w:pStyle w:val="Nadpis4"/>
        <w:spacing w:line="360" w:lineRule="auto"/>
      </w:pPr>
      <w:r>
        <w:lastRenderedPageBreak/>
        <w:t>Základná architektúra systému</w:t>
      </w:r>
    </w:p>
    <w:p w:rsidR="00C23A5B" w:rsidRDefault="00633E25" w:rsidP="00C23A5B">
      <w:r>
        <w:tab/>
      </w:r>
      <w:r w:rsidR="00C23A5B">
        <w:t>Základná architektúra je znázornená na nižšie uvedenom obrázku</w:t>
      </w:r>
      <w:r w:rsidR="009A26E5">
        <w:t xml:space="preserve"> (</w:t>
      </w:r>
      <w:r w:rsidR="00524606">
        <w:fldChar w:fldCharType="begin"/>
      </w:r>
      <w:r w:rsidR="009A26E5">
        <w:instrText xml:space="preserve"> REF _Ref340678424 \h </w:instrText>
      </w:r>
      <w:r w:rsidR="00524606">
        <w:fldChar w:fldCharType="separate"/>
      </w:r>
      <w:r w:rsidR="00854DA7">
        <w:t xml:space="preserve">Obr. </w:t>
      </w:r>
      <w:r w:rsidR="00854DA7">
        <w:rPr>
          <w:noProof/>
        </w:rPr>
        <w:t>6</w:t>
      </w:r>
      <w:r w:rsidR="00524606">
        <w:fldChar w:fldCharType="end"/>
      </w:r>
      <w:r w:rsidR="009A26E5">
        <w:t>)</w:t>
      </w:r>
      <w:r w:rsidR="00C23A5B">
        <w:t xml:space="preserve">. Podľa obrázka vidíme, že základom MCA architektúry je MCA server, ktorý môže byť zapojený 4-krát, čím je možné používať 32 audio kanálov. Distribúciu signálu medzi MCA serverom a koncovým ovládačom ma na starosti MCA splitter. Tento splitter dokáže distribuovať signál pre 6 ovládačov a je možné ho zapojiť sériovo 20-krát aby bolo možné využívať maximálny počet ovládačov a to 120. Na </w:t>
      </w:r>
      <w:r w:rsidR="00524606">
        <w:fldChar w:fldCharType="begin"/>
      </w:r>
      <w:r w:rsidR="009A26E5">
        <w:instrText xml:space="preserve"> REF _Ref340678424 \h </w:instrText>
      </w:r>
      <w:r w:rsidR="00524606">
        <w:fldChar w:fldCharType="separate"/>
      </w:r>
      <w:r w:rsidR="00854DA7">
        <w:t xml:space="preserve">Obr. </w:t>
      </w:r>
      <w:r w:rsidR="00854DA7">
        <w:rPr>
          <w:noProof/>
        </w:rPr>
        <w:t>6</w:t>
      </w:r>
      <w:r w:rsidR="00524606">
        <w:fldChar w:fldCharType="end"/>
      </w:r>
      <w:r w:rsidR="00C23A5B">
        <w:t xml:space="preserve"> je tiež znázornené prepojenie so zariadením Telematics a možnosť ďalších vstupov z iných zariadení. </w:t>
      </w:r>
    </w:p>
    <w:p w:rsidR="00C23A5B" w:rsidRDefault="00C23A5B" w:rsidP="00C23A5B"/>
    <w:p w:rsidR="00C23A5B" w:rsidRDefault="00C23A5B" w:rsidP="003C4140">
      <w:pPr>
        <w:keepNext/>
        <w:jc w:val="center"/>
      </w:pPr>
      <w:r>
        <w:rPr>
          <w:noProof/>
          <w:lang w:eastAsia="sk-SK"/>
        </w:rPr>
        <w:drawing>
          <wp:inline distT="0" distB="0" distL="0" distR="0">
            <wp:extent cx="5419725" cy="5686425"/>
            <wp:effectExtent l="19050" t="0" r="9525" b="0"/>
            <wp:docPr id="6" name="Obrázok 6" descr="Basic Arich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sic Arichtecture"/>
                    <pic:cNvPicPr>
                      <a:picLocks noChangeAspect="1" noChangeArrowheads="1"/>
                    </pic:cNvPicPr>
                  </pic:nvPicPr>
                  <pic:blipFill>
                    <a:blip r:embed="rId15" cstate="print"/>
                    <a:srcRect/>
                    <a:stretch>
                      <a:fillRect/>
                    </a:stretch>
                  </pic:blipFill>
                  <pic:spPr bwMode="auto">
                    <a:xfrm>
                      <a:off x="0" y="0"/>
                      <a:ext cx="5419725" cy="5686425"/>
                    </a:xfrm>
                    <a:prstGeom prst="rect">
                      <a:avLst/>
                    </a:prstGeom>
                    <a:noFill/>
                    <a:ln w="9525">
                      <a:noFill/>
                      <a:miter lim="800000"/>
                      <a:headEnd/>
                      <a:tailEnd/>
                    </a:ln>
                  </pic:spPr>
                </pic:pic>
              </a:graphicData>
            </a:graphic>
          </wp:inline>
        </w:drawing>
      </w:r>
    </w:p>
    <w:p w:rsidR="00C23A5B" w:rsidRDefault="00C23A5B" w:rsidP="00C23A5B">
      <w:pPr>
        <w:pStyle w:val="Popis"/>
        <w:jc w:val="center"/>
      </w:pPr>
      <w:bookmarkStart w:id="44" w:name="_Ref340678424"/>
      <w:bookmarkStart w:id="45" w:name="_Toc357020919"/>
      <w:r>
        <w:t xml:space="preserve">Obr. </w:t>
      </w:r>
      <w:r w:rsidR="00524606">
        <w:fldChar w:fldCharType="begin"/>
      </w:r>
      <w:r w:rsidR="008143E5">
        <w:instrText xml:space="preserve"> SEQ Obr. \* ARABIC </w:instrText>
      </w:r>
      <w:r w:rsidR="00524606">
        <w:fldChar w:fldCharType="separate"/>
      </w:r>
      <w:r w:rsidR="00854DA7">
        <w:rPr>
          <w:noProof/>
        </w:rPr>
        <w:t>6</w:t>
      </w:r>
      <w:r w:rsidR="00524606">
        <w:rPr>
          <w:noProof/>
        </w:rPr>
        <w:fldChar w:fldCharType="end"/>
      </w:r>
      <w:bookmarkEnd w:id="44"/>
      <w:r>
        <w:t>: Základná architektúra MCA</w:t>
      </w:r>
      <w:bookmarkEnd w:id="45"/>
    </w:p>
    <w:p w:rsidR="00C23A5B" w:rsidRDefault="00C23A5B" w:rsidP="007F17EA">
      <w:pPr>
        <w:pStyle w:val="Nadpis4"/>
        <w:spacing w:line="360" w:lineRule="auto"/>
      </w:pPr>
      <w:r>
        <w:t>Zariadenia</w:t>
      </w:r>
    </w:p>
    <w:p w:rsidR="00C23A5B" w:rsidRDefault="00633E25" w:rsidP="00C23A5B">
      <w:r>
        <w:tab/>
      </w:r>
      <w:r w:rsidR="00C23A5B">
        <w:t>Podľa katalógu na oficiálnej stránke sú dostupné nasledujúce produkty pre MCA:</w:t>
      </w:r>
    </w:p>
    <w:p w:rsidR="00C23A5B" w:rsidRDefault="00C23A5B" w:rsidP="00C23A5B">
      <w:pPr>
        <w:numPr>
          <w:ilvl w:val="0"/>
          <w:numId w:val="7"/>
        </w:numPr>
        <w:spacing w:after="0" w:line="240" w:lineRule="auto"/>
        <w:jc w:val="left"/>
      </w:pPr>
      <w:r>
        <w:t>FMS57085 – je server, ktorý môže byť použitý v MCA architektúre 4-krát.</w:t>
      </w:r>
    </w:p>
    <w:p w:rsidR="00C23A5B" w:rsidRDefault="00C23A5B" w:rsidP="00C23A5B">
      <w:pPr>
        <w:numPr>
          <w:ilvl w:val="0"/>
          <w:numId w:val="7"/>
        </w:numPr>
        <w:spacing w:after="0" w:line="240" w:lineRule="auto"/>
        <w:jc w:val="left"/>
      </w:pPr>
      <w:r>
        <w:lastRenderedPageBreak/>
        <w:t>FMS57086 – je koncové ovládanie pre používateľa, ktoré môže byť zapojené 120-krát pri maximálnom počte zapojených splitterov.</w:t>
      </w:r>
    </w:p>
    <w:p w:rsidR="00C23A5B" w:rsidRDefault="00C23A5B" w:rsidP="00C23A5B">
      <w:pPr>
        <w:numPr>
          <w:ilvl w:val="0"/>
          <w:numId w:val="7"/>
        </w:numPr>
        <w:spacing w:after="0" w:line="240" w:lineRule="auto"/>
        <w:jc w:val="left"/>
      </w:pPr>
      <w:r>
        <w:t>FMS57067 – je splitter, ktorý môže byť použitý v MCA architektúre 20-krát.</w:t>
      </w:r>
    </w:p>
    <w:p w:rsidR="00C23A5B" w:rsidRDefault="00C23A5B" w:rsidP="00C23A5B"/>
    <w:p w:rsidR="00C23A5B" w:rsidRPr="007F17EA" w:rsidRDefault="00C23A5B" w:rsidP="00C23A5B">
      <w:pPr>
        <w:rPr>
          <w:b/>
        </w:rPr>
      </w:pPr>
      <w:r w:rsidRPr="007F17EA">
        <w:rPr>
          <w:b/>
        </w:rPr>
        <w:t>Server FMS57085</w:t>
      </w:r>
    </w:p>
    <w:p w:rsidR="00C23A5B" w:rsidRDefault="00C23A5B" w:rsidP="00C23A5B">
      <w:r>
        <w:t>Hlavnou úlohou servera je spracovávať vstupný signál a následne ho ponúknuť ďalej. Je ho možné prepojiť s iným zariadeniami a je ho možné zapojiť 4-krát. Server dokáže obsluhovať 8 audio kanálov, ale v prípade, že je zapojenie so 4 servermi, tak počet audio kanálov je 32.  Server obsahuje procesor Samsung 6410 a nasledujúce konektory:</w:t>
      </w:r>
    </w:p>
    <w:p w:rsidR="00C23A5B" w:rsidRDefault="00C23A5B" w:rsidP="00C23A5B">
      <w:pPr>
        <w:numPr>
          <w:ilvl w:val="0"/>
          <w:numId w:val="8"/>
        </w:numPr>
        <w:spacing w:after="0" w:line="240" w:lineRule="auto"/>
        <w:jc w:val="left"/>
      </w:pPr>
      <w:r>
        <w:t xml:space="preserve">2x BNC konektor </w:t>
      </w:r>
    </w:p>
    <w:p w:rsidR="00C23A5B" w:rsidRDefault="00C23A5B" w:rsidP="00C23A5B">
      <w:pPr>
        <w:numPr>
          <w:ilvl w:val="0"/>
          <w:numId w:val="8"/>
        </w:numPr>
        <w:spacing w:after="0" w:line="240" w:lineRule="auto"/>
        <w:jc w:val="left"/>
      </w:pPr>
      <w:r>
        <w:t>RF vstup/výstup</w:t>
      </w:r>
    </w:p>
    <w:p w:rsidR="00C23A5B" w:rsidRDefault="00970833" w:rsidP="00C23A5B">
      <w:pPr>
        <w:numPr>
          <w:ilvl w:val="0"/>
          <w:numId w:val="8"/>
        </w:numPr>
        <w:spacing w:after="0" w:line="240" w:lineRule="auto"/>
        <w:jc w:val="left"/>
      </w:pPr>
      <w:r>
        <w:t>8-pinový kon</w:t>
      </w:r>
      <w:r w:rsidR="00C23A5B">
        <w:t>ek</w:t>
      </w:r>
      <w:r>
        <w:t>t</w:t>
      </w:r>
      <w:r w:rsidR="00C23A5B">
        <w:t xml:space="preserve">or </w:t>
      </w:r>
    </w:p>
    <w:p w:rsidR="00C23A5B" w:rsidRDefault="00C23A5B" w:rsidP="00C23A5B">
      <w:pPr>
        <w:numPr>
          <w:ilvl w:val="0"/>
          <w:numId w:val="8"/>
        </w:numPr>
        <w:spacing w:after="0" w:line="240" w:lineRule="auto"/>
        <w:jc w:val="left"/>
      </w:pPr>
      <w:r>
        <w:t xml:space="preserve">Vstup pre mikrofón </w:t>
      </w:r>
    </w:p>
    <w:p w:rsidR="00C23A5B" w:rsidRDefault="00970833" w:rsidP="00C23A5B">
      <w:pPr>
        <w:numPr>
          <w:ilvl w:val="0"/>
          <w:numId w:val="8"/>
        </w:numPr>
        <w:spacing w:after="0" w:line="240" w:lineRule="auto"/>
        <w:jc w:val="left"/>
      </w:pPr>
      <w:r>
        <w:t>M</w:t>
      </w:r>
      <w:r w:rsidR="00C23A5B">
        <w:t xml:space="preserve">ikrofón kontrol </w:t>
      </w:r>
    </w:p>
    <w:p w:rsidR="00C23A5B" w:rsidRPr="009B15E2" w:rsidRDefault="00C23A5B" w:rsidP="00C23A5B">
      <w:pPr>
        <w:numPr>
          <w:ilvl w:val="0"/>
          <w:numId w:val="8"/>
        </w:numPr>
        <w:spacing w:after="0" w:line="240" w:lineRule="auto"/>
        <w:jc w:val="left"/>
      </w:pPr>
      <w:r>
        <w:t>Line výstup</w:t>
      </w:r>
    </w:p>
    <w:p w:rsidR="00C23A5B" w:rsidRDefault="00C23A5B" w:rsidP="00C23A5B">
      <w:pPr>
        <w:numPr>
          <w:ilvl w:val="0"/>
          <w:numId w:val="8"/>
        </w:numPr>
        <w:spacing w:after="0" w:line="240" w:lineRule="auto"/>
        <w:jc w:val="left"/>
      </w:pPr>
      <w:r>
        <w:t xml:space="preserve">14-pinový konektor </w:t>
      </w:r>
    </w:p>
    <w:p w:rsidR="00C23A5B" w:rsidRDefault="00C23A5B" w:rsidP="00C23A5B">
      <w:pPr>
        <w:numPr>
          <w:ilvl w:val="0"/>
          <w:numId w:val="8"/>
        </w:numPr>
        <w:spacing w:after="0" w:line="240" w:lineRule="auto"/>
        <w:jc w:val="left"/>
      </w:pPr>
      <w:r>
        <w:t xml:space="preserve">2x RS232 kábel (1x pre stackable, 1x pre LED) </w:t>
      </w:r>
    </w:p>
    <w:p w:rsidR="00C23A5B" w:rsidRDefault="00C23A5B" w:rsidP="00C23A5B">
      <w:pPr>
        <w:numPr>
          <w:ilvl w:val="0"/>
          <w:numId w:val="8"/>
        </w:numPr>
        <w:spacing w:after="0" w:line="240" w:lineRule="auto"/>
        <w:jc w:val="left"/>
      </w:pPr>
      <w:r>
        <w:t xml:space="preserve">IO riadenie </w:t>
      </w:r>
    </w:p>
    <w:p w:rsidR="00C23A5B" w:rsidRDefault="00C23A5B" w:rsidP="00C23A5B">
      <w:pPr>
        <w:numPr>
          <w:ilvl w:val="0"/>
          <w:numId w:val="8"/>
        </w:numPr>
        <w:spacing w:after="0" w:line="240" w:lineRule="auto"/>
        <w:jc w:val="left"/>
      </w:pPr>
      <w:r>
        <w:t>2x Line in (R, L, GND)</w:t>
      </w:r>
    </w:p>
    <w:p w:rsidR="00C23A5B" w:rsidRDefault="003121E4" w:rsidP="003121E4">
      <w:pPr>
        <w:jc w:val="center"/>
      </w:pPr>
      <w:r>
        <w:rPr>
          <w:noProof/>
          <w:lang w:eastAsia="sk-SK"/>
        </w:rPr>
        <w:drawing>
          <wp:inline distT="0" distB="0" distL="0" distR="0">
            <wp:extent cx="3629025" cy="2412950"/>
            <wp:effectExtent l="19050" t="0" r="9525" b="0"/>
            <wp:docPr id="24" name="Obrázok 23" descr="mca ser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a server.JPG"/>
                    <pic:cNvPicPr/>
                  </pic:nvPicPr>
                  <pic:blipFill>
                    <a:blip r:embed="rId16" cstate="print"/>
                    <a:stretch>
                      <a:fillRect/>
                    </a:stretch>
                  </pic:blipFill>
                  <pic:spPr>
                    <a:xfrm>
                      <a:off x="0" y="0"/>
                      <a:ext cx="3630228" cy="2413750"/>
                    </a:xfrm>
                    <a:prstGeom prst="rect">
                      <a:avLst/>
                    </a:prstGeom>
                  </pic:spPr>
                </pic:pic>
              </a:graphicData>
            </a:graphic>
          </wp:inline>
        </w:drawing>
      </w:r>
    </w:p>
    <w:p w:rsidR="003121E4" w:rsidRDefault="003121E4" w:rsidP="003121E4">
      <w:pPr>
        <w:pStyle w:val="Popis"/>
        <w:jc w:val="center"/>
      </w:pPr>
      <w:bookmarkStart w:id="46" w:name="_Toc357020920"/>
      <w:r>
        <w:t xml:space="preserve">Obr. </w:t>
      </w:r>
      <w:r w:rsidR="00524606">
        <w:fldChar w:fldCharType="begin"/>
      </w:r>
      <w:r w:rsidR="008143E5">
        <w:instrText xml:space="preserve"> SEQ Obr. \* ARABIC </w:instrText>
      </w:r>
      <w:r w:rsidR="00524606">
        <w:fldChar w:fldCharType="separate"/>
      </w:r>
      <w:r w:rsidR="00854DA7">
        <w:rPr>
          <w:noProof/>
        </w:rPr>
        <w:t>7</w:t>
      </w:r>
      <w:r w:rsidR="00524606">
        <w:rPr>
          <w:noProof/>
        </w:rPr>
        <w:fldChar w:fldCharType="end"/>
      </w:r>
      <w:r>
        <w:t>: MCA server (</w:t>
      </w:r>
      <w:r w:rsidRPr="00F13461">
        <w:t>FMS57085</w:t>
      </w:r>
      <w:r>
        <w:t>)</w:t>
      </w:r>
      <w:bookmarkEnd w:id="46"/>
    </w:p>
    <w:p w:rsidR="00C23A5B" w:rsidRPr="009B15E2" w:rsidRDefault="00C23A5B" w:rsidP="00C23A5B">
      <w:r>
        <w:t xml:space="preserve">Tento server </w:t>
      </w:r>
      <w:r w:rsidR="00970833">
        <w:t xml:space="preserve">potrebuje napájanie DC 24V (9 až 36 V), </w:t>
      </w:r>
      <w:r>
        <w:t xml:space="preserve">dokáže pracovať v rozmedzí teplôt </w:t>
      </w:r>
      <w:smartTag w:uri="urn:schemas-microsoft-com:office:smarttags" w:element="metricconverter">
        <w:smartTagPr>
          <w:attr w:name="ProductID" w:val="-20°C"/>
        </w:smartTagPr>
        <w:r w:rsidRPr="009B15E2">
          <w:t>-20°C</w:t>
        </w:r>
      </w:smartTag>
      <w:r>
        <w:t>až</w:t>
      </w:r>
      <w:r w:rsidRPr="009B15E2">
        <w:t xml:space="preserve"> +</w:t>
      </w:r>
      <w:smartTag w:uri="urn:schemas-microsoft-com:office:smarttags" w:element="metricconverter">
        <w:smartTagPr>
          <w:attr w:name="ProductID" w:val="70°C"/>
        </w:smartTagPr>
        <w:r w:rsidRPr="009B15E2">
          <w:t>70°C</w:t>
        </w:r>
      </w:smartTag>
      <w:r>
        <w:t xml:space="preserve"> a podporuje formát MP3.</w:t>
      </w:r>
    </w:p>
    <w:p w:rsidR="00C23A5B" w:rsidRPr="007F17EA" w:rsidRDefault="00C23A5B" w:rsidP="00C23A5B">
      <w:pPr>
        <w:rPr>
          <w:b/>
        </w:rPr>
      </w:pPr>
      <w:r w:rsidRPr="007F17EA">
        <w:rPr>
          <w:b/>
        </w:rPr>
        <w:t>Ovládač FMS57086</w:t>
      </w:r>
    </w:p>
    <w:p w:rsidR="00C23A5B" w:rsidRDefault="00C23A5B" w:rsidP="00C23A5B">
      <w:r>
        <w:t xml:space="preserve">Je </w:t>
      </w:r>
      <w:r w:rsidR="00970833">
        <w:t xml:space="preserve">koncové </w:t>
      </w:r>
      <w:r>
        <w:t xml:space="preserve">ovládanie pre cestujúceho, ktoré umožňuje zmenu hlasitosti a kanálu. Číslo kanálu sa zobrazuje na </w:t>
      </w:r>
      <w:r w:rsidR="00970833">
        <w:t>dvoch 7 segmentových</w:t>
      </w:r>
      <w:r>
        <w:t xml:space="preserve"> L</w:t>
      </w:r>
      <w:r w:rsidR="00970833">
        <w:t>ED displejoch</w:t>
      </w:r>
      <w:r>
        <w:t>. Ovládač obsahuje nasledujúce konektory:</w:t>
      </w:r>
    </w:p>
    <w:p w:rsidR="00C23A5B" w:rsidRDefault="00C23A5B" w:rsidP="00C23A5B">
      <w:pPr>
        <w:numPr>
          <w:ilvl w:val="0"/>
          <w:numId w:val="9"/>
        </w:numPr>
        <w:spacing w:after="0" w:line="240" w:lineRule="auto"/>
        <w:jc w:val="left"/>
      </w:pPr>
      <w:r>
        <w:t xml:space="preserve">2x </w:t>
      </w:r>
      <w:smartTag w:uri="urn:schemas-microsoft-com:office:smarttags" w:element="metricconverter">
        <w:smartTagPr>
          <w:attr w:name="ProductID" w:val="3,5 mm"/>
        </w:smartTagPr>
        <w:r>
          <w:t>3,5 mm</w:t>
        </w:r>
      </w:smartTag>
      <w:r>
        <w:t>Jack</w:t>
      </w:r>
    </w:p>
    <w:p w:rsidR="00C23A5B" w:rsidRDefault="00C23A5B" w:rsidP="00C23A5B">
      <w:pPr>
        <w:numPr>
          <w:ilvl w:val="0"/>
          <w:numId w:val="9"/>
        </w:numPr>
        <w:spacing w:after="0" w:line="240" w:lineRule="auto"/>
        <w:jc w:val="left"/>
      </w:pPr>
      <w:r>
        <w:t>SMA konektor</w:t>
      </w:r>
    </w:p>
    <w:p w:rsidR="00970833" w:rsidRDefault="00970833" w:rsidP="00C23A5B">
      <w:pPr>
        <w:numPr>
          <w:ilvl w:val="0"/>
          <w:numId w:val="9"/>
        </w:numPr>
        <w:spacing w:after="0" w:line="240" w:lineRule="auto"/>
        <w:jc w:val="left"/>
      </w:pPr>
      <w:r>
        <w:t>Controlswitch</w:t>
      </w:r>
    </w:p>
    <w:p w:rsidR="00970833" w:rsidRDefault="00970833" w:rsidP="00C23A5B">
      <w:pPr>
        <w:numPr>
          <w:ilvl w:val="0"/>
          <w:numId w:val="9"/>
        </w:numPr>
        <w:spacing w:after="0" w:line="240" w:lineRule="auto"/>
        <w:jc w:val="left"/>
      </w:pPr>
      <w:r>
        <w:t>Napájací konektor</w:t>
      </w:r>
    </w:p>
    <w:p w:rsidR="00C23A5B" w:rsidRDefault="003121E4" w:rsidP="003121E4">
      <w:pPr>
        <w:jc w:val="center"/>
      </w:pPr>
      <w:r>
        <w:rPr>
          <w:noProof/>
          <w:lang w:eastAsia="sk-SK"/>
        </w:rPr>
        <w:lastRenderedPageBreak/>
        <w:drawing>
          <wp:inline distT="0" distB="0" distL="0" distR="0">
            <wp:extent cx="3190875" cy="2121623"/>
            <wp:effectExtent l="19050" t="0" r="9525" b="0"/>
            <wp:docPr id="23" name="Obrázok 22" descr="mca contro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a controller.JPG"/>
                    <pic:cNvPicPr/>
                  </pic:nvPicPr>
                  <pic:blipFill>
                    <a:blip r:embed="rId17" cstate="print"/>
                    <a:stretch>
                      <a:fillRect/>
                    </a:stretch>
                  </pic:blipFill>
                  <pic:spPr>
                    <a:xfrm>
                      <a:off x="0" y="0"/>
                      <a:ext cx="3199537" cy="2127382"/>
                    </a:xfrm>
                    <a:prstGeom prst="rect">
                      <a:avLst/>
                    </a:prstGeom>
                  </pic:spPr>
                </pic:pic>
              </a:graphicData>
            </a:graphic>
          </wp:inline>
        </w:drawing>
      </w:r>
    </w:p>
    <w:p w:rsidR="003121E4" w:rsidRDefault="003121E4" w:rsidP="003121E4">
      <w:pPr>
        <w:pStyle w:val="Popis"/>
        <w:jc w:val="center"/>
      </w:pPr>
      <w:bookmarkStart w:id="47" w:name="_Toc357020921"/>
      <w:r>
        <w:t xml:space="preserve">Obr. </w:t>
      </w:r>
      <w:r w:rsidR="00524606">
        <w:fldChar w:fldCharType="begin"/>
      </w:r>
      <w:r w:rsidR="008143E5">
        <w:instrText xml:space="preserve"> SEQ Obr. \* ARABIC </w:instrText>
      </w:r>
      <w:r w:rsidR="00524606">
        <w:fldChar w:fldCharType="separate"/>
      </w:r>
      <w:r w:rsidR="00854DA7">
        <w:rPr>
          <w:noProof/>
        </w:rPr>
        <w:t>8</w:t>
      </w:r>
      <w:r w:rsidR="00524606">
        <w:rPr>
          <w:noProof/>
        </w:rPr>
        <w:fldChar w:fldCharType="end"/>
      </w:r>
      <w:r>
        <w:t>: MCA controller (</w:t>
      </w:r>
      <w:r w:rsidRPr="003B7E82">
        <w:t>FMS57086</w:t>
      </w:r>
      <w:r>
        <w:t>)</w:t>
      </w:r>
      <w:bookmarkEnd w:id="47"/>
    </w:p>
    <w:p w:rsidR="00C23A5B" w:rsidRPr="007F17EA" w:rsidRDefault="007F17EA" w:rsidP="00C23A5B">
      <w:pPr>
        <w:rPr>
          <w:b/>
        </w:rPr>
      </w:pPr>
      <w:r w:rsidRPr="007F17EA">
        <w:rPr>
          <w:b/>
        </w:rPr>
        <w:t>Splitter FMS57067</w:t>
      </w:r>
    </w:p>
    <w:p w:rsidR="007F17EA" w:rsidRDefault="007F17EA" w:rsidP="007F17EA">
      <w:r>
        <w:t>Používa sa na distribúciu signálu medzi serverom a ovládačom. Jeden splitter môže distribuovať signál pre 6 ovládačov. Splitter je tiež možné sériovo zapojiť 20-krát. Obsahuje nasledujúce konektory:</w:t>
      </w:r>
    </w:p>
    <w:p w:rsidR="007F17EA" w:rsidRDefault="007F17EA" w:rsidP="007F17EA">
      <w:pPr>
        <w:numPr>
          <w:ilvl w:val="0"/>
          <w:numId w:val="10"/>
        </w:numPr>
        <w:spacing w:after="0" w:line="240" w:lineRule="auto"/>
        <w:jc w:val="left"/>
      </w:pPr>
      <w:r>
        <w:t>2x BNC konektor – RF vstup a RF výstup</w:t>
      </w:r>
    </w:p>
    <w:p w:rsidR="007F17EA" w:rsidRDefault="007F17EA" w:rsidP="007F17EA">
      <w:pPr>
        <w:numPr>
          <w:ilvl w:val="0"/>
          <w:numId w:val="10"/>
        </w:numPr>
        <w:spacing w:after="0" w:line="240" w:lineRule="auto"/>
        <w:jc w:val="left"/>
      </w:pPr>
      <w:r>
        <w:t xml:space="preserve">6x BNC konektor – RF výstup </w:t>
      </w:r>
      <w:r>
        <w:rPr>
          <w:lang w:val="en-US"/>
        </w:rPr>
        <w:t>+</w:t>
      </w:r>
      <w:r>
        <w:t>5V</w:t>
      </w:r>
    </w:p>
    <w:p w:rsidR="007F17EA" w:rsidRDefault="003121E4" w:rsidP="003121E4">
      <w:pPr>
        <w:jc w:val="center"/>
      </w:pPr>
      <w:r>
        <w:rPr>
          <w:noProof/>
          <w:lang w:eastAsia="sk-SK"/>
        </w:rPr>
        <w:drawing>
          <wp:inline distT="0" distB="0" distL="0" distR="0">
            <wp:extent cx="3667125" cy="2438282"/>
            <wp:effectExtent l="19050" t="0" r="9525" b="0"/>
            <wp:docPr id="22" name="Obrázok 21" descr="mca split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ca splitter.JPG"/>
                    <pic:cNvPicPr/>
                  </pic:nvPicPr>
                  <pic:blipFill>
                    <a:blip r:embed="rId18" cstate="print"/>
                    <a:stretch>
                      <a:fillRect/>
                    </a:stretch>
                  </pic:blipFill>
                  <pic:spPr>
                    <a:xfrm>
                      <a:off x="0" y="0"/>
                      <a:ext cx="3672237" cy="2441681"/>
                    </a:xfrm>
                    <a:prstGeom prst="rect">
                      <a:avLst/>
                    </a:prstGeom>
                  </pic:spPr>
                </pic:pic>
              </a:graphicData>
            </a:graphic>
          </wp:inline>
        </w:drawing>
      </w:r>
    </w:p>
    <w:p w:rsidR="003121E4" w:rsidRDefault="003121E4" w:rsidP="003121E4">
      <w:pPr>
        <w:pStyle w:val="Popis"/>
        <w:jc w:val="center"/>
      </w:pPr>
      <w:bookmarkStart w:id="48" w:name="_Toc357020922"/>
      <w:r>
        <w:t xml:space="preserve">Obr. </w:t>
      </w:r>
      <w:r w:rsidR="00524606">
        <w:fldChar w:fldCharType="begin"/>
      </w:r>
      <w:r w:rsidR="008143E5">
        <w:instrText xml:space="preserve"> SEQ Obr. \* ARABIC </w:instrText>
      </w:r>
      <w:r w:rsidR="00524606">
        <w:fldChar w:fldCharType="separate"/>
      </w:r>
      <w:r w:rsidR="00854DA7">
        <w:rPr>
          <w:noProof/>
        </w:rPr>
        <w:t>9</w:t>
      </w:r>
      <w:r w:rsidR="00524606">
        <w:rPr>
          <w:noProof/>
        </w:rPr>
        <w:fldChar w:fldCharType="end"/>
      </w:r>
      <w:r>
        <w:t>: MCA splitter (</w:t>
      </w:r>
      <w:r w:rsidRPr="000A59AF">
        <w:t>FMS57067</w:t>
      </w:r>
      <w:r>
        <w:t>)</w:t>
      </w:r>
      <w:bookmarkEnd w:id="48"/>
    </w:p>
    <w:p w:rsidR="003121E4" w:rsidRDefault="003121E4" w:rsidP="00C23A5B"/>
    <w:p w:rsidR="009A26E5" w:rsidRDefault="009A26E5" w:rsidP="00C23A5B"/>
    <w:p w:rsidR="009A26E5" w:rsidRDefault="009A26E5" w:rsidP="00C23A5B"/>
    <w:p w:rsidR="009A26E5" w:rsidRDefault="009A26E5" w:rsidP="00C23A5B"/>
    <w:p w:rsidR="009A26E5" w:rsidRDefault="009A26E5" w:rsidP="00C23A5B"/>
    <w:p w:rsidR="009A26E5" w:rsidRDefault="009A26E5" w:rsidP="00C23A5B"/>
    <w:p w:rsidR="009A26E5" w:rsidRPr="00C23A5B" w:rsidRDefault="009A26E5" w:rsidP="00C23A5B"/>
    <w:p w:rsidR="00BE1B8B" w:rsidRDefault="00BE1B8B" w:rsidP="00C23A5B">
      <w:pPr>
        <w:pStyle w:val="Nadpis3"/>
      </w:pPr>
      <w:bookmarkStart w:id="49" w:name="_Toc357020822"/>
      <w:r>
        <w:lastRenderedPageBreak/>
        <w:t>Telematics Box</w:t>
      </w:r>
      <w:r w:rsidR="00C4674A">
        <w:t xml:space="preserve"> - Infotainment riešenie</w:t>
      </w:r>
      <w:bookmarkEnd w:id="49"/>
    </w:p>
    <w:p w:rsidR="00C23A5B" w:rsidRDefault="00C23A5B" w:rsidP="00C23A5B">
      <w:pPr>
        <w:jc w:val="right"/>
      </w:pPr>
      <w:r>
        <w:t>Vypracoval: Nenad</w:t>
      </w:r>
      <w:r w:rsidR="00C46CB3">
        <w:t xml:space="preserve"> </w:t>
      </w:r>
      <w:r>
        <w:t>Pavlović</w:t>
      </w:r>
    </w:p>
    <w:p w:rsidR="00C4674A" w:rsidRPr="00A667D2" w:rsidRDefault="00633E25" w:rsidP="00C4674A">
      <w:pPr>
        <w:shd w:val="clear" w:color="auto" w:fill="FFFFFF"/>
        <w:spacing w:after="0" w:line="240" w:lineRule="auto"/>
        <w:rPr>
          <w:rFonts w:eastAsia="Times New Roman" w:cs="Times New Roman"/>
          <w:color w:val="010101"/>
          <w:sz w:val="24"/>
          <w:szCs w:val="24"/>
        </w:rPr>
      </w:pPr>
      <w:r>
        <w:tab/>
      </w:r>
      <w:r w:rsidR="00C4674A">
        <w:t xml:space="preserve">Telematics box predstavuje informácie a zábavu vozidle. </w:t>
      </w:r>
      <w:r w:rsidR="00C4674A" w:rsidRPr="00A667D2">
        <w:rPr>
          <w:rFonts w:eastAsia="Times New Roman" w:cs="Times New Roman"/>
          <w:color w:val="010101"/>
          <w:sz w:val="24"/>
          <w:szCs w:val="24"/>
        </w:rPr>
        <w:t>Systém, ktorý spája v sebe možnosti reklamných blokov, reálnych aktuálnych informácií a zábavy. Využíva štandardné centrálne monitory vo vozidle. Vysielaný obsah riadi vodič alebo sprievodca na svojom dotykovom monitore. Multimediálny obsah – video, hudba, obrázky je uložený na SD karte a navyše je k „telematics boxu“ možné pripojiť ďalší audio-video zdroj (DVD prehrávač, TV tuner, kamery a pod.)</w:t>
      </w:r>
    </w:p>
    <w:p w:rsidR="00C4674A" w:rsidRPr="00A667D2" w:rsidRDefault="00C4674A" w:rsidP="00C4674A">
      <w:pPr>
        <w:shd w:val="clear" w:color="auto" w:fill="FFFFFF"/>
        <w:spacing w:after="0" w:line="240" w:lineRule="auto"/>
        <w:rPr>
          <w:rFonts w:eastAsia="Times New Roman" w:cs="Times New Roman"/>
          <w:color w:val="010101"/>
          <w:sz w:val="24"/>
          <w:szCs w:val="24"/>
        </w:rPr>
      </w:pPr>
      <w:r w:rsidRPr="00A667D2">
        <w:rPr>
          <w:rFonts w:eastAsia="Times New Roman" w:cs="Times New Roman"/>
          <w:color w:val="010101"/>
          <w:sz w:val="24"/>
          <w:szCs w:val="24"/>
        </w:rPr>
        <w:t> </w:t>
      </w:r>
    </w:p>
    <w:p w:rsidR="003D44F8" w:rsidRDefault="00C4674A" w:rsidP="003D44F8">
      <w:pPr>
        <w:shd w:val="clear" w:color="auto" w:fill="FFFFFF"/>
        <w:spacing w:after="0" w:line="360" w:lineRule="auto"/>
        <w:rPr>
          <w:rFonts w:eastAsia="Times New Roman" w:cs="Times New Roman"/>
          <w:color w:val="010101"/>
          <w:sz w:val="24"/>
          <w:szCs w:val="24"/>
        </w:rPr>
      </w:pPr>
      <w:r w:rsidRPr="00A667D2">
        <w:rPr>
          <w:rFonts w:eastAsia="Times New Roman" w:cs="Times New Roman"/>
          <w:b/>
          <w:bCs/>
          <w:color w:val="010101"/>
          <w:sz w:val="24"/>
          <w:szCs w:val="24"/>
        </w:rPr>
        <w:t>Rozšírené možnosti využitia</w:t>
      </w:r>
      <w:r w:rsidRPr="00A667D2">
        <w:rPr>
          <w:rFonts w:eastAsia="Times New Roman" w:cs="Times New Roman"/>
          <w:color w:val="010101"/>
          <w:sz w:val="24"/>
          <w:szCs w:val="24"/>
        </w:rPr>
        <w:t> </w:t>
      </w:r>
    </w:p>
    <w:p w:rsidR="00C4674A" w:rsidRPr="00A667D2" w:rsidRDefault="00C4674A" w:rsidP="00C4674A">
      <w:pPr>
        <w:shd w:val="clear" w:color="auto" w:fill="FFFFFF"/>
        <w:spacing w:after="0" w:line="240" w:lineRule="auto"/>
        <w:rPr>
          <w:rFonts w:eastAsia="Times New Roman" w:cs="Times New Roman"/>
          <w:color w:val="010101"/>
          <w:sz w:val="24"/>
          <w:szCs w:val="24"/>
        </w:rPr>
      </w:pPr>
      <w:r w:rsidRPr="00A667D2">
        <w:rPr>
          <w:rFonts w:eastAsia="Times New Roman" w:cs="Times New Roman"/>
          <w:color w:val="010101"/>
          <w:sz w:val="24"/>
          <w:szCs w:val="24"/>
        </w:rPr>
        <w:t>Základnú verziu „telematics boxu“ je možné rozšíriť o GPS navigáciu, Bluetooth a Wifi modul, externý USB GPRS modul.</w:t>
      </w:r>
    </w:p>
    <w:p w:rsidR="00C4674A" w:rsidRPr="00A667D2" w:rsidRDefault="00C4674A" w:rsidP="00C4674A">
      <w:pPr>
        <w:shd w:val="clear" w:color="auto" w:fill="FFFFFF"/>
        <w:spacing w:after="0" w:line="240" w:lineRule="auto"/>
        <w:rPr>
          <w:rFonts w:eastAsia="Times New Roman" w:cs="Times New Roman"/>
          <w:color w:val="010101"/>
          <w:sz w:val="24"/>
          <w:szCs w:val="24"/>
        </w:rPr>
      </w:pPr>
      <w:r w:rsidRPr="00A667D2">
        <w:rPr>
          <w:rFonts w:eastAsia="Times New Roman" w:cs="Times New Roman"/>
          <w:color w:val="010101"/>
          <w:sz w:val="24"/>
          <w:szCs w:val="24"/>
        </w:rPr>
        <w:t> </w:t>
      </w:r>
    </w:p>
    <w:p w:rsidR="003D44F8" w:rsidRDefault="00C4674A" w:rsidP="003D44F8">
      <w:pPr>
        <w:shd w:val="clear" w:color="auto" w:fill="FFFFFF"/>
        <w:spacing w:after="0" w:line="360" w:lineRule="auto"/>
        <w:rPr>
          <w:rFonts w:eastAsia="Times New Roman" w:cs="Times New Roman"/>
          <w:b/>
          <w:bCs/>
          <w:color w:val="010101"/>
          <w:sz w:val="24"/>
          <w:szCs w:val="24"/>
        </w:rPr>
      </w:pPr>
      <w:r w:rsidRPr="00A667D2">
        <w:rPr>
          <w:rFonts w:eastAsia="Times New Roman" w:cs="Times New Roman"/>
          <w:b/>
          <w:bCs/>
          <w:color w:val="010101"/>
          <w:sz w:val="24"/>
          <w:szCs w:val="24"/>
        </w:rPr>
        <w:t>Monitor pre vodiča/sprievodcu</w:t>
      </w:r>
    </w:p>
    <w:p w:rsidR="00C4674A" w:rsidRPr="00A667D2" w:rsidRDefault="003D44F8" w:rsidP="00C4674A">
      <w:pPr>
        <w:shd w:val="clear" w:color="auto" w:fill="FFFFFF"/>
        <w:spacing w:after="0" w:line="240" w:lineRule="auto"/>
        <w:rPr>
          <w:rFonts w:eastAsia="Times New Roman" w:cs="Times New Roman"/>
          <w:color w:val="010101"/>
          <w:sz w:val="24"/>
          <w:szCs w:val="24"/>
        </w:rPr>
      </w:pPr>
      <w:r>
        <w:rPr>
          <w:rFonts w:eastAsia="Times New Roman" w:cs="Times New Roman"/>
          <w:color w:val="010101"/>
          <w:sz w:val="24"/>
          <w:szCs w:val="24"/>
        </w:rPr>
        <w:t>Je to</w:t>
      </w:r>
      <w:r w:rsidR="00C4674A" w:rsidRPr="00A667D2">
        <w:rPr>
          <w:rFonts w:eastAsia="Times New Roman" w:cs="Times New Roman"/>
          <w:color w:val="010101"/>
          <w:sz w:val="24"/>
          <w:szCs w:val="24"/>
        </w:rPr>
        <w:t> 7´´ dotykový monitor</w:t>
      </w:r>
      <w:r>
        <w:rPr>
          <w:rFonts w:eastAsia="Times New Roman" w:cs="Times New Roman"/>
          <w:color w:val="010101"/>
          <w:sz w:val="24"/>
          <w:szCs w:val="24"/>
        </w:rPr>
        <w:t>, ktorý</w:t>
      </w:r>
      <w:r w:rsidR="00C4674A" w:rsidRPr="00A667D2">
        <w:rPr>
          <w:rFonts w:eastAsia="Times New Roman" w:cs="Times New Roman"/>
          <w:color w:val="010101"/>
          <w:sz w:val="24"/>
          <w:szCs w:val="24"/>
        </w:rPr>
        <w:t xml:space="preserve"> má viacúčelové využitie – ovládanie DVD/VCD/navigácie/kamery a podobne. Väčšinou je obsluhovaný vodičom alebo sprievodcom, ktorý vyberá obsah vysielaný na centrálnych monitoroch vo vozidle.</w:t>
      </w:r>
    </w:p>
    <w:p w:rsidR="00C23A5B" w:rsidRDefault="00C23A5B" w:rsidP="00C23A5B"/>
    <w:p w:rsidR="00C4674A" w:rsidRDefault="00C4674A" w:rsidP="00C23A5B">
      <w:r w:rsidRPr="00C4674A">
        <w:rPr>
          <w:noProof/>
          <w:lang w:eastAsia="sk-SK"/>
        </w:rPr>
        <w:drawing>
          <wp:inline distT="0" distB="0" distL="0" distR="0">
            <wp:extent cx="5760720" cy="3185993"/>
            <wp:effectExtent l="19050" t="0" r="0" b="0"/>
            <wp:docPr id="13" name="Picture 12" descr="img-schema-b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schema-bus2.jpg"/>
                    <pic:cNvPicPr/>
                  </pic:nvPicPr>
                  <pic:blipFill>
                    <a:blip r:embed="rId19" cstate="print"/>
                    <a:stretch>
                      <a:fillRect/>
                    </a:stretch>
                  </pic:blipFill>
                  <pic:spPr>
                    <a:xfrm>
                      <a:off x="0" y="0"/>
                      <a:ext cx="5760720" cy="3185993"/>
                    </a:xfrm>
                    <a:prstGeom prst="rect">
                      <a:avLst/>
                    </a:prstGeom>
                  </pic:spPr>
                </pic:pic>
              </a:graphicData>
            </a:graphic>
          </wp:inline>
        </w:drawing>
      </w:r>
    </w:p>
    <w:p w:rsidR="00C4674A" w:rsidRDefault="008663C0" w:rsidP="008663C0">
      <w:pPr>
        <w:pStyle w:val="Popis"/>
        <w:jc w:val="center"/>
      </w:pPr>
      <w:bookmarkStart w:id="50" w:name="_Toc357020923"/>
      <w:r>
        <w:t xml:space="preserve">Obr. </w:t>
      </w:r>
      <w:r w:rsidR="00524606">
        <w:fldChar w:fldCharType="begin"/>
      </w:r>
      <w:r w:rsidR="008143E5">
        <w:instrText xml:space="preserve"> SEQ Obr. \* ARABIC </w:instrText>
      </w:r>
      <w:r w:rsidR="00524606">
        <w:fldChar w:fldCharType="separate"/>
      </w:r>
      <w:r w:rsidR="00854DA7">
        <w:rPr>
          <w:noProof/>
        </w:rPr>
        <w:t>10</w:t>
      </w:r>
      <w:r w:rsidR="00524606">
        <w:rPr>
          <w:noProof/>
        </w:rPr>
        <w:fldChar w:fldCharType="end"/>
      </w:r>
      <w:r>
        <w:t>: Komponenty tvoriace architektúru Telematics boxu</w:t>
      </w:r>
      <w:r w:rsidR="00EE175C">
        <w:t xml:space="preserve"> (autobus)</w:t>
      </w:r>
      <w:bookmarkEnd w:id="50"/>
    </w:p>
    <w:p w:rsidR="008663C0" w:rsidRPr="008663C0" w:rsidRDefault="00EE175C" w:rsidP="008663C0">
      <w:r>
        <w:t>Systém pracuje pod operačným systémom Windows CE Embedded (Telematics box verzie FMS5709).</w:t>
      </w:r>
      <w:r w:rsidR="009A0A99">
        <w:t xml:space="preserve"> K systému je možné pripojiť aj navigačný box (FMS5662).</w:t>
      </w:r>
    </w:p>
    <w:p w:rsidR="00C4674A" w:rsidRDefault="00C4674A" w:rsidP="00EE175C">
      <w:pPr>
        <w:jc w:val="center"/>
      </w:pPr>
      <w:r w:rsidRPr="00C4674A">
        <w:rPr>
          <w:noProof/>
          <w:lang w:eastAsia="sk-SK"/>
        </w:rPr>
        <w:lastRenderedPageBreak/>
        <w:drawing>
          <wp:inline distT="0" distB="0" distL="0" distR="0">
            <wp:extent cx="5495925" cy="3681482"/>
            <wp:effectExtent l="19050" t="0" r="9525" b="0"/>
            <wp:docPr id="14" name="Picture 13" descr="ims-schema-bu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s-schema-bus3.jpg"/>
                    <pic:cNvPicPr/>
                  </pic:nvPicPr>
                  <pic:blipFill>
                    <a:blip r:embed="rId20" cstate="print"/>
                    <a:stretch>
                      <a:fillRect/>
                    </a:stretch>
                  </pic:blipFill>
                  <pic:spPr>
                    <a:xfrm>
                      <a:off x="0" y="0"/>
                      <a:ext cx="5497679" cy="3682657"/>
                    </a:xfrm>
                    <a:prstGeom prst="rect">
                      <a:avLst/>
                    </a:prstGeom>
                  </pic:spPr>
                </pic:pic>
              </a:graphicData>
            </a:graphic>
          </wp:inline>
        </w:drawing>
      </w:r>
    </w:p>
    <w:p w:rsidR="00C4674A" w:rsidRDefault="00C4674A" w:rsidP="00C4674A">
      <w:pPr>
        <w:pStyle w:val="Popis"/>
        <w:jc w:val="center"/>
      </w:pPr>
      <w:bookmarkStart w:id="51" w:name="_Toc357020924"/>
      <w:r>
        <w:t xml:space="preserve">Obr. </w:t>
      </w:r>
      <w:r w:rsidR="00524606">
        <w:fldChar w:fldCharType="begin"/>
      </w:r>
      <w:r w:rsidR="008143E5">
        <w:instrText xml:space="preserve"> SEQ Obr. \* ARABIC </w:instrText>
      </w:r>
      <w:r w:rsidR="00524606">
        <w:fldChar w:fldCharType="separate"/>
      </w:r>
      <w:r w:rsidR="00854DA7">
        <w:rPr>
          <w:noProof/>
        </w:rPr>
        <w:t>11</w:t>
      </w:r>
      <w:r w:rsidR="00524606">
        <w:rPr>
          <w:noProof/>
        </w:rPr>
        <w:fldChar w:fldCharType="end"/>
      </w:r>
      <w:r>
        <w:t>: Základná architektúra Telematics boxu</w:t>
      </w:r>
      <w:bookmarkEnd w:id="51"/>
    </w:p>
    <w:tbl>
      <w:tblPr>
        <w:tblStyle w:val="Svetlpodfarbeniezvraznenie11"/>
        <w:tblW w:w="9014" w:type="dxa"/>
        <w:jc w:val="center"/>
        <w:tblLook w:val="04A0"/>
      </w:tblPr>
      <w:tblGrid>
        <w:gridCol w:w="2920"/>
        <w:gridCol w:w="6094"/>
      </w:tblGrid>
      <w:tr w:rsidR="00CB577A" w:rsidRPr="00CB577A" w:rsidTr="00F74B95">
        <w:trPr>
          <w:cnfStyle w:val="100000000000"/>
          <w:trHeight w:val="300"/>
          <w:jc w:val="center"/>
        </w:trPr>
        <w:tc>
          <w:tcPr>
            <w:cnfStyle w:val="001000000000"/>
            <w:tcW w:w="2920" w:type="dxa"/>
            <w:noWrap/>
            <w:hideMark/>
          </w:tcPr>
          <w:p w:rsidR="00CB577A" w:rsidRPr="00CB577A" w:rsidRDefault="00CB577A" w:rsidP="00CB577A">
            <w:pPr>
              <w:jc w:val="left"/>
              <w:rPr>
                <w:rFonts w:ascii="Calibri" w:eastAsia="Times New Roman" w:hAnsi="Calibri" w:cs="Calibri"/>
                <w:color w:val="000000"/>
                <w:lang w:eastAsia="sk-SK"/>
              </w:rPr>
            </w:pPr>
            <w:r w:rsidRPr="00CB577A">
              <w:rPr>
                <w:rFonts w:ascii="Calibri" w:eastAsia="Times New Roman" w:hAnsi="Calibri" w:cs="Calibri"/>
                <w:color w:val="000000"/>
                <w:lang w:eastAsia="sk-SK"/>
              </w:rPr>
              <w:t>Popis zariadenia</w:t>
            </w:r>
          </w:p>
        </w:tc>
        <w:tc>
          <w:tcPr>
            <w:tcW w:w="6094" w:type="dxa"/>
            <w:noWrap/>
            <w:hideMark/>
          </w:tcPr>
          <w:p w:rsidR="00CB577A" w:rsidRPr="00CB577A" w:rsidRDefault="00CB577A" w:rsidP="00CB577A">
            <w:pPr>
              <w:jc w:val="left"/>
              <w:cnfStyle w:val="100000000000"/>
              <w:rPr>
                <w:rFonts w:ascii="Calibri" w:eastAsia="Times New Roman" w:hAnsi="Calibri" w:cs="Calibri"/>
                <w:color w:val="000000"/>
                <w:lang w:eastAsia="sk-SK"/>
              </w:rPr>
            </w:pPr>
            <w:r w:rsidRPr="00CB577A">
              <w:rPr>
                <w:rFonts w:ascii="Calibri" w:eastAsia="Times New Roman" w:hAnsi="Calibri" w:cs="Calibri"/>
                <w:color w:val="000000"/>
                <w:lang w:eastAsia="sk-SK"/>
              </w:rPr>
              <w:t> </w:t>
            </w:r>
            <w:r w:rsidR="00F74B95">
              <w:rPr>
                <w:rFonts w:ascii="Calibri" w:eastAsia="Times New Roman" w:hAnsi="Calibri" w:cs="Calibri"/>
                <w:color w:val="000000"/>
                <w:lang w:eastAsia="sk-SK"/>
              </w:rPr>
              <w:t>FMS5709</w:t>
            </w:r>
          </w:p>
        </w:tc>
      </w:tr>
      <w:tr w:rsidR="00F74B95" w:rsidRPr="00CB577A" w:rsidTr="00F74B95">
        <w:trPr>
          <w:cnfStyle w:val="000000100000"/>
          <w:trHeight w:val="300"/>
          <w:jc w:val="center"/>
        </w:trPr>
        <w:tc>
          <w:tcPr>
            <w:cnfStyle w:val="001000000000"/>
            <w:tcW w:w="2920" w:type="dxa"/>
            <w:noWrap/>
            <w:hideMark/>
          </w:tcPr>
          <w:p w:rsidR="00F74B95" w:rsidRPr="00CB577A" w:rsidRDefault="00F74B95" w:rsidP="00F74B95">
            <w:pPr>
              <w:jc w:val="left"/>
              <w:rPr>
                <w:rFonts w:ascii="Calibri" w:eastAsia="Times New Roman" w:hAnsi="Calibri" w:cs="Calibri"/>
                <w:color w:val="000000"/>
                <w:lang w:eastAsia="sk-SK"/>
              </w:rPr>
            </w:pPr>
            <w:r>
              <w:rPr>
                <w:rFonts w:ascii="Calibri" w:eastAsia="Times New Roman" w:hAnsi="Calibri" w:cs="Calibri"/>
                <w:color w:val="000000"/>
                <w:lang w:eastAsia="sk-SK"/>
              </w:rPr>
              <w:t>Procesor</w:t>
            </w:r>
          </w:p>
        </w:tc>
        <w:tc>
          <w:tcPr>
            <w:tcW w:w="6094" w:type="dxa"/>
            <w:noWrap/>
            <w:hideMark/>
          </w:tcPr>
          <w:p w:rsidR="00F74B95" w:rsidRPr="00CB577A" w:rsidRDefault="00F74B95" w:rsidP="00F74B95">
            <w:pPr>
              <w:jc w:val="left"/>
              <w:cnfStyle w:val="000000100000"/>
              <w:rPr>
                <w:rFonts w:ascii="Calibri" w:eastAsia="Times New Roman" w:hAnsi="Calibri" w:cs="Calibri"/>
                <w:color w:val="000000"/>
                <w:lang w:eastAsia="sk-SK"/>
              </w:rPr>
            </w:pPr>
            <w:r>
              <w:rPr>
                <w:rFonts w:ascii="Calibri" w:eastAsia="Times New Roman" w:hAnsi="Calibri" w:cs="Calibri"/>
                <w:color w:val="000000"/>
                <w:lang w:eastAsia="sk-SK"/>
              </w:rPr>
              <w:t>Samsung 6410 - 32-bit ARM11 RISC (667 Mhz)</w:t>
            </w:r>
          </w:p>
        </w:tc>
      </w:tr>
      <w:tr w:rsidR="00F74B95" w:rsidRPr="00CB577A" w:rsidTr="00F74B95">
        <w:trPr>
          <w:trHeight w:val="300"/>
          <w:jc w:val="center"/>
        </w:trPr>
        <w:tc>
          <w:tcPr>
            <w:cnfStyle w:val="001000000000"/>
            <w:tcW w:w="2920" w:type="dxa"/>
            <w:noWrap/>
            <w:hideMark/>
          </w:tcPr>
          <w:p w:rsidR="00F74B95" w:rsidRPr="00CB577A" w:rsidRDefault="00F74B95" w:rsidP="00F74B95">
            <w:pPr>
              <w:jc w:val="left"/>
              <w:rPr>
                <w:rFonts w:ascii="Calibri" w:eastAsia="Times New Roman" w:hAnsi="Calibri" w:cs="Calibri"/>
                <w:color w:val="000000"/>
                <w:lang w:eastAsia="sk-SK"/>
              </w:rPr>
            </w:pPr>
            <w:r>
              <w:rPr>
                <w:rFonts w:ascii="Calibri" w:eastAsia="Times New Roman" w:hAnsi="Calibri" w:cs="Calibri"/>
                <w:color w:val="000000"/>
                <w:lang w:eastAsia="sk-SK"/>
              </w:rPr>
              <w:t>Hlavná pamäť</w:t>
            </w:r>
          </w:p>
        </w:tc>
        <w:tc>
          <w:tcPr>
            <w:tcW w:w="6094" w:type="dxa"/>
            <w:noWrap/>
            <w:hideMark/>
          </w:tcPr>
          <w:p w:rsidR="00F74B95" w:rsidRPr="00CB577A" w:rsidRDefault="00F74B95" w:rsidP="00F74B95">
            <w:pPr>
              <w:jc w:val="left"/>
              <w:cnfStyle w:val="000000000000"/>
              <w:rPr>
                <w:rFonts w:ascii="Calibri" w:eastAsia="Times New Roman" w:hAnsi="Calibri" w:cs="Calibri"/>
                <w:color w:val="000000"/>
                <w:lang w:eastAsia="sk-SK"/>
              </w:rPr>
            </w:pPr>
            <w:r>
              <w:rPr>
                <w:rFonts w:ascii="Calibri" w:eastAsia="Times New Roman" w:hAnsi="Calibri" w:cs="Calibri"/>
                <w:color w:val="000000"/>
                <w:lang w:eastAsia="sk-SK"/>
              </w:rPr>
              <w:t>512 MB</w:t>
            </w:r>
          </w:p>
        </w:tc>
      </w:tr>
      <w:tr w:rsidR="00F74B95" w:rsidRPr="00CB577A" w:rsidTr="00F74B95">
        <w:trPr>
          <w:cnfStyle w:val="000000100000"/>
          <w:trHeight w:val="300"/>
          <w:jc w:val="center"/>
        </w:trPr>
        <w:tc>
          <w:tcPr>
            <w:cnfStyle w:val="001000000000"/>
            <w:tcW w:w="2920" w:type="dxa"/>
            <w:noWrap/>
            <w:hideMark/>
          </w:tcPr>
          <w:p w:rsidR="00F74B95" w:rsidRPr="00CB577A" w:rsidRDefault="00F74B95" w:rsidP="00F74B95">
            <w:pPr>
              <w:jc w:val="left"/>
              <w:rPr>
                <w:rFonts w:ascii="Calibri" w:eastAsia="Times New Roman" w:hAnsi="Calibri" w:cs="Calibri"/>
                <w:color w:val="000000"/>
                <w:lang w:eastAsia="sk-SK"/>
              </w:rPr>
            </w:pPr>
            <w:r>
              <w:rPr>
                <w:rFonts w:ascii="Calibri" w:eastAsia="Times New Roman" w:hAnsi="Calibri" w:cs="Calibri"/>
                <w:color w:val="000000"/>
                <w:lang w:eastAsia="sk-SK"/>
              </w:rPr>
              <w:t>USB</w:t>
            </w:r>
          </w:p>
        </w:tc>
        <w:tc>
          <w:tcPr>
            <w:tcW w:w="6094" w:type="dxa"/>
            <w:noWrap/>
            <w:hideMark/>
          </w:tcPr>
          <w:p w:rsidR="00F74B95" w:rsidRPr="00CB577A" w:rsidRDefault="00F74B95" w:rsidP="00F74B95">
            <w:pPr>
              <w:jc w:val="left"/>
              <w:cnfStyle w:val="000000100000"/>
              <w:rPr>
                <w:rFonts w:ascii="Calibri" w:eastAsia="Times New Roman" w:hAnsi="Calibri" w:cs="Calibri"/>
                <w:color w:val="000000"/>
                <w:lang w:eastAsia="sk-SK"/>
              </w:rPr>
            </w:pPr>
            <w:r>
              <w:rPr>
                <w:rFonts w:ascii="Calibri" w:eastAsia="Times New Roman" w:hAnsi="Calibri" w:cs="Calibri"/>
                <w:color w:val="000000"/>
                <w:lang w:eastAsia="sk-SK"/>
              </w:rPr>
              <w:t>2x (napr. pre USB kľúč, USB modem, HDD)</w:t>
            </w:r>
          </w:p>
        </w:tc>
      </w:tr>
      <w:tr w:rsidR="00F74B95" w:rsidRPr="00CB577A" w:rsidTr="00F74B95">
        <w:trPr>
          <w:trHeight w:val="300"/>
          <w:jc w:val="center"/>
        </w:trPr>
        <w:tc>
          <w:tcPr>
            <w:cnfStyle w:val="001000000000"/>
            <w:tcW w:w="2920" w:type="dxa"/>
            <w:noWrap/>
            <w:hideMark/>
          </w:tcPr>
          <w:p w:rsidR="00F74B95" w:rsidRPr="00CB577A" w:rsidRDefault="00F74B95" w:rsidP="00CB577A">
            <w:pPr>
              <w:jc w:val="left"/>
              <w:rPr>
                <w:rFonts w:ascii="Calibri" w:eastAsia="Times New Roman" w:hAnsi="Calibri" w:cs="Calibri"/>
                <w:color w:val="000000"/>
                <w:lang w:eastAsia="sk-SK"/>
              </w:rPr>
            </w:pPr>
            <w:r>
              <w:rPr>
                <w:rFonts w:ascii="Calibri" w:eastAsia="Times New Roman" w:hAnsi="Calibri" w:cs="Calibri"/>
                <w:color w:val="000000"/>
                <w:lang w:eastAsia="sk-SK"/>
              </w:rPr>
              <w:t>VGA-OUT</w:t>
            </w:r>
          </w:p>
        </w:tc>
        <w:tc>
          <w:tcPr>
            <w:tcW w:w="6094" w:type="dxa"/>
            <w:noWrap/>
            <w:hideMark/>
          </w:tcPr>
          <w:p w:rsidR="00F74B95" w:rsidRPr="00CB577A" w:rsidRDefault="00F74B95" w:rsidP="00CB577A">
            <w:pPr>
              <w:jc w:val="left"/>
              <w:cnfStyle w:val="000000000000"/>
              <w:rPr>
                <w:rFonts w:ascii="Calibri" w:eastAsia="Times New Roman" w:hAnsi="Calibri" w:cs="Calibri"/>
                <w:color w:val="000000"/>
                <w:lang w:eastAsia="sk-SK"/>
              </w:rPr>
            </w:pPr>
            <w:r>
              <w:rPr>
                <w:rFonts w:ascii="Calibri" w:eastAsia="Times New Roman" w:hAnsi="Calibri" w:cs="Calibri"/>
                <w:color w:val="000000"/>
                <w:lang w:eastAsia="sk-SK"/>
              </w:rPr>
              <w:t>1x (podpora 1 až 8 klientov LCD TV DSUB VGA)</w:t>
            </w:r>
          </w:p>
        </w:tc>
      </w:tr>
      <w:tr w:rsidR="00CB577A" w:rsidRPr="00CB577A" w:rsidTr="00F74B95">
        <w:trPr>
          <w:cnfStyle w:val="000000100000"/>
          <w:trHeight w:val="300"/>
          <w:jc w:val="center"/>
        </w:trPr>
        <w:tc>
          <w:tcPr>
            <w:cnfStyle w:val="001000000000"/>
            <w:tcW w:w="2920" w:type="dxa"/>
            <w:noWrap/>
            <w:hideMark/>
          </w:tcPr>
          <w:p w:rsidR="00CB577A" w:rsidRPr="00CB577A" w:rsidRDefault="00CB577A" w:rsidP="00CB577A">
            <w:pPr>
              <w:jc w:val="left"/>
              <w:rPr>
                <w:rFonts w:ascii="Calibri" w:eastAsia="Times New Roman" w:hAnsi="Calibri" w:cs="Calibri"/>
                <w:color w:val="000000"/>
                <w:lang w:eastAsia="sk-SK"/>
              </w:rPr>
            </w:pPr>
            <w:r w:rsidRPr="00CB577A">
              <w:rPr>
                <w:rFonts w:ascii="Calibri" w:eastAsia="Times New Roman" w:hAnsi="Calibri" w:cs="Calibri"/>
                <w:color w:val="000000"/>
                <w:lang w:eastAsia="sk-SK"/>
              </w:rPr>
              <w:t>AV-IN</w:t>
            </w:r>
          </w:p>
        </w:tc>
        <w:tc>
          <w:tcPr>
            <w:tcW w:w="6094" w:type="dxa"/>
            <w:noWrap/>
            <w:hideMark/>
          </w:tcPr>
          <w:p w:rsidR="00CB577A" w:rsidRPr="00CB577A" w:rsidRDefault="00F74B95" w:rsidP="00CB577A">
            <w:pPr>
              <w:jc w:val="left"/>
              <w:cnfStyle w:val="000000100000"/>
              <w:rPr>
                <w:rFonts w:ascii="Calibri" w:eastAsia="Times New Roman" w:hAnsi="Calibri" w:cs="Calibri"/>
                <w:color w:val="000000"/>
                <w:lang w:eastAsia="sk-SK"/>
              </w:rPr>
            </w:pPr>
            <w:r>
              <w:rPr>
                <w:rFonts w:ascii="Calibri" w:eastAsia="Times New Roman" w:hAnsi="Calibri" w:cs="Calibri"/>
                <w:color w:val="000000"/>
                <w:lang w:eastAsia="sk-SK"/>
              </w:rPr>
              <w:t xml:space="preserve">2x </w:t>
            </w:r>
            <w:r w:rsidR="00CB577A" w:rsidRPr="00CB577A">
              <w:rPr>
                <w:rFonts w:ascii="Calibri" w:eastAsia="Times New Roman" w:hAnsi="Calibri" w:cs="Calibri"/>
                <w:color w:val="000000"/>
                <w:lang w:eastAsia="sk-SK"/>
              </w:rPr>
              <w:t>DVD Player/ Dig</w:t>
            </w:r>
            <w:r>
              <w:rPr>
                <w:rFonts w:ascii="Calibri" w:eastAsia="Times New Roman" w:hAnsi="Calibri" w:cs="Calibri"/>
                <w:color w:val="000000"/>
                <w:lang w:eastAsia="sk-SK"/>
              </w:rPr>
              <w:t>ital TV/ CCD/ DV/ kamera/ FMS5662/FMS5706</w:t>
            </w:r>
          </w:p>
        </w:tc>
      </w:tr>
      <w:tr w:rsidR="00F74B95" w:rsidRPr="00CB577A" w:rsidTr="00F74B95">
        <w:trPr>
          <w:trHeight w:val="300"/>
          <w:jc w:val="center"/>
        </w:trPr>
        <w:tc>
          <w:tcPr>
            <w:cnfStyle w:val="001000000000"/>
            <w:tcW w:w="2920" w:type="dxa"/>
            <w:noWrap/>
            <w:hideMark/>
          </w:tcPr>
          <w:p w:rsidR="00F74B95" w:rsidRPr="00CB577A" w:rsidRDefault="00F74B95" w:rsidP="00CB577A">
            <w:pPr>
              <w:jc w:val="left"/>
              <w:rPr>
                <w:rFonts w:ascii="Calibri" w:eastAsia="Times New Roman" w:hAnsi="Calibri" w:cs="Calibri"/>
                <w:color w:val="000000"/>
                <w:lang w:eastAsia="sk-SK"/>
              </w:rPr>
            </w:pPr>
            <w:r>
              <w:rPr>
                <w:rFonts w:ascii="Calibri" w:eastAsia="Times New Roman" w:hAnsi="Calibri" w:cs="Calibri"/>
                <w:color w:val="000000"/>
                <w:lang w:eastAsia="sk-SK"/>
              </w:rPr>
              <w:t>AV-OUT</w:t>
            </w:r>
          </w:p>
        </w:tc>
        <w:tc>
          <w:tcPr>
            <w:tcW w:w="6094" w:type="dxa"/>
            <w:noWrap/>
            <w:hideMark/>
          </w:tcPr>
          <w:p w:rsidR="00F74B95" w:rsidRDefault="00F74B95" w:rsidP="00CB577A">
            <w:pPr>
              <w:jc w:val="left"/>
              <w:cnfStyle w:val="000000000000"/>
              <w:rPr>
                <w:rFonts w:ascii="Calibri" w:eastAsia="Times New Roman" w:hAnsi="Calibri" w:cs="Calibri"/>
                <w:color w:val="000000"/>
                <w:lang w:eastAsia="sk-SK"/>
              </w:rPr>
            </w:pPr>
            <w:r>
              <w:rPr>
                <w:rFonts w:ascii="Calibri" w:eastAsia="Times New Roman" w:hAnsi="Calibri" w:cs="Calibri"/>
                <w:color w:val="000000"/>
                <w:lang w:eastAsia="sk-SK"/>
              </w:rPr>
              <w:t>2x (podpora 1 až 2 klientov FMS5720)</w:t>
            </w:r>
          </w:p>
        </w:tc>
      </w:tr>
      <w:tr w:rsidR="00CB577A" w:rsidRPr="00CB577A" w:rsidTr="00F74B95">
        <w:trPr>
          <w:cnfStyle w:val="000000100000"/>
          <w:trHeight w:val="300"/>
          <w:jc w:val="center"/>
        </w:trPr>
        <w:tc>
          <w:tcPr>
            <w:cnfStyle w:val="001000000000"/>
            <w:tcW w:w="2920" w:type="dxa"/>
            <w:noWrap/>
            <w:hideMark/>
          </w:tcPr>
          <w:p w:rsidR="00CB577A" w:rsidRPr="00CB577A" w:rsidRDefault="00CB577A" w:rsidP="00CB577A">
            <w:pPr>
              <w:jc w:val="left"/>
              <w:rPr>
                <w:rFonts w:ascii="Calibri" w:eastAsia="Times New Roman" w:hAnsi="Calibri" w:cs="Calibri"/>
                <w:color w:val="000000"/>
                <w:lang w:eastAsia="sk-SK"/>
              </w:rPr>
            </w:pPr>
            <w:r w:rsidRPr="00CB577A">
              <w:rPr>
                <w:rFonts w:ascii="Calibri" w:eastAsia="Times New Roman" w:hAnsi="Calibri" w:cs="Calibri"/>
                <w:color w:val="000000"/>
                <w:lang w:eastAsia="sk-SK"/>
              </w:rPr>
              <w:t>Video:</w:t>
            </w:r>
          </w:p>
        </w:tc>
        <w:tc>
          <w:tcPr>
            <w:tcW w:w="6094" w:type="dxa"/>
            <w:noWrap/>
            <w:hideMark/>
          </w:tcPr>
          <w:p w:rsidR="00CB577A" w:rsidRPr="00CB577A" w:rsidRDefault="00CB577A" w:rsidP="00CB577A">
            <w:pPr>
              <w:jc w:val="left"/>
              <w:cnfStyle w:val="000000100000"/>
              <w:rPr>
                <w:rFonts w:ascii="Calibri" w:eastAsia="Times New Roman" w:hAnsi="Calibri" w:cs="Calibri"/>
                <w:color w:val="000000"/>
                <w:lang w:eastAsia="sk-SK"/>
              </w:rPr>
            </w:pPr>
            <w:r w:rsidRPr="00CB577A">
              <w:rPr>
                <w:rFonts w:ascii="Calibri" w:eastAsia="Times New Roman" w:hAnsi="Calibri" w:cs="Calibri"/>
                <w:color w:val="000000"/>
                <w:lang w:eastAsia="sk-SK"/>
              </w:rPr>
              <w:t>H.264 (Base line profile)</w:t>
            </w:r>
          </w:p>
        </w:tc>
      </w:tr>
      <w:tr w:rsidR="00CB577A" w:rsidRPr="00CB577A" w:rsidTr="00F74B95">
        <w:trPr>
          <w:trHeight w:val="300"/>
          <w:jc w:val="center"/>
        </w:trPr>
        <w:tc>
          <w:tcPr>
            <w:cnfStyle w:val="001000000000"/>
            <w:tcW w:w="2920" w:type="dxa"/>
            <w:noWrap/>
            <w:hideMark/>
          </w:tcPr>
          <w:p w:rsidR="00CB577A" w:rsidRPr="00CB577A" w:rsidRDefault="00CB577A" w:rsidP="00CB577A">
            <w:pPr>
              <w:jc w:val="left"/>
              <w:rPr>
                <w:rFonts w:ascii="Calibri" w:eastAsia="Times New Roman" w:hAnsi="Calibri" w:cs="Calibri"/>
                <w:color w:val="000000"/>
                <w:lang w:eastAsia="sk-SK"/>
              </w:rPr>
            </w:pPr>
            <w:r w:rsidRPr="00CB577A">
              <w:rPr>
                <w:rFonts w:ascii="Calibri" w:eastAsia="Times New Roman" w:hAnsi="Calibri" w:cs="Calibri"/>
                <w:color w:val="000000"/>
                <w:lang w:eastAsia="sk-SK"/>
              </w:rPr>
              <w:t>Photo:</w:t>
            </w:r>
          </w:p>
        </w:tc>
        <w:tc>
          <w:tcPr>
            <w:tcW w:w="6094" w:type="dxa"/>
            <w:noWrap/>
            <w:hideMark/>
          </w:tcPr>
          <w:p w:rsidR="00CB577A" w:rsidRPr="00CB577A" w:rsidRDefault="00CB577A" w:rsidP="00CB577A">
            <w:pPr>
              <w:jc w:val="left"/>
              <w:cnfStyle w:val="000000000000"/>
              <w:rPr>
                <w:rFonts w:ascii="Calibri" w:eastAsia="Times New Roman" w:hAnsi="Calibri" w:cs="Calibri"/>
                <w:color w:val="000000"/>
                <w:lang w:eastAsia="sk-SK"/>
              </w:rPr>
            </w:pPr>
            <w:r w:rsidRPr="00CB577A">
              <w:rPr>
                <w:rFonts w:ascii="Calibri" w:eastAsia="Times New Roman" w:hAnsi="Calibri" w:cs="Calibri"/>
                <w:color w:val="000000"/>
                <w:lang w:eastAsia="sk-SK"/>
              </w:rPr>
              <w:t>JPEG, BMP, PNG, GIF</w:t>
            </w:r>
          </w:p>
        </w:tc>
      </w:tr>
      <w:tr w:rsidR="00CB577A" w:rsidRPr="00CB577A" w:rsidTr="00F74B95">
        <w:trPr>
          <w:cnfStyle w:val="000000100000"/>
          <w:trHeight w:val="300"/>
          <w:jc w:val="center"/>
        </w:trPr>
        <w:tc>
          <w:tcPr>
            <w:cnfStyle w:val="001000000000"/>
            <w:tcW w:w="2920" w:type="dxa"/>
            <w:noWrap/>
            <w:hideMark/>
          </w:tcPr>
          <w:p w:rsidR="00CB577A" w:rsidRPr="00CB577A" w:rsidRDefault="00CB577A" w:rsidP="00CB577A">
            <w:pPr>
              <w:jc w:val="left"/>
              <w:rPr>
                <w:rFonts w:ascii="Calibri" w:eastAsia="Times New Roman" w:hAnsi="Calibri" w:cs="Calibri"/>
                <w:color w:val="000000"/>
                <w:lang w:eastAsia="sk-SK"/>
              </w:rPr>
            </w:pPr>
            <w:r w:rsidRPr="00CB577A">
              <w:rPr>
                <w:rFonts w:ascii="Calibri" w:eastAsia="Times New Roman" w:hAnsi="Calibri" w:cs="Calibri"/>
                <w:color w:val="000000"/>
                <w:lang w:eastAsia="sk-SK"/>
              </w:rPr>
              <w:t>Audio:</w:t>
            </w:r>
          </w:p>
        </w:tc>
        <w:tc>
          <w:tcPr>
            <w:tcW w:w="6094" w:type="dxa"/>
            <w:noWrap/>
            <w:hideMark/>
          </w:tcPr>
          <w:p w:rsidR="00CB577A" w:rsidRPr="00CB577A" w:rsidRDefault="00CB577A" w:rsidP="00CB577A">
            <w:pPr>
              <w:jc w:val="left"/>
              <w:cnfStyle w:val="000000100000"/>
              <w:rPr>
                <w:rFonts w:ascii="Calibri" w:eastAsia="Times New Roman" w:hAnsi="Calibri" w:cs="Calibri"/>
                <w:color w:val="000000"/>
                <w:lang w:eastAsia="sk-SK"/>
              </w:rPr>
            </w:pPr>
            <w:r w:rsidRPr="00CB577A">
              <w:rPr>
                <w:rFonts w:ascii="Calibri" w:eastAsia="Times New Roman" w:hAnsi="Calibri" w:cs="Calibri"/>
                <w:color w:val="000000"/>
                <w:lang w:eastAsia="sk-SK"/>
              </w:rPr>
              <w:t>MP3</w:t>
            </w:r>
          </w:p>
        </w:tc>
      </w:tr>
      <w:tr w:rsidR="00CB577A" w:rsidRPr="00CB577A" w:rsidTr="00F74B95">
        <w:trPr>
          <w:trHeight w:val="300"/>
          <w:jc w:val="center"/>
        </w:trPr>
        <w:tc>
          <w:tcPr>
            <w:cnfStyle w:val="001000000000"/>
            <w:tcW w:w="2920" w:type="dxa"/>
            <w:noWrap/>
            <w:hideMark/>
          </w:tcPr>
          <w:p w:rsidR="00CB577A" w:rsidRPr="00CB577A" w:rsidRDefault="00CB577A" w:rsidP="00CB577A">
            <w:pPr>
              <w:jc w:val="left"/>
              <w:rPr>
                <w:rFonts w:ascii="Calibri" w:eastAsia="Times New Roman" w:hAnsi="Calibri" w:cs="Calibri"/>
                <w:color w:val="000000"/>
                <w:lang w:eastAsia="sk-SK"/>
              </w:rPr>
            </w:pPr>
            <w:r w:rsidRPr="00CB577A">
              <w:rPr>
                <w:rFonts w:ascii="Calibri" w:eastAsia="Times New Roman" w:hAnsi="Calibri" w:cs="Calibri"/>
                <w:color w:val="000000"/>
                <w:lang w:eastAsia="sk-SK"/>
              </w:rPr>
              <w:t>Rozšírenie pamäte</w:t>
            </w:r>
          </w:p>
        </w:tc>
        <w:tc>
          <w:tcPr>
            <w:tcW w:w="6094" w:type="dxa"/>
            <w:noWrap/>
            <w:hideMark/>
          </w:tcPr>
          <w:p w:rsidR="00CB577A" w:rsidRPr="00CB577A" w:rsidRDefault="00F74B95" w:rsidP="00CB577A">
            <w:pPr>
              <w:jc w:val="left"/>
              <w:cnfStyle w:val="000000000000"/>
              <w:rPr>
                <w:rFonts w:ascii="Calibri" w:eastAsia="Times New Roman" w:hAnsi="Calibri" w:cs="Calibri"/>
                <w:color w:val="000000"/>
                <w:lang w:eastAsia="sk-SK"/>
              </w:rPr>
            </w:pPr>
            <w:r>
              <w:rPr>
                <w:rFonts w:ascii="Calibri" w:eastAsia="Times New Roman" w:hAnsi="Calibri" w:cs="Calibri"/>
                <w:color w:val="000000"/>
                <w:lang w:eastAsia="sk-SK"/>
              </w:rPr>
              <w:t>2x SD karta (pre dáta</w:t>
            </w:r>
            <w:r w:rsidR="00CB577A" w:rsidRPr="00CB577A">
              <w:rPr>
                <w:rFonts w:ascii="Calibri" w:eastAsia="Times New Roman" w:hAnsi="Calibri" w:cs="Calibri"/>
                <w:color w:val="000000"/>
                <w:lang w:eastAsia="sk-SK"/>
              </w:rPr>
              <w:t xml:space="preserve"> a navigačný softvér)</w:t>
            </w:r>
          </w:p>
        </w:tc>
      </w:tr>
      <w:tr w:rsidR="00F74B95" w:rsidRPr="00CB577A" w:rsidTr="00F74B95">
        <w:trPr>
          <w:cnfStyle w:val="000000100000"/>
          <w:trHeight w:val="300"/>
          <w:jc w:val="center"/>
        </w:trPr>
        <w:tc>
          <w:tcPr>
            <w:cnfStyle w:val="001000000000"/>
            <w:tcW w:w="2920" w:type="dxa"/>
            <w:noWrap/>
            <w:hideMark/>
          </w:tcPr>
          <w:p w:rsidR="00F74B95" w:rsidRPr="00CB577A" w:rsidRDefault="00F74B95" w:rsidP="00F74B95">
            <w:pPr>
              <w:jc w:val="left"/>
              <w:rPr>
                <w:rFonts w:ascii="Calibri" w:eastAsia="Times New Roman" w:hAnsi="Calibri" w:cs="Calibri"/>
                <w:color w:val="000000"/>
                <w:lang w:eastAsia="sk-SK"/>
              </w:rPr>
            </w:pPr>
            <w:r>
              <w:rPr>
                <w:rFonts w:ascii="Calibri" w:eastAsia="Times New Roman" w:hAnsi="Calibri" w:cs="Calibri"/>
                <w:color w:val="000000"/>
                <w:lang w:eastAsia="sk-SK"/>
              </w:rPr>
              <w:t>IR prijímač</w:t>
            </w:r>
          </w:p>
        </w:tc>
        <w:tc>
          <w:tcPr>
            <w:tcW w:w="6094" w:type="dxa"/>
            <w:noWrap/>
            <w:hideMark/>
          </w:tcPr>
          <w:p w:rsidR="00F74B95" w:rsidRPr="00CB577A" w:rsidRDefault="00F74B95" w:rsidP="00F74B95">
            <w:pPr>
              <w:jc w:val="left"/>
              <w:cnfStyle w:val="000000100000"/>
              <w:rPr>
                <w:rFonts w:ascii="Calibri" w:eastAsia="Times New Roman" w:hAnsi="Calibri" w:cs="Calibri"/>
                <w:color w:val="000000"/>
                <w:lang w:eastAsia="sk-SK"/>
              </w:rPr>
            </w:pPr>
            <w:r>
              <w:rPr>
                <w:rFonts w:ascii="Calibri" w:eastAsia="Times New Roman" w:hAnsi="Calibri" w:cs="Calibri"/>
                <w:color w:val="000000"/>
                <w:lang w:eastAsia="sk-SK"/>
              </w:rPr>
              <w:t>1x (podporuje diaľkové ovládanie CIR)</w:t>
            </w:r>
          </w:p>
        </w:tc>
      </w:tr>
      <w:tr w:rsidR="00F74B95" w:rsidRPr="00CB577A" w:rsidTr="00F74B95">
        <w:trPr>
          <w:trHeight w:val="300"/>
          <w:jc w:val="center"/>
        </w:trPr>
        <w:tc>
          <w:tcPr>
            <w:cnfStyle w:val="001000000000"/>
            <w:tcW w:w="2920" w:type="dxa"/>
            <w:noWrap/>
            <w:hideMark/>
          </w:tcPr>
          <w:p w:rsidR="00F74B95" w:rsidRPr="00CB577A" w:rsidRDefault="00F74B95" w:rsidP="00F74B95">
            <w:pPr>
              <w:jc w:val="left"/>
              <w:rPr>
                <w:rFonts w:ascii="Calibri" w:eastAsia="Times New Roman" w:hAnsi="Calibri" w:cs="Calibri"/>
                <w:color w:val="000000"/>
                <w:lang w:eastAsia="sk-SK"/>
              </w:rPr>
            </w:pPr>
            <w:r>
              <w:rPr>
                <w:rFonts w:ascii="Calibri" w:eastAsia="Times New Roman" w:hAnsi="Calibri" w:cs="Calibri"/>
                <w:color w:val="000000"/>
                <w:lang w:eastAsia="sk-SK"/>
              </w:rPr>
              <w:t>RS232</w:t>
            </w:r>
          </w:p>
        </w:tc>
        <w:tc>
          <w:tcPr>
            <w:tcW w:w="6094" w:type="dxa"/>
            <w:noWrap/>
            <w:hideMark/>
          </w:tcPr>
          <w:p w:rsidR="00F74B95" w:rsidRPr="00CB577A" w:rsidRDefault="00F74B95" w:rsidP="00F74B95">
            <w:pPr>
              <w:jc w:val="left"/>
              <w:cnfStyle w:val="000000000000"/>
              <w:rPr>
                <w:rFonts w:ascii="Calibri" w:eastAsia="Times New Roman" w:hAnsi="Calibri" w:cs="Calibri"/>
                <w:color w:val="000000"/>
                <w:lang w:eastAsia="sk-SK"/>
              </w:rPr>
            </w:pPr>
            <w:r>
              <w:rPr>
                <w:rFonts w:ascii="Calibri" w:eastAsia="Times New Roman" w:hAnsi="Calibri" w:cs="Calibri"/>
                <w:color w:val="000000"/>
                <w:lang w:eastAsia="sk-SK"/>
              </w:rPr>
              <w:t>1x sériový port</w:t>
            </w:r>
          </w:p>
        </w:tc>
      </w:tr>
      <w:tr w:rsidR="00F74B95" w:rsidRPr="00CB577A" w:rsidTr="00F74B95">
        <w:trPr>
          <w:cnfStyle w:val="000000100000"/>
          <w:trHeight w:val="300"/>
          <w:jc w:val="center"/>
        </w:trPr>
        <w:tc>
          <w:tcPr>
            <w:cnfStyle w:val="001000000000"/>
            <w:tcW w:w="2920" w:type="dxa"/>
            <w:noWrap/>
            <w:hideMark/>
          </w:tcPr>
          <w:p w:rsidR="00F74B95" w:rsidRPr="00CB577A" w:rsidRDefault="00F74B95" w:rsidP="00F74B95">
            <w:pPr>
              <w:jc w:val="left"/>
              <w:rPr>
                <w:rFonts w:ascii="Calibri" w:eastAsia="Times New Roman" w:hAnsi="Calibri" w:cs="Calibri"/>
                <w:color w:val="000000"/>
                <w:lang w:eastAsia="sk-SK"/>
              </w:rPr>
            </w:pPr>
            <w:r>
              <w:rPr>
                <w:rFonts w:ascii="Calibri" w:eastAsia="Times New Roman" w:hAnsi="Calibri" w:cs="Calibri"/>
                <w:color w:val="000000"/>
                <w:lang w:eastAsia="sk-SK"/>
              </w:rPr>
              <w:t>RJ45 Lan Port</w:t>
            </w:r>
          </w:p>
        </w:tc>
        <w:tc>
          <w:tcPr>
            <w:tcW w:w="6094" w:type="dxa"/>
            <w:noWrap/>
            <w:hideMark/>
          </w:tcPr>
          <w:p w:rsidR="00F74B95" w:rsidRPr="00CB577A" w:rsidRDefault="00F74B95" w:rsidP="00F74B95">
            <w:pPr>
              <w:jc w:val="left"/>
              <w:cnfStyle w:val="000000100000"/>
              <w:rPr>
                <w:rFonts w:ascii="Calibri" w:eastAsia="Times New Roman" w:hAnsi="Calibri" w:cs="Calibri"/>
                <w:color w:val="000000"/>
                <w:lang w:eastAsia="sk-SK"/>
              </w:rPr>
            </w:pPr>
            <w:r>
              <w:rPr>
                <w:rFonts w:ascii="Calibri" w:eastAsia="Times New Roman" w:hAnsi="Calibri" w:cs="Calibri"/>
                <w:color w:val="000000"/>
                <w:lang w:eastAsia="sk-SK"/>
              </w:rPr>
              <w:t>1x (pre konzolu vodiča FMS5722, FMS5723, FMS5724)</w:t>
            </w:r>
          </w:p>
        </w:tc>
      </w:tr>
      <w:tr w:rsidR="00F74B95" w:rsidRPr="00CB577A" w:rsidTr="00F74B95">
        <w:trPr>
          <w:trHeight w:val="300"/>
          <w:jc w:val="center"/>
        </w:trPr>
        <w:tc>
          <w:tcPr>
            <w:cnfStyle w:val="001000000000"/>
            <w:tcW w:w="2920" w:type="dxa"/>
            <w:noWrap/>
            <w:hideMark/>
          </w:tcPr>
          <w:p w:rsidR="00F74B95" w:rsidRPr="00CB577A" w:rsidRDefault="00F74B95" w:rsidP="00F74B95">
            <w:pPr>
              <w:jc w:val="left"/>
              <w:rPr>
                <w:rFonts w:ascii="Calibri" w:eastAsia="Times New Roman" w:hAnsi="Calibri" w:cs="Calibri"/>
                <w:color w:val="000000"/>
                <w:lang w:eastAsia="sk-SK"/>
              </w:rPr>
            </w:pPr>
            <w:r>
              <w:rPr>
                <w:rFonts w:ascii="Calibri" w:eastAsia="Times New Roman" w:hAnsi="Calibri" w:cs="Calibri"/>
                <w:color w:val="000000"/>
                <w:lang w:eastAsia="sk-SK"/>
              </w:rPr>
              <w:t>Port pre anténu</w:t>
            </w:r>
          </w:p>
        </w:tc>
        <w:tc>
          <w:tcPr>
            <w:tcW w:w="6094" w:type="dxa"/>
            <w:noWrap/>
            <w:hideMark/>
          </w:tcPr>
          <w:p w:rsidR="00F74B95" w:rsidRPr="00CB577A" w:rsidRDefault="00F74B95" w:rsidP="00F74B95">
            <w:pPr>
              <w:jc w:val="left"/>
              <w:cnfStyle w:val="000000000000"/>
              <w:rPr>
                <w:rFonts w:ascii="Calibri" w:eastAsia="Times New Roman" w:hAnsi="Calibri" w:cs="Calibri"/>
                <w:color w:val="000000"/>
                <w:lang w:eastAsia="sk-SK"/>
              </w:rPr>
            </w:pPr>
            <w:r>
              <w:rPr>
                <w:rFonts w:ascii="Calibri" w:eastAsia="Times New Roman" w:hAnsi="Calibri" w:cs="Calibri"/>
                <w:color w:val="000000"/>
                <w:lang w:eastAsia="sk-SK"/>
              </w:rPr>
              <w:t>2x (WiFi a Bluetooth anténu)</w:t>
            </w:r>
          </w:p>
        </w:tc>
      </w:tr>
      <w:tr w:rsidR="00EE175C" w:rsidRPr="00CB577A" w:rsidTr="00F74B95">
        <w:trPr>
          <w:cnfStyle w:val="000000100000"/>
          <w:trHeight w:val="300"/>
          <w:jc w:val="center"/>
        </w:trPr>
        <w:tc>
          <w:tcPr>
            <w:cnfStyle w:val="001000000000"/>
            <w:tcW w:w="2920" w:type="dxa"/>
            <w:noWrap/>
            <w:hideMark/>
          </w:tcPr>
          <w:p w:rsidR="00EE175C" w:rsidRDefault="00EE175C" w:rsidP="00F74B95">
            <w:pPr>
              <w:jc w:val="left"/>
              <w:rPr>
                <w:rFonts w:ascii="Calibri" w:eastAsia="Times New Roman" w:hAnsi="Calibri" w:cs="Calibri"/>
                <w:color w:val="000000"/>
                <w:lang w:eastAsia="sk-SK"/>
              </w:rPr>
            </w:pPr>
            <w:r>
              <w:rPr>
                <w:rFonts w:ascii="Calibri" w:eastAsia="Times New Roman" w:hAnsi="Calibri" w:cs="Calibri"/>
                <w:color w:val="000000"/>
                <w:lang w:eastAsia="sk-SK"/>
              </w:rPr>
              <w:t>GPS SMA Port</w:t>
            </w:r>
          </w:p>
        </w:tc>
        <w:tc>
          <w:tcPr>
            <w:tcW w:w="6094" w:type="dxa"/>
            <w:noWrap/>
            <w:hideMark/>
          </w:tcPr>
          <w:p w:rsidR="00EE175C" w:rsidRDefault="00EE175C" w:rsidP="00F74B95">
            <w:pPr>
              <w:jc w:val="left"/>
              <w:cnfStyle w:val="000000100000"/>
              <w:rPr>
                <w:rFonts w:ascii="Calibri" w:eastAsia="Times New Roman" w:hAnsi="Calibri" w:cs="Calibri"/>
                <w:color w:val="000000"/>
                <w:lang w:eastAsia="sk-SK"/>
              </w:rPr>
            </w:pPr>
            <w:r>
              <w:rPr>
                <w:rFonts w:ascii="Calibri" w:eastAsia="Times New Roman" w:hAnsi="Calibri" w:cs="Calibri"/>
                <w:color w:val="000000"/>
                <w:lang w:eastAsia="sk-SK"/>
              </w:rPr>
              <w:t>1x (pre externú GPS anténu)</w:t>
            </w:r>
          </w:p>
        </w:tc>
      </w:tr>
      <w:tr w:rsidR="00CB577A" w:rsidRPr="00CB577A" w:rsidTr="00F74B95">
        <w:trPr>
          <w:trHeight w:val="300"/>
          <w:jc w:val="center"/>
        </w:trPr>
        <w:tc>
          <w:tcPr>
            <w:cnfStyle w:val="001000000000"/>
            <w:tcW w:w="2920" w:type="dxa"/>
            <w:noWrap/>
            <w:hideMark/>
          </w:tcPr>
          <w:p w:rsidR="00CB577A" w:rsidRPr="00CB577A" w:rsidRDefault="00CB577A" w:rsidP="00CB577A">
            <w:pPr>
              <w:jc w:val="left"/>
              <w:rPr>
                <w:rFonts w:ascii="Calibri" w:eastAsia="Times New Roman" w:hAnsi="Calibri" w:cs="Calibri"/>
                <w:color w:val="000000"/>
                <w:lang w:eastAsia="sk-SK"/>
              </w:rPr>
            </w:pPr>
            <w:r w:rsidRPr="00CB577A">
              <w:rPr>
                <w:rFonts w:ascii="Calibri" w:eastAsia="Times New Roman" w:hAnsi="Calibri" w:cs="Calibri"/>
                <w:color w:val="000000"/>
                <w:lang w:eastAsia="sk-SK"/>
              </w:rPr>
              <w:t>GPS modul</w:t>
            </w:r>
          </w:p>
        </w:tc>
        <w:tc>
          <w:tcPr>
            <w:tcW w:w="6094" w:type="dxa"/>
            <w:noWrap/>
            <w:hideMark/>
          </w:tcPr>
          <w:p w:rsidR="00CB577A" w:rsidRPr="00CB577A" w:rsidRDefault="00EE175C" w:rsidP="00EE175C">
            <w:pPr>
              <w:jc w:val="left"/>
              <w:cnfStyle w:val="000000000000"/>
              <w:rPr>
                <w:rFonts w:ascii="Calibri" w:eastAsia="Times New Roman" w:hAnsi="Calibri" w:cs="Calibri"/>
                <w:color w:val="000000"/>
                <w:lang w:eastAsia="sk-SK"/>
              </w:rPr>
            </w:pPr>
            <w:r>
              <w:rPr>
                <w:rFonts w:ascii="Calibri" w:eastAsia="Times New Roman" w:hAnsi="Calibri" w:cs="Calibri"/>
                <w:color w:val="000000"/>
                <w:lang w:eastAsia="sk-SK"/>
              </w:rPr>
              <w:t>1x, v</w:t>
            </w:r>
            <w:r w:rsidR="00CB577A" w:rsidRPr="00CB577A">
              <w:rPr>
                <w:rFonts w:ascii="Calibri" w:eastAsia="Times New Roman" w:hAnsi="Calibri" w:cs="Calibri"/>
                <w:color w:val="000000"/>
                <w:lang w:eastAsia="sk-SK"/>
              </w:rPr>
              <w:t>oliteľný</w:t>
            </w:r>
          </w:p>
        </w:tc>
      </w:tr>
      <w:tr w:rsidR="00CB577A" w:rsidRPr="00CB577A" w:rsidTr="00F74B95">
        <w:trPr>
          <w:cnfStyle w:val="000000100000"/>
          <w:trHeight w:val="300"/>
          <w:jc w:val="center"/>
        </w:trPr>
        <w:tc>
          <w:tcPr>
            <w:cnfStyle w:val="001000000000"/>
            <w:tcW w:w="2920" w:type="dxa"/>
            <w:noWrap/>
            <w:hideMark/>
          </w:tcPr>
          <w:p w:rsidR="00CB577A" w:rsidRPr="00CB577A" w:rsidRDefault="00CB577A" w:rsidP="00CB577A">
            <w:pPr>
              <w:jc w:val="left"/>
              <w:rPr>
                <w:rFonts w:ascii="Calibri" w:eastAsia="Times New Roman" w:hAnsi="Calibri" w:cs="Calibri"/>
                <w:color w:val="000000"/>
                <w:lang w:eastAsia="sk-SK"/>
              </w:rPr>
            </w:pPr>
            <w:r w:rsidRPr="00CB577A">
              <w:rPr>
                <w:rFonts w:ascii="Calibri" w:eastAsia="Times New Roman" w:hAnsi="Calibri" w:cs="Calibri"/>
                <w:color w:val="000000"/>
                <w:lang w:eastAsia="sk-SK"/>
              </w:rPr>
              <w:t>Bluetooth modul</w:t>
            </w:r>
          </w:p>
        </w:tc>
        <w:tc>
          <w:tcPr>
            <w:tcW w:w="6094" w:type="dxa"/>
            <w:noWrap/>
            <w:hideMark/>
          </w:tcPr>
          <w:p w:rsidR="00CB577A" w:rsidRPr="00CB577A" w:rsidRDefault="00EE175C" w:rsidP="00EE175C">
            <w:pPr>
              <w:jc w:val="left"/>
              <w:cnfStyle w:val="000000100000"/>
              <w:rPr>
                <w:rFonts w:ascii="Calibri" w:eastAsia="Times New Roman" w:hAnsi="Calibri" w:cs="Calibri"/>
                <w:color w:val="000000"/>
                <w:lang w:eastAsia="sk-SK"/>
              </w:rPr>
            </w:pPr>
            <w:r>
              <w:rPr>
                <w:rFonts w:ascii="Calibri" w:eastAsia="Times New Roman" w:hAnsi="Calibri" w:cs="Calibri"/>
                <w:color w:val="000000"/>
                <w:lang w:eastAsia="sk-SK"/>
              </w:rPr>
              <w:t>1x, v</w:t>
            </w:r>
            <w:r w:rsidR="00CB577A" w:rsidRPr="00CB577A">
              <w:rPr>
                <w:rFonts w:ascii="Calibri" w:eastAsia="Times New Roman" w:hAnsi="Calibri" w:cs="Calibri"/>
                <w:color w:val="000000"/>
                <w:lang w:eastAsia="sk-SK"/>
              </w:rPr>
              <w:t>oliteľný</w:t>
            </w:r>
          </w:p>
        </w:tc>
      </w:tr>
      <w:tr w:rsidR="00CB577A" w:rsidRPr="00CB577A" w:rsidTr="00F74B95">
        <w:trPr>
          <w:trHeight w:val="300"/>
          <w:jc w:val="center"/>
        </w:trPr>
        <w:tc>
          <w:tcPr>
            <w:cnfStyle w:val="001000000000"/>
            <w:tcW w:w="2920" w:type="dxa"/>
            <w:noWrap/>
            <w:hideMark/>
          </w:tcPr>
          <w:p w:rsidR="00CB577A" w:rsidRPr="00CB577A" w:rsidRDefault="00CB577A" w:rsidP="00CB577A">
            <w:pPr>
              <w:jc w:val="left"/>
              <w:rPr>
                <w:rFonts w:ascii="Calibri" w:eastAsia="Times New Roman" w:hAnsi="Calibri" w:cs="Calibri"/>
                <w:color w:val="000000"/>
                <w:lang w:eastAsia="sk-SK"/>
              </w:rPr>
            </w:pPr>
            <w:r w:rsidRPr="00CB577A">
              <w:rPr>
                <w:rFonts w:ascii="Calibri" w:eastAsia="Times New Roman" w:hAnsi="Calibri" w:cs="Calibri"/>
                <w:color w:val="000000"/>
                <w:lang w:eastAsia="sk-SK"/>
              </w:rPr>
              <w:t>WiFi modul</w:t>
            </w:r>
          </w:p>
        </w:tc>
        <w:tc>
          <w:tcPr>
            <w:tcW w:w="6094" w:type="dxa"/>
            <w:noWrap/>
            <w:hideMark/>
          </w:tcPr>
          <w:p w:rsidR="00CB577A" w:rsidRPr="00CB577A" w:rsidRDefault="00EE175C" w:rsidP="00EE175C">
            <w:pPr>
              <w:jc w:val="left"/>
              <w:cnfStyle w:val="000000000000"/>
              <w:rPr>
                <w:rFonts w:ascii="Calibri" w:eastAsia="Times New Roman" w:hAnsi="Calibri" w:cs="Calibri"/>
                <w:color w:val="000000"/>
                <w:lang w:eastAsia="sk-SK"/>
              </w:rPr>
            </w:pPr>
            <w:r>
              <w:rPr>
                <w:rFonts w:ascii="Calibri" w:eastAsia="Times New Roman" w:hAnsi="Calibri" w:cs="Calibri"/>
                <w:color w:val="000000"/>
                <w:lang w:eastAsia="sk-SK"/>
              </w:rPr>
              <w:t>1x, v</w:t>
            </w:r>
            <w:r w:rsidR="00CB577A" w:rsidRPr="00CB577A">
              <w:rPr>
                <w:rFonts w:ascii="Calibri" w:eastAsia="Times New Roman" w:hAnsi="Calibri" w:cs="Calibri"/>
                <w:color w:val="000000"/>
                <w:lang w:eastAsia="sk-SK"/>
              </w:rPr>
              <w:t>oliteľný</w:t>
            </w:r>
          </w:p>
        </w:tc>
      </w:tr>
      <w:tr w:rsidR="00EE175C" w:rsidRPr="00CB577A" w:rsidTr="00F74B95">
        <w:trPr>
          <w:cnfStyle w:val="000000100000"/>
          <w:trHeight w:val="300"/>
          <w:jc w:val="center"/>
        </w:trPr>
        <w:tc>
          <w:tcPr>
            <w:cnfStyle w:val="001000000000"/>
            <w:tcW w:w="2920" w:type="dxa"/>
            <w:noWrap/>
            <w:hideMark/>
          </w:tcPr>
          <w:p w:rsidR="00EE175C" w:rsidRPr="00CB577A" w:rsidRDefault="00EE175C" w:rsidP="00CB577A">
            <w:pPr>
              <w:jc w:val="left"/>
              <w:rPr>
                <w:rFonts w:ascii="Calibri" w:eastAsia="Times New Roman" w:hAnsi="Calibri" w:cs="Calibri"/>
                <w:color w:val="000000"/>
                <w:lang w:eastAsia="sk-SK"/>
              </w:rPr>
            </w:pPr>
            <w:r>
              <w:rPr>
                <w:rFonts w:ascii="Calibri" w:eastAsia="Times New Roman" w:hAnsi="Calibri" w:cs="Calibri"/>
                <w:color w:val="000000"/>
                <w:lang w:eastAsia="sk-SK"/>
              </w:rPr>
              <w:t>USB modem</w:t>
            </w:r>
          </w:p>
        </w:tc>
        <w:tc>
          <w:tcPr>
            <w:tcW w:w="6094" w:type="dxa"/>
            <w:noWrap/>
            <w:hideMark/>
          </w:tcPr>
          <w:p w:rsidR="00EE175C" w:rsidRDefault="00EE175C" w:rsidP="00EE175C">
            <w:pPr>
              <w:jc w:val="left"/>
              <w:cnfStyle w:val="000000100000"/>
              <w:rPr>
                <w:rFonts w:ascii="Calibri" w:eastAsia="Times New Roman" w:hAnsi="Calibri" w:cs="Calibri"/>
                <w:color w:val="000000"/>
                <w:lang w:eastAsia="sk-SK"/>
              </w:rPr>
            </w:pPr>
            <w:r>
              <w:rPr>
                <w:rFonts w:ascii="Calibri" w:eastAsia="Times New Roman" w:hAnsi="Calibri" w:cs="Calibri"/>
                <w:color w:val="000000"/>
                <w:lang w:eastAsia="sk-SK"/>
              </w:rPr>
              <w:t>1x, voliteľný (podpora GPRS/CDMA/3G/3.5G)</w:t>
            </w:r>
          </w:p>
        </w:tc>
      </w:tr>
      <w:tr w:rsidR="00CB577A" w:rsidRPr="00CB577A" w:rsidTr="00F74B95">
        <w:trPr>
          <w:trHeight w:val="300"/>
          <w:jc w:val="center"/>
        </w:trPr>
        <w:tc>
          <w:tcPr>
            <w:cnfStyle w:val="001000000000"/>
            <w:tcW w:w="2920" w:type="dxa"/>
            <w:noWrap/>
            <w:hideMark/>
          </w:tcPr>
          <w:p w:rsidR="00CB577A" w:rsidRPr="00CB577A" w:rsidRDefault="00CB577A" w:rsidP="00CB577A">
            <w:pPr>
              <w:jc w:val="left"/>
              <w:rPr>
                <w:rFonts w:ascii="Calibri" w:eastAsia="Times New Roman" w:hAnsi="Calibri" w:cs="Calibri"/>
                <w:color w:val="000000"/>
                <w:lang w:eastAsia="sk-SK"/>
              </w:rPr>
            </w:pPr>
            <w:r w:rsidRPr="00CB577A">
              <w:rPr>
                <w:rFonts w:ascii="Calibri" w:eastAsia="Times New Roman" w:hAnsi="Calibri" w:cs="Calibri"/>
                <w:color w:val="000000"/>
                <w:lang w:eastAsia="sk-SK"/>
              </w:rPr>
              <w:t>Watchdog</w:t>
            </w:r>
            <w:r w:rsidR="00EE175C">
              <w:rPr>
                <w:rFonts w:ascii="Calibri" w:eastAsia="Times New Roman" w:hAnsi="Calibri" w:cs="Calibri"/>
                <w:color w:val="000000"/>
                <w:lang w:eastAsia="sk-SK"/>
              </w:rPr>
              <w:t xml:space="preserve"> / DualBoot</w:t>
            </w:r>
          </w:p>
        </w:tc>
        <w:tc>
          <w:tcPr>
            <w:tcW w:w="6094" w:type="dxa"/>
            <w:noWrap/>
            <w:hideMark/>
          </w:tcPr>
          <w:p w:rsidR="00CB577A" w:rsidRPr="00CB577A" w:rsidRDefault="00CB577A" w:rsidP="00CB577A">
            <w:pPr>
              <w:jc w:val="left"/>
              <w:cnfStyle w:val="000000000000"/>
              <w:rPr>
                <w:rFonts w:ascii="Calibri" w:eastAsia="Times New Roman" w:hAnsi="Calibri" w:cs="Calibri"/>
                <w:color w:val="000000"/>
                <w:lang w:eastAsia="sk-SK"/>
              </w:rPr>
            </w:pPr>
            <w:r w:rsidRPr="00CB577A">
              <w:rPr>
                <w:rFonts w:ascii="Calibri" w:eastAsia="Times New Roman" w:hAnsi="Calibri" w:cs="Calibri"/>
                <w:color w:val="000000"/>
                <w:lang w:eastAsia="sk-SK"/>
              </w:rPr>
              <w:t>Áno</w:t>
            </w:r>
          </w:p>
        </w:tc>
      </w:tr>
      <w:tr w:rsidR="00CB577A" w:rsidRPr="00CB577A" w:rsidTr="00F74B95">
        <w:trPr>
          <w:cnfStyle w:val="000000100000"/>
          <w:trHeight w:val="300"/>
          <w:jc w:val="center"/>
        </w:trPr>
        <w:tc>
          <w:tcPr>
            <w:cnfStyle w:val="001000000000"/>
            <w:tcW w:w="2920" w:type="dxa"/>
            <w:noWrap/>
            <w:hideMark/>
          </w:tcPr>
          <w:p w:rsidR="00CB577A" w:rsidRPr="00CB577A" w:rsidRDefault="00EE175C" w:rsidP="00CB577A">
            <w:pPr>
              <w:jc w:val="left"/>
              <w:rPr>
                <w:rFonts w:ascii="Calibri" w:eastAsia="Times New Roman" w:hAnsi="Calibri" w:cs="Calibri"/>
                <w:color w:val="000000"/>
                <w:lang w:eastAsia="sk-SK"/>
              </w:rPr>
            </w:pPr>
            <w:r>
              <w:rPr>
                <w:rFonts w:ascii="Calibri" w:eastAsia="Times New Roman" w:hAnsi="Calibri" w:cs="Calibri"/>
                <w:color w:val="000000"/>
                <w:lang w:eastAsia="sk-SK"/>
              </w:rPr>
              <w:t>Napájanie</w:t>
            </w:r>
          </w:p>
        </w:tc>
        <w:tc>
          <w:tcPr>
            <w:tcW w:w="6094" w:type="dxa"/>
            <w:noWrap/>
            <w:hideMark/>
          </w:tcPr>
          <w:p w:rsidR="00CB577A" w:rsidRPr="00CB577A" w:rsidRDefault="00EE175C" w:rsidP="00CB577A">
            <w:pPr>
              <w:jc w:val="left"/>
              <w:cnfStyle w:val="000000100000"/>
              <w:rPr>
                <w:rFonts w:ascii="Calibri" w:eastAsia="Times New Roman" w:hAnsi="Calibri" w:cs="Calibri"/>
                <w:color w:val="000000"/>
                <w:lang w:eastAsia="sk-SK"/>
              </w:rPr>
            </w:pPr>
            <w:r>
              <w:rPr>
                <w:rFonts w:ascii="Calibri" w:eastAsia="Times New Roman" w:hAnsi="Calibri" w:cs="Calibri"/>
                <w:color w:val="000000"/>
                <w:lang w:eastAsia="sk-SK"/>
              </w:rPr>
              <w:t>DC 12/24V (9 až 36V)</w:t>
            </w:r>
          </w:p>
        </w:tc>
      </w:tr>
      <w:tr w:rsidR="00CB577A" w:rsidRPr="00CB577A" w:rsidTr="00F74B95">
        <w:trPr>
          <w:trHeight w:val="315"/>
          <w:jc w:val="center"/>
        </w:trPr>
        <w:tc>
          <w:tcPr>
            <w:cnfStyle w:val="001000000000"/>
            <w:tcW w:w="2920" w:type="dxa"/>
            <w:noWrap/>
            <w:hideMark/>
          </w:tcPr>
          <w:p w:rsidR="00CB577A" w:rsidRPr="00CB577A" w:rsidRDefault="00CB577A" w:rsidP="00CB577A">
            <w:pPr>
              <w:jc w:val="left"/>
              <w:rPr>
                <w:rFonts w:ascii="Calibri" w:eastAsia="Times New Roman" w:hAnsi="Calibri" w:cs="Calibri"/>
                <w:color w:val="000000"/>
                <w:lang w:eastAsia="sk-SK"/>
              </w:rPr>
            </w:pPr>
            <w:r w:rsidRPr="00CB577A">
              <w:rPr>
                <w:rFonts w:ascii="Calibri" w:eastAsia="Times New Roman" w:hAnsi="Calibri" w:cs="Calibri"/>
                <w:color w:val="000000"/>
                <w:lang w:eastAsia="sk-SK"/>
              </w:rPr>
              <w:t xml:space="preserve">Rozsah prevádzkových teplôt: </w:t>
            </w:r>
          </w:p>
        </w:tc>
        <w:tc>
          <w:tcPr>
            <w:tcW w:w="6094" w:type="dxa"/>
            <w:noWrap/>
            <w:vAlign w:val="center"/>
            <w:hideMark/>
          </w:tcPr>
          <w:p w:rsidR="00CB577A" w:rsidRPr="00CB577A" w:rsidRDefault="00CC7AE3" w:rsidP="00CB577A">
            <w:pPr>
              <w:jc w:val="left"/>
              <w:cnfStyle w:val="000000000000"/>
              <w:rPr>
                <w:rFonts w:ascii="Calibri" w:eastAsia="Times New Roman" w:hAnsi="Calibri" w:cs="Calibri"/>
                <w:color w:val="000000"/>
                <w:lang w:eastAsia="sk-SK"/>
              </w:rPr>
            </w:pPr>
            <w:r>
              <w:rPr>
                <w:rFonts w:ascii="Calibri" w:eastAsia="Times New Roman" w:hAnsi="Calibri" w:cs="Calibri"/>
                <w:color w:val="000000"/>
                <w:lang w:eastAsia="sk-SK"/>
              </w:rPr>
              <w:t>-</w:t>
            </w:r>
            <w:r w:rsidR="00CB577A" w:rsidRPr="00CB577A">
              <w:rPr>
                <w:rFonts w:ascii="Calibri" w:eastAsia="Times New Roman" w:hAnsi="Calibri" w:cs="Calibri"/>
                <w:color w:val="000000"/>
                <w:lang w:eastAsia="sk-SK"/>
              </w:rPr>
              <w:t xml:space="preserve">20°C až </w:t>
            </w:r>
            <w:r>
              <w:rPr>
                <w:rFonts w:ascii="Calibri" w:eastAsia="Times New Roman" w:hAnsi="Calibri" w:cs="Calibri"/>
                <w:color w:val="000000"/>
                <w:lang w:eastAsia="sk-SK"/>
              </w:rPr>
              <w:t>+</w:t>
            </w:r>
            <w:r w:rsidR="00CB577A" w:rsidRPr="00CB577A">
              <w:rPr>
                <w:rFonts w:ascii="Calibri" w:eastAsia="Times New Roman" w:hAnsi="Calibri" w:cs="Calibri"/>
                <w:color w:val="000000"/>
                <w:lang w:eastAsia="sk-SK"/>
              </w:rPr>
              <w:t>65°C</w:t>
            </w:r>
          </w:p>
        </w:tc>
      </w:tr>
    </w:tbl>
    <w:p w:rsidR="00E735C1" w:rsidRDefault="009A3A65" w:rsidP="009A3A65">
      <w:pPr>
        <w:pStyle w:val="Popis"/>
        <w:jc w:val="center"/>
      </w:pPr>
      <w:bookmarkStart w:id="52" w:name="_Toc357020996"/>
      <w:r>
        <w:t xml:space="preserve">Tab. </w:t>
      </w:r>
      <w:r w:rsidR="00524606">
        <w:fldChar w:fldCharType="begin"/>
      </w:r>
      <w:r w:rsidR="008143E5">
        <w:instrText xml:space="preserve"> SEQ Tab. \* ARABIC </w:instrText>
      </w:r>
      <w:r w:rsidR="00524606">
        <w:fldChar w:fldCharType="separate"/>
      </w:r>
      <w:r w:rsidR="00854DA7">
        <w:rPr>
          <w:noProof/>
        </w:rPr>
        <w:t>4</w:t>
      </w:r>
      <w:r w:rsidR="00524606">
        <w:rPr>
          <w:noProof/>
        </w:rPr>
        <w:fldChar w:fldCharType="end"/>
      </w:r>
      <w:r>
        <w:t>: Špecifikácia zariadenia Telematics box</w:t>
      </w:r>
      <w:bookmarkEnd w:id="52"/>
    </w:p>
    <w:p w:rsidR="00E735C1" w:rsidRPr="009A3A65" w:rsidRDefault="00E735C1" w:rsidP="00C23A5B">
      <w:pPr>
        <w:rPr>
          <w:b/>
          <w:sz w:val="24"/>
          <w:szCs w:val="24"/>
        </w:rPr>
      </w:pPr>
      <w:r w:rsidRPr="009A3A65">
        <w:rPr>
          <w:b/>
          <w:sz w:val="24"/>
          <w:szCs w:val="24"/>
        </w:rPr>
        <w:lastRenderedPageBreak/>
        <w:t>Možné zapojenia</w:t>
      </w:r>
      <w:r w:rsidR="009A3A65" w:rsidRPr="009A3A65">
        <w:rPr>
          <w:b/>
          <w:sz w:val="24"/>
          <w:szCs w:val="24"/>
        </w:rPr>
        <w:t xml:space="preserve"> zariadenia</w:t>
      </w:r>
    </w:p>
    <w:p w:rsidR="00E735C1" w:rsidRDefault="00E735C1" w:rsidP="00C23A5B">
      <w:r w:rsidRPr="009A3A65">
        <w:rPr>
          <w:b/>
        </w:rPr>
        <w:t>Autobus:</w:t>
      </w:r>
      <w:r w:rsidR="009A3A65">
        <w:t xml:space="preserve"> podpora 1-krát BM-171 ako konzola displeja vodiča, 2-krát LCD TV pre pasažierov</w:t>
      </w:r>
    </w:p>
    <w:p w:rsidR="00E735C1" w:rsidRDefault="00E735C1" w:rsidP="00C23A5B">
      <w:r w:rsidRPr="009A3A65">
        <w:rPr>
          <w:b/>
        </w:rPr>
        <w:t>Taxi:</w:t>
      </w:r>
      <w:r w:rsidR="009A3A65">
        <w:t xml:space="preserve"> podpora až 3 klientov BM-171. Jeden BM-171 ako konzola displeja vodiča a 2 monitory pre pasažierov. Výstupy AV-OUT pre 2 monitory pasažierov by mali byť identické</w:t>
      </w:r>
      <w:r w:rsidR="00E24BBC">
        <w:t>.</w:t>
      </w:r>
    </w:p>
    <w:p w:rsidR="009A0A99" w:rsidRDefault="009A0A99" w:rsidP="00C23A5B">
      <w:r>
        <w:rPr>
          <w:noProof/>
          <w:lang w:eastAsia="sk-SK"/>
        </w:rPr>
        <w:drawing>
          <wp:inline distT="0" distB="0" distL="0" distR="0">
            <wp:extent cx="5760720" cy="3830320"/>
            <wp:effectExtent l="19050" t="0" r="0" b="0"/>
            <wp:docPr id="21" name="Obrázok 20" descr="telemat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ematics.JPG"/>
                    <pic:cNvPicPr/>
                  </pic:nvPicPr>
                  <pic:blipFill>
                    <a:blip r:embed="rId21" cstate="print"/>
                    <a:stretch>
                      <a:fillRect/>
                    </a:stretch>
                  </pic:blipFill>
                  <pic:spPr>
                    <a:xfrm>
                      <a:off x="0" y="0"/>
                      <a:ext cx="5760720" cy="3830320"/>
                    </a:xfrm>
                    <a:prstGeom prst="rect">
                      <a:avLst/>
                    </a:prstGeom>
                  </pic:spPr>
                </pic:pic>
              </a:graphicData>
            </a:graphic>
          </wp:inline>
        </w:drawing>
      </w:r>
    </w:p>
    <w:p w:rsidR="003121E4" w:rsidRDefault="003121E4" w:rsidP="003121E4">
      <w:pPr>
        <w:pStyle w:val="Popis"/>
        <w:jc w:val="center"/>
      </w:pPr>
      <w:bookmarkStart w:id="53" w:name="_Toc357020925"/>
      <w:r>
        <w:t xml:space="preserve">Obr. </w:t>
      </w:r>
      <w:r w:rsidR="00524606">
        <w:fldChar w:fldCharType="begin"/>
      </w:r>
      <w:r w:rsidR="008143E5">
        <w:instrText xml:space="preserve"> SEQ Obr. \* ARABIC </w:instrText>
      </w:r>
      <w:r w:rsidR="00524606">
        <w:fldChar w:fldCharType="separate"/>
      </w:r>
      <w:r w:rsidR="00854DA7">
        <w:rPr>
          <w:noProof/>
        </w:rPr>
        <w:t>12</w:t>
      </w:r>
      <w:r w:rsidR="00524606">
        <w:rPr>
          <w:noProof/>
        </w:rPr>
        <w:fldChar w:fldCharType="end"/>
      </w:r>
      <w:r>
        <w:t>: Telematics box (FMS5709) s príslušenstvom</w:t>
      </w:r>
      <w:bookmarkEnd w:id="53"/>
    </w:p>
    <w:p w:rsidR="009A3A65" w:rsidRDefault="009A3A65" w:rsidP="00C23A5B"/>
    <w:p w:rsidR="009A26E5" w:rsidRDefault="009A26E5" w:rsidP="00C23A5B"/>
    <w:p w:rsidR="009A26E5" w:rsidRPr="00C23A5B" w:rsidRDefault="009A26E5" w:rsidP="00C23A5B"/>
    <w:p w:rsidR="00BE1B8B" w:rsidRDefault="00BE1B8B" w:rsidP="00C23A5B">
      <w:pPr>
        <w:pStyle w:val="Nadpis3"/>
      </w:pPr>
      <w:bookmarkStart w:id="54" w:name="_Toc357020823"/>
      <w:r>
        <w:t>Broadcasting Server</w:t>
      </w:r>
      <w:r w:rsidR="00C4674A">
        <w:t xml:space="preserve"> - Middle-end riešenie</w:t>
      </w:r>
      <w:bookmarkEnd w:id="54"/>
    </w:p>
    <w:p w:rsidR="00C23A5B" w:rsidRDefault="00C23A5B" w:rsidP="00C23A5B">
      <w:pPr>
        <w:jc w:val="right"/>
      </w:pPr>
      <w:r>
        <w:t>Vypracovala: Sanja</w:t>
      </w:r>
      <w:r w:rsidR="00C46CB3">
        <w:t xml:space="preserve"> </w:t>
      </w:r>
      <w:r>
        <w:t>Marković</w:t>
      </w:r>
    </w:p>
    <w:p w:rsidR="003C4140" w:rsidRPr="001C1300" w:rsidRDefault="003C4140" w:rsidP="003C4140">
      <w:pPr>
        <w:autoSpaceDE w:val="0"/>
        <w:autoSpaceDN w:val="0"/>
        <w:adjustRightInd w:val="0"/>
        <w:spacing w:after="0" w:line="240" w:lineRule="auto"/>
        <w:rPr>
          <w:rFonts w:cs="Times New Roman"/>
        </w:rPr>
      </w:pPr>
    </w:p>
    <w:p w:rsidR="003C4140" w:rsidRPr="001C1300" w:rsidRDefault="00633E25" w:rsidP="003C4140">
      <w:pPr>
        <w:autoSpaceDE w:val="0"/>
        <w:autoSpaceDN w:val="0"/>
        <w:adjustRightInd w:val="0"/>
        <w:spacing w:after="0" w:line="240" w:lineRule="auto"/>
        <w:rPr>
          <w:rFonts w:cs="Times New Roman"/>
          <w:sz w:val="24"/>
          <w:szCs w:val="24"/>
        </w:rPr>
      </w:pPr>
      <w:r>
        <w:rPr>
          <w:rFonts w:cs="Times New Roman"/>
          <w:sz w:val="24"/>
          <w:szCs w:val="24"/>
        </w:rPr>
        <w:tab/>
      </w:r>
      <w:r w:rsidR="003C4140" w:rsidRPr="001C1300">
        <w:rPr>
          <w:rFonts w:cs="Times New Roman"/>
          <w:sz w:val="24"/>
          <w:szCs w:val="24"/>
        </w:rPr>
        <w:t>Broadcasting server je efektívne riešenie viackanálového audio-video systému. Každý cestujúci má svoj vlastný monitor, svoje vlastné slúchadlá a na výber 8 až 32 kanálov(</w:t>
      </w:r>
      <w:r w:rsidR="003C4140">
        <w:rPr>
          <w:rFonts w:cs="Times New Roman"/>
          <w:sz w:val="24"/>
          <w:szCs w:val="24"/>
        </w:rPr>
        <w:t xml:space="preserve">môže </w:t>
      </w:r>
      <w:r w:rsidR="003C4140" w:rsidRPr="001C1300">
        <w:rPr>
          <w:rFonts w:cs="Times New Roman"/>
          <w:sz w:val="24"/>
          <w:szCs w:val="24"/>
        </w:rPr>
        <w:t xml:space="preserve">sledovať vysielané filmy alebo počúvať hudbu).              </w:t>
      </w:r>
    </w:p>
    <w:p w:rsidR="003C4140" w:rsidRPr="001C1300" w:rsidRDefault="003C4140" w:rsidP="003C4140">
      <w:pPr>
        <w:autoSpaceDE w:val="0"/>
        <w:autoSpaceDN w:val="0"/>
        <w:adjustRightInd w:val="0"/>
        <w:spacing w:after="0" w:line="240" w:lineRule="auto"/>
        <w:rPr>
          <w:rFonts w:cs="Times New Roman"/>
          <w:sz w:val="24"/>
          <w:szCs w:val="24"/>
        </w:rPr>
      </w:pPr>
    </w:p>
    <w:p w:rsidR="003C4140" w:rsidRDefault="003C4140" w:rsidP="003C4140">
      <w:pPr>
        <w:autoSpaceDE w:val="0"/>
        <w:autoSpaceDN w:val="0"/>
        <w:adjustRightInd w:val="0"/>
        <w:spacing w:after="0" w:line="240" w:lineRule="auto"/>
        <w:jc w:val="center"/>
        <w:rPr>
          <w:rFonts w:cs="Times New Roman"/>
          <w:sz w:val="24"/>
          <w:szCs w:val="24"/>
        </w:rPr>
      </w:pPr>
      <w:r w:rsidRPr="001C1300">
        <w:rPr>
          <w:rFonts w:cs="Times New Roman"/>
          <w:noProof/>
          <w:sz w:val="24"/>
          <w:szCs w:val="24"/>
          <w:lang w:eastAsia="sk-SK"/>
        </w:rPr>
        <w:lastRenderedPageBreak/>
        <w:drawing>
          <wp:inline distT="0" distB="0" distL="0" distR="0">
            <wp:extent cx="2743583" cy="1962424"/>
            <wp:effectExtent l="19050" t="0" r="0" b="0"/>
            <wp:docPr id="4" name="Picture 2" descr="funto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ntoro.png"/>
                    <pic:cNvPicPr/>
                  </pic:nvPicPr>
                  <pic:blipFill>
                    <a:blip r:embed="rId22" cstate="print"/>
                    <a:stretch>
                      <a:fillRect/>
                    </a:stretch>
                  </pic:blipFill>
                  <pic:spPr>
                    <a:xfrm>
                      <a:off x="0" y="0"/>
                      <a:ext cx="2743583" cy="1962424"/>
                    </a:xfrm>
                    <a:prstGeom prst="rect">
                      <a:avLst/>
                    </a:prstGeom>
                  </pic:spPr>
                </pic:pic>
              </a:graphicData>
            </a:graphic>
          </wp:inline>
        </w:drawing>
      </w:r>
    </w:p>
    <w:p w:rsidR="003C4140" w:rsidRDefault="003C4140" w:rsidP="003C4140">
      <w:pPr>
        <w:pStyle w:val="Popis"/>
      </w:pPr>
    </w:p>
    <w:p w:rsidR="003C4140" w:rsidRPr="001C1300" w:rsidRDefault="003C4140" w:rsidP="003C4140">
      <w:pPr>
        <w:pStyle w:val="Popis"/>
        <w:jc w:val="center"/>
        <w:rPr>
          <w:rFonts w:cs="Times New Roman"/>
          <w:sz w:val="24"/>
          <w:szCs w:val="24"/>
        </w:rPr>
      </w:pPr>
      <w:bookmarkStart w:id="55" w:name="_Toc357020926"/>
      <w:r>
        <w:t xml:space="preserve">Obr. </w:t>
      </w:r>
      <w:r w:rsidR="00524606">
        <w:fldChar w:fldCharType="begin"/>
      </w:r>
      <w:r w:rsidR="008143E5">
        <w:instrText xml:space="preserve"> SEQ Obr. \* ARABIC </w:instrText>
      </w:r>
      <w:r w:rsidR="00524606">
        <w:fldChar w:fldCharType="separate"/>
      </w:r>
      <w:r w:rsidR="00854DA7">
        <w:rPr>
          <w:noProof/>
        </w:rPr>
        <w:t>13</w:t>
      </w:r>
      <w:r w:rsidR="00524606">
        <w:rPr>
          <w:noProof/>
        </w:rPr>
        <w:fldChar w:fldCharType="end"/>
      </w:r>
      <w:r>
        <w:t>: Inteligentný monitor</w:t>
      </w:r>
      <w:bookmarkEnd w:id="55"/>
    </w:p>
    <w:p w:rsidR="003C4140" w:rsidRPr="001C1300" w:rsidRDefault="003C4140" w:rsidP="003C4140">
      <w:pPr>
        <w:autoSpaceDE w:val="0"/>
        <w:autoSpaceDN w:val="0"/>
        <w:adjustRightInd w:val="0"/>
        <w:spacing w:after="0" w:line="240" w:lineRule="auto"/>
        <w:rPr>
          <w:rFonts w:cs="Times New Roman"/>
          <w:sz w:val="24"/>
          <w:szCs w:val="24"/>
        </w:rPr>
      </w:pPr>
    </w:p>
    <w:p w:rsidR="003C4140" w:rsidRPr="001C1300" w:rsidRDefault="003C4140" w:rsidP="003C4140">
      <w:pPr>
        <w:autoSpaceDE w:val="0"/>
        <w:autoSpaceDN w:val="0"/>
        <w:adjustRightInd w:val="0"/>
        <w:spacing w:after="0" w:line="240" w:lineRule="auto"/>
        <w:rPr>
          <w:rFonts w:cs="Times New Roman"/>
          <w:sz w:val="24"/>
          <w:szCs w:val="24"/>
        </w:rPr>
      </w:pPr>
      <w:r w:rsidRPr="001C1300">
        <w:rPr>
          <w:rFonts w:cs="Times New Roman"/>
          <w:sz w:val="24"/>
          <w:szCs w:val="24"/>
        </w:rPr>
        <w:t>Základný server ponúka 8 audio kanálov 8 video kanálov, a 4 nezávislé vstupy pre iný AV zdroj  (televízia, DVD prehrávač, kamera...). Multimediálny obsah (8 video a 8 audio kanálov) je uložený štruktúrovane na SD karte</w:t>
      </w:r>
      <w:r>
        <w:rPr>
          <w:rFonts w:cs="Times New Roman"/>
          <w:sz w:val="24"/>
          <w:szCs w:val="24"/>
        </w:rPr>
        <w:t>,</w:t>
      </w:r>
      <w:r w:rsidRPr="001C1300">
        <w:rPr>
          <w:rFonts w:cs="Times New Roman"/>
          <w:sz w:val="24"/>
          <w:szCs w:val="24"/>
        </w:rPr>
        <w:t xml:space="preserve"> ktor</w:t>
      </w:r>
      <w:r>
        <w:rPr>
          <w:rFonts w:cs="Times New Roman"/>
          <w:sz w:val="24"/>
          <w:szCs w:val="24"/>
        </w:rPr>
        <w:t>á má</w:t>
      </w:r>
      <w:r w:rsidRPr="001C1300">
        <w:rPr>
          <w:rFonts w:cs="Times New Roman"/>
          <w:sz w:val="24"/>
          <w:szCs w:val="24"/>
        </w:rPr>
        <w:t xml:space="preserve"> kapacitu 8 GB – 32 GB. Systém je možné rozšíriť až o 12 ďalších kanálov. Možné je pripojiť </w:t>
      </w:r>
      <w:r>
        <w:rPr>
          <w:rFonts w:cs="Times New Roman"/>
          <w:sz w:val="24"/>
          <w:szCs w:val="24"/>
        </w:rPr>
        <w:t>ďalší</w:t>
      </w:r>
      <w:r w:rsidR="00C46CB3">
        <w:rPr>
          <w:rFonts w:cs="Times New Roman"/>
          <w:sz w:val="24"/>
          <w:szCs w:val="24"/>
        </w:rPr>
        <w:t xml:space="preserve"> </w:t>
      </w:r>
      <w:r w:rsidRPr="001C1300">
        <w:rPr>
          <w:rFonts w:cs="Times New Roman"/>
          <w:sz w:val="24"/>
          <w:szCs w:val="24"/>
        </w:rPr>
        <w:t>audio,</w:t>
      </w:r>
      <w:r w:rsidR="00C46CB3">
        <w:rPr>
          <w:rFonts w:cs="Times New Roman"/>
          <w:sz w:val="24"/>
          <w:szCs w:val="24"/>
        </w:rPr>
        <w:t xml:space="preserve"> </w:t>
      </w:r>
      <w:r w:rsidRPr="001C1300">
        <w:rPr>
          <w:rFonts w:cs="Times New Roman"/>
          <w:sz w:val="24"/>
          <w:szCs w:val="24"/>
        </w:rPr>
        <w:t>video zdroj a pridať</w:t>
      </w:r>
      <w:r>
        <w:rPr>
          <w:rFonts w:cs="Times New Roman"/>
          <w:sz w:val="24"/>
          <w:szCs w:val="24"/>
        </w:rPr>
        <w:t>,</w:t>
      </w:r>
      <w:r w:rsidRPr="001C1300">
        <w:rPr>
          <w:rFonts w:cs="Times New Roman"/>
          <w:sz w:val="24"/>
          <w:szCs w:val="24"/>
        </w:rPr>
        <w:t xml:space="preserve"> tak do ponuky ďalšie mož</w:t>
      </w:r>
      <w:r>
        <w:rPr>
          <w:rFonts w:cs="Times New Roman"/>
          <w:sz w:val="24"/>
          <w:szCs w:val="24"/>
        </w:rPr>
        <w:t>nosti ako naprí</w:t>
      </w:r>
      <w:r w:rsidRPr="001C1300">
        <w:rPr>
          <w:rFonts w:cs="Times New Roman"/>
          <w:sz w:val="24"/>
          <w:szCs w:val="24"/>
        </w:rPr>
        <w:t>klad:</w:t>
      </w:r>
      <w:r>
        <w:rPr>
          <w:rFonts w:cs="Times New Roman"/>
          <w:sz w:val="24"/>
          <w:szCs w:val="24"/>
        </w:rPr>
        <w:t xml:space="preserve"> DVB-T vysielanie</w:t>
      </w:r>
      <w:r w:rsidRPr="001C1300">
        <w:rPr>
          <w:rFonts w:cs="Times New Roman"/>
          <w:sz w:val="24"/>
          <w:szCs w:val="24"/>
        </w:rPr>
        <w:t>,</w:t>
      </w:r>
      <w:r w:rsidR="00C46CB3">
        <w:rPr>
          <w:rFonts w:cs="Times New Roman"/>
          <w:sz w:val="24"/>
          <w:szCs w:val="24"/>
        </w:rPr>
        <w:t xml:space="preserve"> </w:t>
      </w:r>
      <w:r w:rsidRPr="001C1300">
        <w:rPr>
          <w:rFonts w:cs="Times New Roman"/>
          <w:sz w:val="24"/>
          <w:szCs w:val="24"/>
        </w:rPr>
        <w:t>rozhlasové</w:t>
      </w:r>
      <w:r w:rsidR="00C46CB3">
        <w:rPr>
          <w:rFonts w:cs="Times New Roman"/>
          <w:sz w:val="24"/>
          <w:szCs w:val="24"/>
        </w:rPr>
        <w:t xml:space="preserve"> </w:t>
      </w:r>
      <w:r w:rsidRPr="001C1300">
        <w:rPr>
          <w:rFonts w:cs="Times New Roman"/>
          <w:sz w:val="24"/>
          <w:szCs w:val="24"/>
        </w:rPr>
        <w:t>vysielanie,</w:t>
      </w:r>
      <w:r w:rsidR="00C46CB3">
        <w:rPr>
          <w:rFonts w:cs="Times New Roman"/>
          <w:sz w:val="24"/>
          <w:szCs w:val="24"/>
        </w:rPr>
        <w:t xml:space="preserve"> </w:t>
      </w:r>
      <w:r w:rsidRPr="001C1300">
        <w:rPr>
          <w:rFonts w:cs="Times New Roman"/>
          <w:sz w:val="24"/>
          <w:szCs w:val="24"/>
        </w:rPr>
        <w:t>satelitné</w:t>
      </w:r>
      <w:r w:rsidR="00C46CB3">
        <w:rPr>
          <w:rFonts w:cs="Times New Roman"/>
          <w:sz w:val="24"/>
          <w:szCs w:val="24"/>
        </w:rPr>
        <w:t xml:space="preserve"> </w:t>
      </w:r>
      <w:r w:rsidRPr="001C1300">
        <w:rPr>
          <w:rFonts w:cs="Times New Roman"/>
          <w:sz w:val="24"/>
          <w:szCs w:val="24"/>
        </w:rPr>
        <w:t>programy,</w:t>
      </w:r>
      <w:r w:rsidR="00C46CB3">
        <w:rPr>
          <w:rFonts w:cs="Times New Roman"/>
          <w:sz w:val="24"/>
          <w:szCs w:val="24"/>
        </w:rPr>
        <w:t xml:space="preserve"> </w:t>
      </w:r>
      <w:r w:rsidRPr="001C1300">
        <w:rPr>
          <w:rFonts w:cs="Times New Roman"/>
          <w:sz w:val="24"/>
          <w:szCs w:val="24"/>
        </w:rPr>
        <w:t>pohľady</w:t>
      </w:r>
      <w:r>
        <w:rPr>
          <w:rFonts w:cs="Times New Roman"/>
          <w:sz w:val="24"/>
          <w:szCs w:val="24"/>
        </w:rPr>
        <w:t xml:space="preserve"> vonkaj</w:t>
      </w:r>
      <w:r w:rsidRPr="001C1300">
        <w:rPr>
          <w:rFonts w:cs="Times New Roman"/>
          <w:sz w:val="24"/>
          <w:szCs w:val="24"/>
        </w:rPr>
        <w:t>ších kamier alebo iné zdroje.</w:t>
      </w:r>
    </w:p>
    <w:p w:rsidR="003C4140" w:rsidRDefault="003C4140" w:rsidP="003C4140">
      <w:pPr>
        <w:autoSpaceDE w:val="0"/>
        <w:autoSpaceDN w:val="0"/>
        <w:adjustRightInd w:val="0"/>
        <w:spacing w:after="0" w:line="240" w:lineRule="auto"/>
        <w:rPr>
          <w:rFonts w:cs="Times New Roman"/>
          <w:b/>
          <w:bCs/>
          <w:sz w:val="24"/>
          <w:szCs w:val="24"/>
        </w:rPr>
      </w:pPr>
    </w:p>
    <w:p w:rsidR="003C4140" w:rsidRDefault="003C4140" w:rsidP="003C4140">
      <w:pPr>
        <w:autoSpaceDE w:val="0"/>
        <w:autoSpaceDN w:val="0"/>
        <w:adjustRightInd w:val="0"/>
        <w:spacing w:after="0" w:line="240" w:lineRule="auto"/>
        <w:rPr>
          <w:rFonts w:cs="Times New Roman"/>
          <w:sz w:val="24"/>
          <w:szCs w:val="24"/>
        </w:rPr>
      </w:pPr>
      <w:r w:rsidRPr="001C1300">
        <w:rPr>
          <w:rFonts w:cs="Times New Roman"/>
          <w:b/>
          <w:bCs/>
          <w:sz w:val="24"/>
          <w:szCs w:val="24"/>
        </w:rPr>
        <w:t>Inteligentný monitor</w:t>
      </w:r>
      <w:r>
        <w:rPr>
          <w:rFonts w:cs="Times New Roman"/>
          <w:sz w:val="24"/>
          <w:szCs w:val="24"/>
        </w:rPr>
        <w:t xml:space="preserve"> má veľmi</w:t>
      </w:r>
      <w:r w:rsidRPr="001C1300">
        <w:rPr>
          <w:rFonts w:cs="Times New Roman"/>
          <w:sz w:val="24"/>
          <w:szCs w:val="24"/>
        </w:rPr>
        <w:t xml:space="preserve"> kvalitný obraz, elektronické ovládacie tlačidlá a nastaviteľný uhol monitora.</w:t>
      </w:r>
    </w:p>
    <w:p w:rsidR="00CC7AE3" w:rsidRDefault="00CC7AE3" w:rsidP="003C4140">
      <w:pPr>
        <w:autoSpaceDE w:val="0"/>
        <w:autoSpaceDN w:val="0"/>
        <w:adjustRightInd w:val="0"/>
        <w:spacing w:after="0" w:line="240" w:lineRule="auto"/>
        <w:rPr>
          <w:rFonts w:cs="Times New Roman"/>
          <w:sz w:val="24"/>
          <w:szCs w:val="24"/>
        </w:rPr>
      </w:pPr>
    </w:p>
    <w:p w:rsidR="00CC7AE3" w:rsidRPr="001C1300" w:rsidRDefault="00CC7AE3" w:rsidP="003C4140">
      <w:pPr>
        <w:autoSpaceDE w:val="0"/>
        <w:autoSpaceDN w:val="0"/>
        <w:adjustRightInd w:val="0"/>
        <w:spacing w:after="0" w:line="240" w:lineRule="auto"/>
        <w:rPr>
          <w:rFonts w:cs="Times New Roman"/>
          <w:sz w:val="24"/>
          <w:szCs w:val="24"/>
        </w:rPr>
      </w:pPr>
      <w:r>
        <w:rPr>
          <w:rFonts w:cs="Times New Roman"/>
          <w:sz w:val="24"/>
          <w:szCs w:val="24"/>
        </w:rPr>
        <w:t>Okrem inteligentného m</w:t>
      </w:r>
      <w:r w:rsidR="00331C21">
        <w:rPr>
          <w:rFonts w:cs="Times New Roman"/>
          <w:sz w:val="24"/>
          <w:szCs w:val="24"/>
        </w:rPr>
        <w:t>o</w:t>
      </w:r>
      <w:r>
        <w:rPr>
          <w:rFonts w:cs="Times New Roman"/>
          <w:sz w:val="24"/>
          <w:szCs w:val="24"/>
        </w:rPr>
        <w:t xml:space="preserve">nitora architektúra systému </w:t>
      </w:r>
      <w:r w:rsidR="00331C21">
        <w:rPr>
          <w:rFonts w:cs="Times New Roman"/>
          <w:sz w:val="24"/>
          <w:szCs w:val="24"/>
        </w:rPr>
        <w:t>obsahuje aj huby (switche) a capture boxy. Vďaka týmto komponentom sa dá systém rozširovať a tak poskytovať služby viacerým používateľom.</w:t>
      </w:r>
    </w:p>
    <w:p w:rsidR="003C4140" w:rsidRPr="001C1300" w:rsidRDefault="003C4140" w:rsidP="003C4140">
      <w:pPr>
        <w:autoSpaceDE w:val="0"/>
        <w:autoSpaceDN w:val="0"/>
        <w:adjustRightInd w:val="0"/>
        <w:spacing w:after="0" w:line="240" w:lineRule="auto"/>
        <w:rPr>
          <w:rFonts w:cs="Times New Roman"/>
          <w:sz w:val="24"/>
          <w:szCs w:val="24"/>
        </w:rPr>
      </w:pPr>
    </w:p>
    <w:p w:rsidR="003C4140" w:rsidRPr="001C1300" w:rsidRDefault="003C4140" w:rsidP="003C4140">
      <w:pPr>
        <w:autoSpaceDE w:val="0"/>
        <w:autoSpaceDN w:val="0"/>
        <w:adjustRightInd w:val="0"/>
        <w:spacing w:after="0" w:line="240" w:lineRule="auto"/>
        <w:rPr>
          <w:rFonts w:cs="Times New Roman"/>
          <w:sz w:val="24"/>
          <w:szCs w:val="24"/>
        </w:rPr>
      </w:pPr>
      <w:r>
        <w:rPr>
          <w:rFonts w:cs="Times New Roman"/>
          <w:sz w:val="24"/>
          <w:szCs w:val="24"/>
        </w:rPr>
        <w:t>Na nižšie uvedenom obrázku</w:t>
      </w:r>
      <w:r w:rsidR="009A26E5">
        <w:rPr>
          <w:rFonts w:cs="Times New Roman"/>
          <w:sz w:val="24"/>
          <w:szCs w:val="24"/>
        </w:rPr>
        <w:t xml:space="preserve"> (</w:t>
      </w:r>
      <w:r w:rsidR="00524606">
        <w:rPr>
          <w:rFonts w:cs="Times New Roman"/>
          <w:sz w:val="24"/>
          <w:szCs w:val="24"/>
        </w:rPr>
        <w:fldChar w:fldCharType="begin"/>
      </w:r>
      <w:r w:rsidR="009A26E5">
        <w:rPr>
          <w:rFonts w:cs="Times New Roman"/>
          <w:sz w:val="24"/>
          <w:szCs w:val="24"/>
        </w:rPr>
        <w:instrText xml:space="preserve"> REF _Ref340678561 \h </w:instrText>
      </w:r>
      <w:r w:rsidR="00524606">
        <w:rPr>
          <w:rFonts w:cs="Times New Roman"/>
          <w:sz w:val="24"/>
          <w:szCs w:val="24"/>
        </w:rPr>
      </w:r>
      <w:r w:rsidR="00524606">
        <w:rPr>
          <w:rFonts w:cs="Times New Roman"/>
          <w:sz w:val="24"/>
          <w:szCs w:val="24"/>
        </w:rPr>
        <w:fldChar w:fldCharType="separate"/>
      </w:r>
      <w:r w:rsidR="00854DA7">
        <w:t xml:space="preserve">Obr. </w:t>
      </w:r>
      <w:r w:rsidR="00854DA7">
        <w:rPr>
          <w:noProof/>
        </w:rPr>
        <w:t>14</w:t>
      </w:r>
      <w:r w:rsidR="00524606">
        <w:rPr>
          <w:rFonts w:cs="Times New Roman"/>
          <w:sz w:val="24"/>
          <w:szCs w:val="24"/>
        </w:rPr>
        <w:fldChar w:fldCharType="end"/>
      </w:r>
      <w:r w:rsidR="009A26E5">
        <w:rPr>
          <w:rFonts w:cs="Times New Roman"/>
          <w:sz w:val="24"/>
          <w:szCs w:val="24"/>
        </w:rPr>
        <w:t>)</w:t>
      </w:r>
      <w:r>
        <w:rPr>
          <w:rFonts w:cs="Times New Roman"/>
          <w:sz w:val="24"/>
          <w:szCs w:val="24"/>
        </w:rPr>
        <w:t xml:space="preserve"> je zobrazená štruktúra tohto systému</w:t>
      </w:r>
      <w:r w:rsidRPr="001C1300">
        <w:rPr>
          <w:rFonts w:cs="Times New Roman"/>
          <w:sz w:val="24"/>
          <w:szCs w:val="24"/>
        </w:rPr>
        <w:t>.</w:t>
      </w:r>
    </w:p>
    <w:p w:rsidR="003C4140" w:rsidRPr="001C1300" w:rsidRDefault="003C4140" w:rsidP="003C4140">
      <w:pPr>
        <w:rPr>
          <w:rFonts w:cs="Times New Roman"/>
        </w:rPr>
      </w:pPr>
    </w:p>
    <w:p w:rsidR="003C4140" w:rsidRPr="001C1300" w:rsidRDefault="003C4140" w:rsidP="003C4140">
      <w:pPr>
        <w:jc w:val="center"/>
        <w:rPr>
          <w:rFonts w:cs="Times New Roman"/>
        </w:rPr>
      </w:pPr>
      <w:r w:rsidRPr="001C1300">
        <w:rPr>
          <w:rFonts w:cs="Times New Roman"/>
          <w:noProof/>
          <w:lang w:eastAsia="sk-SK"/>
        </w:rPr>
        <w:lastRenderedPageBreak/>
        <w:drawing>
          <wp:inline distT="0" distB="0" distL="0" distR="0">
            <wp:extent cx="4333875" cy="4876800"/>
            <wp:effectExtent l="19050" t="0" r="9525"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4333875" cy="4876800"/>
                    </a:xfrm>
                    <a:prstGeom prst="rect">
                      <a:avLst/>
                    </a:prstGeom>
                    <a:noFill/>
                    <a:ln w="9525">
                      <a:noFill/>
                      <a:miter lim="800000"/>
                      <a:headEnd/>
                      <a:tailEnd/>
                    </a:ln>
                  </pic:spPr>
                </pic:pic>
              </a:graphicData>
            </a:graphic>
          </wp:inline>
        </w:drawing>
      </w:r>
    </w:p>
    <w:p w:rsidR="00C23A5B" w:rsidRDefault="003C4140" w:rsidP="003C4140">
      <w:pPr>
        <w:pStyle w:val="Popis"/>
        <w:jc w:val="center"/>
      </w:pPr>
      <w:bookmarkStart w:id="56" w:name="_Ref340678561"/>
      <w:bookmarkStart w:id="57" w:name="_Toc357020927"/>
      <w:r>
        <w:t xml:space="preserve">Obr. </w:t>
      </w:r>
      <w:r w:rsidR="00524606">
        <w:fldChar w:fldCharType="begin"/>
      </w:r>
      <w:r w:rsidR="008143E5">
        <w:instrText xml:space="preserve"> SEQ Obr. \* ARABIC </w:instrText>
      </w:r>
      <w:r w:rsidR="00524606">
        <w:fldChar w:fldCharType="separate"/>
      </w:r>
      <w:r w:rsidR="00854DA7">
        <w:rPr>
          <w:noProof/>
        </w:rPr>
        <w:t>14</w:t>
      </w:r>
      <w:r w:rsidR="00524606">
        <w:rPr>
          <w:noProof/>
        </w:rPr>
        <w:fldChar w:fldCharType="end"/>
      </w:r>
      <w:bookmarkEnd w:id="56"/>
      <w:r>
        <w:t xml:space="preserve">: Základná architektúra </w:t>
      </w:r>
      <w:r w:rsidR="009A0A99">
        <w:t>s využitím Capture</w:t>
      </w:r>
      <w:r>
        <w:t xml:space="preserve"> servera</w:t>
      </w:r>
      <w:r w:rsidR="009A0A99">
        <w:t xml:space="preserve"> (FMS5717)</w:t>
      </w:r>
      <w:bookmarkEnd w:id="57"/>
    </w:p>
    <w:p w:rsidR="00331C21" w:rsidRPr="00CC7AE3" w:rsidRDefault="00331C21" w:rsidP="00CC7AE3"/>
    <w:tbl>
      <w:tblPr>
        <w:tblStyle w:val="Svetlpodfarbeniezvraznenie11"/>
        <w:tblW w:w="8840" w:type="dxa"/>
        <w:tblLook w:val="04A0"/>
      </w:tblPr>
      <w:tblGrid>
        <w:gridCol w:w="2920"/>
        <w:gridCol w:w="5920"/>
      </w:tblGrid>
      <w:tr w:rsidR="00CC7AE3" w:rsidRPr="00CC7AE3" w:rsidTr="00CC7AE3">
        <w:trPr>
          <w:cnfStyle w:val="100000000000"/>
          <w:trHeight w:val="300"/>
        </w:trPr>
        <w:tc>
          <w:tcPr>
            <w:cnfStyle w:val="001000000000"/>
            <w:tcW w:w="2920" w:type="dxa"/>
            <w:noWrap/>
            <w:hideMark/>
          </w:tcPr>
          <w:p w:rsidR="00CC7AE3" w:rsidRPr="00CC7AE3" w:rsidRDefault="009A0A99" w:rsidP="00CC7AE3">
            <w:pPr>
              <w:jc w:val="left"/>
              <w:rPr>
                <w:rFonts w:ascii="Calibri" w:eastAsia="Times New Roman" w:hAnsi="Calibri" w:cs="Calibri"/>
                <w:color w:val="000000"/>
                <w:lang w:eastAsia="sk-SK"/>
              </w:rPr>
            </w:pPr>
            <w:r>
              <w:rPr>
                <w:rFonts w:ascii="Calibri" w:eastAsia="Times New Roman" w:hAnsi="Calibri" w:cs="Calibri"/>
                <w:color w:val="000000"/>
                <w:lang w:eastAsia="sk-SK"/>
              </w:rPr>
              <w:t>Model</w:t>
            </w:r>
          </w:p>
        </w:tc>
        <w:tc>
          <w:tcPr>
            <w:tcW w:w="5920" w:type="dxa"/>
            <w:noWrap/>
            <w:hideMark/>
          </w:tcPr>
          <w:p w:rsidR="00CC7AE3" w:rsidRPr="00CC7AE3" w:rsidRDefault="009A0A99" w:rsidP="00CC7AE3">
            <w:pPr>
              <w:jc w:val="left"/>
              <w:cnfStyle w:val="100000000000"/>
              <w:rPr>
                <w:rFonts w:ascii="Calibri" w:eastAsia="Times New Roman" w:hAnsi="Calibri" w:cs="Calibri"/>
                <w:color w:val="000000"/>
                <w:lang w:eastAsia="sk-SK"/>
              </w:rPr>
            </w:pPr>
            <w:r>
              <w:rPr>
                <w:rFonts w:ascii="Calibri" w:eastAsia="Times New Roman" w:hAnsi="Calibri" w:cs="Calibri"/>
                <w:color w:val="000000"/>
                <w:lang w:eastAsia="sk-SK"/>
              </w:rPr>
              <w:t>Server Capture (Broadcasting) FMS5717</w:t>
            </w:r>
          </w:p>
        </w:tc>
      </w:tr>
      <w:tr w:rsidR="00CC7AE3" w:rsidRPr="00CC7AE3" w:rsidTr="00CC7AE3">
        <w:trPr>
          <w:cnfStyle w:val="000000100000"/>
          <w:trHeight w:val="300"/>
        </w:trPr>
        <w:tc>
          <w:tcPr>
            <w:cnfStyle w:val="001000000000"/>
            <w:tcW w:w="2920" w:type="dxa"/>
            <w:noWrap/>
            <w:hideMark/>
          </w:tcPr>
          <w:p w:rsidR="00CC7AE3" w:rsidRPr="00CC7AE3" w:rsidRDefault="00CC7AE3" w:rsidP="00CC7AE3">
            <w:pPr>
              <w:jc w:val="left"/>
              <w:rPr>
                <w:rFonts w:ascii="Calibri" w:eastAsia="Times New Roman" w:hAnsi="Calibri" w:cs="Calibri"/>
                <w:color w:val="000000"/>
                <w:lang w:eastAsia="sk-SK"/>
              </w:rPr>
            </w:pPr>
            <w:r w:rsidRPr="00CC7AE3">
              <w:rPr>
                <w:rFonts w:ascii="Calibri" w:eastAsia="Times New Roman" w:hAnsi="Calibri" w:cs="Calibri"/>
                <w:color w:val="000000"/>
                <w:lang w:eastAsia="sk-SK"/>
              </w:rPr>
              <w:t>Video:</w:t>
            </w:r>
          </w:p>
        </w:tc>
        <w:tc>
          <w:tcPr>
            <w:tcW w:w="5920" w:type="dxa"/>
            <w:noWrap/>
            <w:hideMark/>
          </w:tcPr>
          <w:p w:rsidR="00CC7AE3" w:rsidRPr="00CC7AE3" w:rsidRDefault="00CC7AE3" w:rsidP="00CC7AE3">
            <w:pPr>
              <w:jc w:val="left"/>
              <w:cnfStyle w:val="000000100000"/>
              <w:rPr>
                <w:rFonts w:ascii="Calibri" w:eastAsia="Times New Roman" w:hAnsi="Calibri" w:cs="Calibri"/>
                <w:color w:val="000000"/>
                <w:lang w:eastAsia="sk-SK"/>
              </w:rPr>
            </w:pPr>
            <w:r w:rsidRPr="00CC7AE3">
              <w:rPr>
                <w:rFonts w:ascii="Calibri" w:eastAsia="Times New Roman" w:hAnsi="Calibri" w:cs="Calibri"/>
                <w:color w:val="000000"/>
                <w:lang w:eastAsia="sk-SK"/>
              </w:rPr>
              <w:t>4 kanálové H.264 kódovanie</w:t>
            </w:r>
          </w:p>
        </w:tc>
      </w:tr>
      <w:tr w:rsidR="00CC7AE3" w:rsidRPr="00CC7AE3" w:rsidTr="00CC7AE3">
        <w:trPr>
          <w:trHeight w:val="300"/>
        </w:trPr>
        <w:tc>
          <w:tcPr>
            <w:cnfStyle w:val="001000000000"/>
            <w:tcW w:w="2920" w:type="dxa"/>
            <w:noWrap/>
            <w:hideMark/>
          </w:tcPr>
          <w:p w:rsidR="00CC7AE3" w:rsidRPr="00CC7AE3" w:rsidRDefault="00CC7AE3" w:rsidP="00CC7AE3">
            <w:pPr>
              <w:jc w:val="left"/>
              <w:rPr>
                <w:rFonts w:ascii="Calibri" w:eastAsia="Times New Roman" w:hAnsi="Calibri" w:cs="Calibri"/>
                <w:color w:val="000000"/>
                <w:lang w:eastAsia="sk-SK"/>
              </w:rPr>
            </w:pPr>
            <w:r w:rsidRPr="00CC7AE3">
              <w:rPr>
                <w:rFonts w:ascii="Calibri" w:eastAsia="Times New Roman" w:hAnsi="Calibri" w:cs="Calibri"/>
                <w:color w:val="000000"/>
                <w:lang w:eastAsia="sk-SK"/>
              </w:rPr>
              <w:t>Audio:</w:t>
            </w:r>
          </w:p>
        </w:tc>
        <w:tc>
          <w:tcPr>
            <w:tcW w:w="5920" w:type="dxa"/>
            <w:noWrap/>
            <w:hideMark/>
          </w:tcPr>
          <w:p w:rsidR="00CC7AE3" w:rsidRPr="00CC7AE3" w:rsidRDefault="00CC7AE3" w:rsidP="00CC7AE3">
            <w:pPr>
              <w:jc w:val="left"/>
              <w:cnfStyle w:val="000000000000"/>
              <w:rPr>
                <w:rFonts w:ascii="Calibri" w:eastAsia="Times New Roman" w:hAnsi="Calibri" w:cs="Calibri"/>
                <w:color w:val="000000"/>
                <w:lang w:eastAsia="sk-SK"/>
              </w:rPr>
            </w:pPr>
            <w:r w:rsidRPr="00CC7AE3">
              <w:rPr>
                <w:rFonts w:ascii="Calibri" w:eastAsia="Times New Roman" w:hAnsi="Calibri" w:cs="Calibri"/>
                <w:color w:val="000000"/>
                <w:lang w:eastAsia="sk-SK"/>
              </w:rPr>
              <w:t>4 kanálové stereo audio kódovanie so 16-bitovým PCM</w:t>
            </w:r>
          </w:p>
        </w:tc>
      </w:tr>
      <w:tr w:rsidR="00CC7AE3" w:rsidRPr="00CC7AE3" w:rsidTr="00CC7AE3">
        <w:trPr>
          <w:cnfStyle w:val="000000100000"/>
          <w:trHeight w:val="300"/>
        </w:trPr>
        <w:tc>
          <w:tcPr>
            <w:cnfStyle w:val="001000000000"/>
            <w:tcW w:w="2920" w:type="dxa"/>
            <w:noWrap/>
            <w:hideMark/>
          </w:tcPr>
          <w:p w:rsidR="00CC7AE3" w:rsidRPr="00CC7AE3" w:rsidRDefault="00CC7AE3" w:rsidP="00CC7AE3">
            <w:pPr>
              <w:jc w:val="left"/>
              <w:rPr>
                <w:rFonts w:ascii="Calibri" w:eastAsia="Times New Roman" w:hAnsi="Calibri" w:cs="Calibri"/>
                <w:color w:val="000000"/>
                <w:lang w:eastAsia="sk-SK"/>
              </w:rPr>
            </w:pPr>
            <w:r w:rsidRPr="00CC7AE3">
              <w:rPr>
                <w:rFonts w:ascii="Calibri" w:eastAsia="Times New Roman" w:hAnsi="Calibri" w:cs="Calibri"/>
                <w:color w:val="000000"/>
                <w:lang w:eastAsia="sk-SK"/>
              </w:rPr>
              <w:t>Sieť:</w:t>
            </w:r>
          </w:p>
        </w:tc>
        <w:tc>
          <w:tcPr>
            <w:tcW w:w="5920" w:type="dxa"/>
            <w:noWrap/>
            <w:hideMark/>
          </w:tcPr>
          <w:p w:rsidR="00CC7AE3" w:rsidRPr="00CC7AE3" w:rsidRDefault="00CC7AE3" w:rsidP="00CC7AE3">
            <w:pPr>
              <w:jc w:val="left"/>
              <w:cnfStyle w:val="000000100000"/>
              <w:rPr>
                <w:rFonts w:ascii="Calibri" w:eastAsia="Times New Roman" w:hAnsi="Calibri" w:cs="Calibri"/>
                <w:color w:val="000000"/>
                <w:lang w:eastAsia="sk-SK"/>
              </w:rPr>
            </w:pPr>
            <w:r>
              <w:rPr>
                <w:rFonts w:ascii="Calibri" w:eastAsia="Times New Roman" w:hAnsi="Calibri" w:cs="Calibri"/>
                <w:color w:val="000000"/>
                <w:lang w:eastAsia="sk-SK"/>
              </w:rPr>
              <w:t>1</w:t>
            </w:r>
            <w:r w:rsidRPr="00CC7AE3">
              <w:rPr>
                <w:rFonts w:ascii="Calibri" w:eastAsia="Times New Roman" w:hAnsi="Calibri" w:cs="Calibri"/>
                <w:color w:val="000000"/>
                <w:lang w:eastAsia="sk-SK"/>
              </w:rPr>
              <w:t>GigaLAN</w:t>
            </w:r>
            <w:r>
              <w:rPr>
                <w:rFonts w:ascii="Calibri" w:eastAsia="Times New Roman" w:hAnsi="Calibri" w:cs="Calibri"/>
                <w:color w:val="000000"/>
                <w:lang w:eastAsia="sk-SK"/>
              </w:rPr>
              <w:t xml:space="preserve"> konektor</w:t>
            </w:r>
            <w:r w:rsidR="009A0A99">
              <w:rPr>
                <w:rFonts w:ascii="Calibri" w:eastAsia="Times New Roman" w:hAnsi="Calibri" w:cs="Calibri"/>
                <w:color w:val="000000"/>
                <w:lang w:eastAsia="sk-SK"/>
              </w:rPr>
              <w:t xml:space="preserve"> (1Gbit/s)</w:t>
            </w:r>
          </w:p>
        </w:tc>
      </w:tr>
      <w:tr w:rsidR="00CC7AE3" w:rsidRPr="00CC7AE3" w:rsidTr="00CC7AE3">
        <w:trPr>
          <w:trHeight w:val="315"/>
        </w:trPr>
        <w:tc>
          <w:tcPr>
            <w:cnfStyle w:val="001000000000"/>
            <w:tcW w:w="2920" w:type="dxa"/>
            <w:noWrap/>
            <w:hideMark/>
          </w:tcPr>
          <w:p w:rsidR="00CC7AE3" w:rsidRPr="00CC7AE3" w:rsidRDefault="00CC7AE3" w:rsidP="00CC7AE3">
            <w:pPr>
              <w:jc w:val="left"/>
              <w:rPr>
                <w:rFonts w:ascii="Calibri" w:eastAsia="Times New Roman" w:hAnsi="Calibri" w:cs="Calibri"/>
                <w:color w:val="000000"/>
                <w:lang w:eastAsia="sk-SK"/>
              </w:rPr>
            </w:pPr>
            <w:r w:rsidRPr="00CC7AE3">
              <w:rPr>
                <w:rFonts w:ascii="Calibri" w:eastAsia="Times New Roman" w:hAnsi="Calibri" w:cs="Calibri"/>
                <w:color w:val="000000"/>
                <w:lang w:eastAsia="sk-SK"/>
              </w:rPr>
              <w:t>Prevádzková teplota:</w:t>
            </w:r>
          </w:p>
        </w:tc>
        <w:tc>
          <w:tcPr>
            <w:tcW w:w="5920" w:type="dxa"/>
            <w:noWrap/>
            <w:hideMark/>
          </w:tcPr>
          <w:p w:rsidR="00CC7AE3" w:rsidRPr="00CC7AE3" w:rsidRDefault="00CC7AE3" w:rsidP="00CC7AE3">
            <w:pPr>
              <w:jc w:val="left"/>
              <w:cnfStyle w:val="000000000000"/>
              <w:rPr>
                <w:rFonts w:ascii="Calibri" w:eastAsia="Times New Roman" w:hAnsi="Calibri" w:cs="Calibri"/>
                <w:color w:val="000000"/>
                <w:lang w:eastAsia="sk-SK"/>
              </w:rPr>
            </w:pPr>
            <w:r w:rsidRPr="00CC7AE3">
              <w:rPr>
                <w:rFonts w:ascii="Calibri" w:eastAsia="Times New Roman" w:hAnsi="Calibri" w:cs="Calibri"/>
                <w:color w:val="000000"/>
                <w:lang w:eastAsia="sk-SK"/>
              </w:rPr>
              <w:t xml:space="preserve">0°C až </w:t>
            </w:r>
            <w:r>
              <w:rPr>
                <w:rFonts w:ascii="Calibri" w:eastAsia="Times New Roman" w:hAnsi="Calibri" w:cs="Calibri"/>
                <w:color w:val="000000"/>
                <w:lang w:eastAsia="sk-SK"/>
              </w:rPr>
              <w:t>+</w:t>
            </w:r>
            <w:r w:rsidRPr="00CC7AE3">
              <w:rPr>
                <w:rFonts w:ascii="Calibri" w:eastAsia="Times New Roman" w:hAnsi="Calibri" w:cs="Calibri"/>
                <w:color w:val="000000"/>
                <w:lang w:eastAsia="sk-SK"/>
              </w:rPr>
              <w:t>70°C</w:t>
            </w:r>
          </w:p>
        </w:tc>
      </w:tr>
    </w:tbl>
    <w:p w:rsidR="00CC7AE3" w:rsidRDefault="00CC7AE3" w:rsidP="00CC7AE3">
      <w:pPr>
        <w:pStyle w:val="Popis"/>
        <w:jc w:val="center"/>
      </w:pPr>
    </w:p>
    <w:p w:rsidR="00CC7AE3" w:rsidRDefault="00CC7AE3" w:rsidP="00CC7AE3">
      <w:pPr>
        <w:pStyle w:val="Popis"/>
        <w:jc w:val="center"/>
      </w:pPr>
      <w:bookmarkStart w:id="58" w:name="_Toc357020997"/>
      <w:r>
        <w:t xml:space="preserve">Tab. </w:t>
      </w:r>
      <w:r w:rsidR="00524606">
        <w:fldChar w:fldCharType="begin"/>
      </w:r>
      <w:r w:rsidR="008143E5">
        <w:instrText xml:space="preserve"> SEQ Tab. \* ARABIC </w:instrText>
      </w:r>
      <w:r w:rsidR="00524606">
        <w:fldChar w:fldCharType="separate"/>
      </w:r>
      <w:r w:rsidR="00854DA7">
        <w:rPr>
          <w:noProof/>
        </w:rPr>
        <w:t>5</w:t>
      </w:r>
      <w:r w:rsidR="00524606">
        <w:rPr>
          <w:noProof/>
        </w:rPr>
        <w:fldChar w:fldCharType="end"/>
      </w:r>
      <w:r>
        <w:t>: Špecifikácia zariadenie Broadcasting</w:t>
      </w:r>
      <w:r w:rsidR="009A0A99">
        <w:t xml:space="preserve"> (Capture)</w:t>
      </w:r>
      <w:r>
        <w:t xml:space="preserve"> server - FMS5717</w:t>
      </w:r>
      <w:bookmarkEnd w:id="58"/>
    </w:p>
    <w:p w:rsidR="00331C21" w:rsidRDefault="00331C21" w:rsidP="00C23A5B"/>
    <w:p w:rsidR="00CC7AE3" w:rsidRDefault="00CC7AE3" w:rsidP="00C23A5B">
      <w:r w:rsidRPr="00CC7AE3">
        <w:t>Tento systém</w:t>
      </w:r>
      <w:r w:rsidR="009A0A99">
        <w:t xml:space="preserve"> (FMS57</w:t>
      </w:r>
      <w:r w:rsidR="00331C21">
        <w:t>17)</w:t>
      </w:r>
      <w:r w:rsidRPr="00CC7AE3">
        <w:t xml:space="preserve"> umožňuje zapojiť až 3 capture boxy, preto je možné video zariadenie rozšíriť až na 12 kanálov.</w:t>
      </w:r>
    </w:p>
    <w:p w:rsidR="009A0A99" w:rsidRDefault="009A0A99" w:rsidP="009A0A99">
      <w:pPr>
        <w:pStyle w:val="Popis"/>
        <w:jc w:val="center"/>
      </w:pPr>
      <w:r>
        <w:rPr>
          <w:noProof/>
          <w:lang w:eastAsia="sk-SK"/>
        </w:rPr>
        <w:lastRenderedPageBreak/>
        <w:drawing>
          <wp:inline distT="0" distB="0" distL="0" distR="0">
            <wp:extent cx="3943350" cy="2621946"/>
            <wp:effectExtent l="19050" t="0" r="0" b="0"/>
            <wp:docPr id="20" name="Obrázok 19" descr="capture bo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 box.JPG"/>
                    <pic:cNvPicPr/>
                  </pic:nvPicPr>
                  <pic:blipFill>
                    <a:blip r:embed="rId24" cstate="print"/>
                    <a:stretch>
                      <a:fillRect/>
                    </a:stretch>
                  </pic:blipFill>
                  <pic:spPr>
                    <a:xfrm>
                      <a:off x="0" y="0"/>
                      <a:ext cx="3950483" cy="2626689"/>
                    </a:xfrm>
                    <a:prstGeom prst="rect">
                      <a:avLst/>
                    </a:prstGeom>
                  </pic:spPr>
                </pic:pic>
              </a:graphicData>
            </a:graphic>
          </wp:inline>
        </w:drawing>
      </w:r>
    </w:p>
    <w:p w:rsidR="00331C21" w:rsidRDefault="009A0A99" w:rsidP="009A0A99">
      <w:pPr>
        <w:pStyle w:val="Popis"/>
        <w:jc w:val="center"/>
      </w:pPr>
      <w:bookmarkStart w:id="59" w:name="_Toc357020928"/>
      <w:r>
        <w:t xml:space="preserve">Obr. </w:t>
      </w:r>
      <w:r w:rsidR="00524606">
        <w:fldChar w:fldCharType="begin"/>
      </w:r>
      <w:r w:rsidR="008143E5">
        <w:instrText xml:space="preserve"> SEQ Obr. \* ARABIC </w:instrText>
      </w:r>
      <w:r w:rsidR="00524606">
        <w:fldChar w:fldCharType="separate"/>
      </w:r>
      <w:r w:rsidR="00854DA7">
        <w:rPr>
          <w:noProof/>
        </w:rPr>
        <w:t>15</w:t>
      </w:r>
      <w:r w:rsidR="00524606">
        <w:rPr>
          <w:noProof/>
        </w:rPr>
        <w:fldChar w:fldCharType="end"/>
      </w:r>
      <w:r w:rsidR="003121E4">
        <w:t>: Broadcasting</w:t>
      </w:r>
      <w:r w:rsidR="00A35D70">
        <w:t xml:space="preserve">server - capture box </w:t>
      </w:r>
      <w:r>
        <w:t>(FMS5717)</w:t>
      </w:r>
      <w:bookmarkEnd w:id="59"/>
    </w:p>
    <w:p w:rsidR="00DA2FF8" w:rsidRDefault="00DA2FF8" w:rsidP="00DA2FF8"/>
    <w:p w:rsidR="00DA2FF8" w:rsidRPr="00DA2FF8" w:rsidRDefault="00DA2FF8" w:rsidP="00DA2FF8">
      <w:r>
        <w:t xml:space="preserve">Všetky vyššie uvedené obrázky a technické špecifikácie sú prebraté zo zdrojov </w:t>
      </w:r>
      <w:r>
        <w:rPr>
          <w:lang w:val="en-US"/>
        </w:rPr>
        <w:t>[5] a [6].</w:t>
      </w:r>
    </w:p>
    <w:p w:rsidR="007F247C" w:rsidRDefault="00604957" w:rsidP="00604957">
      <w:pPr>
        <w:pStyle w:val="Nadpis1"/>
      </w:pPr>
      <w:bookmarkStart w:id="60" w:name="_Toc357020824"/>
      <w:r>
        <w:lastRenderedPageBreak/>
        <w:t>Analýza zadaných tém od spoločnosti Molpir</w:t>
      </w:r>
      <w:bookmarkEnd w:id="60"/>
    </w:p>
    <w:p w:rsidR="00604957" w:rsidRDefault="00604957" w:rsidP="00604957">
      <w:r>
        <w:tab/>
        <w:t>V tejto kapitole dokumentu sú uvedené analýzy a návrhy možných riešení na témy od spoločnosti Molpir. Na základe uvedených analýz a návrhov možných riešení jednotlivých tém si v závere kapitoly vyberieme jednu tému, ktorá bude mať pre nás najväčšiu prioritu. Riešenie a vytvorenie budúcej aplikácie na vybranú tému bude cieľom nášho projektu na predmete Tímový projekt.</w:t>
      </w:r>
    </w:p>
    <w:p w:rsidR="00604957" w:rsidRDefault="00604957" w:rsidP="007F4A1D">
      <w:pPr>
        <w:pStyle w:val="Nadpis2"/>
      </w:pPr>
      <w:bookmarkStart w:id="61" w:name="_Toc357020825"/>
      <w:r>
        <w:t>Mu</w:t>
      </w:r>
      <w:r w:rsidR="000511F1">
        <w:t>ltimediálny systém pre vlaky s využitím centrálnych monitorov</w:t>
      </w:r>
      <w:bookmarkEnd w:id="61"/>
    </w:p>
    <w:p w:rsidR="000511F1" w:rsidRDefault="000511F1" w:rsidP="000511F1">
      <w:pPr>
        <w:jc w:val="right"/>
      </w:pPr>
      <w:r>
        <w:t>Vypracoval: Ján Maťo</w:t>
      </w:r>
    </w:p>
    <w:p w:rsidR="00DD7B35" w:rsidRDefault="00633E25" w:rsidP="00DD7B35">
      <w:pPr>
        <w:rPr>
          <w:rFonts w:cs="Times New Roman"/>
        </w:rPr>
      </w:pPr>
      <w:r>
        <w:rPr>
          <w:rFonts w:cs="Times New Roman"/>
        </w:rPr>
        <w:tab/>
      </w:r>
      <w:r w:rsidR="00DD7B35" w:rsidRPr="002D0526">
        <w:rPr>
          <w:rFonts w:cs="Times New Roman"/>
        </w:rPr>
        <w:t>Cieľom zadanej témy bolo navrhnúť zaujímavú a reálne využiteľnú aplikáciu pre pasažierov alebo obsluhu vlaku. Pre získanie väčšieho prehľadu v tejto problematike som sa rozhodol analyzovať niektoré existujúce riešenia.</w:t>
      </w:r>
    </w:p>
    <w:p w:rsidR="00331A4F" w:rsidRDefault="00331A4F" w:rsidP="00331A4F">
      <w:pPr>
        <w:pStyle w:val="Nadpis3"/>
        <w:spacing w:line="360" w:lineRule="auto"/>
        <w:rPr>
          <w:rFonts w:ascii="Times New Roman" w:hAnsi="Times New Roman"/>
        </w:rPr>
      </w:pPr>
      <w:bookmarkStart w:id="62" w:name="_Toc357020826"/>
      <w:r>
        <w:t>Analýza dostupných riešení</w:t>
      </w:r>
      <w:bookmarkEnd w:id="62"/>
    </w:p>
    <w:p w:rsidR="00DD7B35" w:rsidRDefault="00DD7B35" w:rsidP="00DD7B35">
      <w:pPr>
        <w:rPr>
          <w:rFonts w:cs="Times New Roman"/>
        </w:rPr>
      </w:pPr>
      <w:r>
        <w:rPr>
          <w:rFonts w:cs="Times New Roman"/>
        </w:rPr>
        <w:t>Existujúce riešenia informačného systému môžeme rozdeliť do dvoch kategórií:</w:t>
      </w:r>
    </w:p>
    <w:p w:rsidR="00DD7B35" w:rsidRDefault="00DD7B35" w:rsidP="00DD7B35">
      <w:pPr>
        <w:pStyle w:val="Odsekzoznamu"/>
        <w:numPr>
          <w:ilvl w:val="0"/>
          <w:numId w:val="14"/>
        </w:numPr>
        <w:rPr>
          <w:rFonts w:cs="Times New Roman"/>
        </w:rPr>
      </w:pPr>
      <w:r>
        <w:rPr>
          <w:rFonts w:cs="Times New Roman"/>
        </w:rPr>
        <w:t>Informačné systémy pre správu vlakových spojení</w:t>
      </w:r>
    </w:p>
    <w:p w:rsidR="00DD7B35" w:rsidRDefault="00DD7B35" w:rsidP="00DD7B35">
      <w:pPr>
        <w:pStyle w:val="Odsekzoznamu"/>
        <w:numPr>
          <w:ilvl w:val="0"/>
          <w:numId w:val="14"/>
        </w:numPr>
        <w:rPr>
          <w:rFonts w:cs="Times New Roman"/>
        </w:rPr>
      </w:pPr>
      <w:r>
        <w:rPr>
          <w:rFonts w:cs="Times New Roman"/>
        </w:rPr>
        <w:t>Informačné systémy pre pasažierov</w:t>
      </w:r>
    </w:p>
    <w:p w:rsidR="00DD7B35" w:rsidRDefault="00DD7B35" w:rsidP="00DD7B35">
      <w:pPr>
        <w:rPr>
          <w:rFonts w:cs="Times New Roman"/>
        </w:rPr>
      </w:pPr>
    </w:p>
    <w:p w:rsidR="00DD7B35" w:rsidRPr="008502C5" w:rsidRDefault="00DD7B35" w:rsidP="00331A4F">
      <w:pPr>
        <w:pStyle w:val="Nadpis4"/>
        <w:spacing w:line="360" w:lineRule="auto"/>
      </w:pPr>
      <w:r>
        <w:t>Informačné systémy pre správu vlakových spojení</w:t>
      </w:r>
    </w:p>
    <w:p w:rsidR="00DD7B35" w:rsidRPr="002D0526" w:rsidRDefault="00633E25" w:rsidP="002A3E87">
      <w:r>
        <w:tab/>
      </w:r>
      <w:r w:rsidR="00DD7B35" w:rsidRPr="002D0526">
        <w:t>Niektoré spoločnosti sa zaoberajú iba riešením komunikácie vodičov a dispečingu alebo informovaním klientov o aktuálnej polohe ich vlakového spojenia či spojení.</w:t>
      </w:r>
    </w:p>
    <w:p w:rsidR="00DD7B35" w:rsidRPr="002D0526" w:rsidRDefault="00DD7B35" w:rsidP="002A3E87">
      <w:r w:rsidRPr="002D0526">
        <w:t>Medzi tieto spoločnosti môžeme zaradiť:</w:t>
      </w:r>
    </w:p>
    <w:p w:rsidR="00DD7B35" w:rsidRPr="002A3E87" w:rsidRDefault="00DD7B35" w:rsidP="002A3E87">
      <w:pPr>
        <w:rPr>
          <w:b/>
          <w:kern w:val="36"/>
          <w:sz w:val="24"/>
          <w:szCs w:val="24"/>
          <w:lang w:eastAsia="sk-SK"/>
        </w:rPr>
      </w:pPr>
      <w:r w:rsidRPr="002A3E87">
        <w:rPr>
          <w:b/>
          <w:kern w:val="36"/>
          <w:sz w:val="24"/>
          <w:szCs w:val="24"/>
          <w:lang w:eastAsia="sk-SK"/>
        </w:rPr>
        <w:t>CSC - RailOpt - TrainDriversInformationSystem (DIS)</w:t>
      </w:r>
    </w:p>
    <w:p w:rsidR="00DD7B35" w:rsidRPr="002D0526" w:rsidRDefault="00DD7B35" w:rsidP="002A3E87">
      <w:pPr>
        <w:rPr>
          <w:rFonts w:eastAsia="Times New Roman"/>
          <w:bCs/>
          <w:kern w:val="36"/>
          <w:lang w:eastAsia="sk-SK"/>
        </w:rPr>
      </w:pPr>
      <w:r w:rsidRPr="002D0526">
        <w:rPr>
          <w:rFonts w:eastAsia="Times New Roman"/>
          <w:bCs/>
          <w:kern w:val="36"/>
          <w:lang w:eastAsia="sk-SK"/>
        </w:rPr>
        <w:t>DIS je centrálny i</w:t>
      </w:r>
      <w:r w:rsidRPr="00E71D2B">
        <w:rPr>
          <w:rFonts w:eastAsia="Times New Roman"/>
          <w:bCs/>
          <w:kern w:val="36"/>
          <w:lang w:eastAsia="sk-SK"/>
        </w:rPr>
        <w:t>nf</w:t>
      </w:r>
      <w:r w:rsidRPr="002D0526">
        <w:rPr>
          <w:rFonts w:eastAsia="Times New Roman"/>
          <w:bCs/>
          <w:kern w:val="36"/>
          <w:lang w:eastAsia="sk-SK"/>
        </w:rPr>
        <w:t>ormačný systém pre stroj</w:t>
      </w:r>
      <w:r w:rsidR="00C46CB3">
        <w:rPr>
          <w:rFonts w:eastAsia="Times New Roman"/>
          <w:bCs/>
          <w:kern w:val="36"/>
          <w:lang w:eastAsia="sk-SK"/>
        </w:rPr>
        <w:t xml:space="preserve"> </w:t>
      </w:r>
      <w:r w:rsidRPr="002D0526">
        <w:rPr>
          <w:rFonts w:eastAsia="Times New Roman"/>
          <w:bCs/>
          <w:kern w:val="36"/>
          <w:lang w:eastAsia="sk-SK"/>
        </w:rPr>
        <w:t>vedúcich a súvisiace profesie. Ponúka všetky potrebné informácie pre riadenie vlaku v elektronickej forme a dodáva ich priamo do kabíny vlaku (napr. detaily rýchlosti a načasovania, prevádzkové príručky a iné). Základnou funkciou je distribúcia pokynov pre riadenie vlaku. Systém poskytuje rozhranie medzi stroj</w:t>
      </w:r>
      <w:r w:rsidR="00C46CB3">
        <w:rPr>
          <w:rFonts w:eastAsia="Times New Roman"/>
          <w:bCs/>
          <w:kern w:val="36"/>
          <w:lang w:eastAsia="sk-SK"/>
        </w:rPr>
        <w:t xml:space="preserve"> </w:t>
      </w:r>
      <w:r w:rsidRPr="002D0526">
        <w:rPr>
          <w:rFonts w:eastAsia="Times New Roman"/>
          <w:bCs/>
          <w:kern w:val="36"/>
          <w:lang w:eastAsia="sk-SK"/>
        </w:rPr>
        <w:t>vedúcim a dispečerom, prostredníctvom ktorého sú zdieľané akékoľvek relevantné informácie o aktuálnom stave dopravnej cesty, príp. o stave súpravy alebo o mimoriadnych udalostiach. Údaje sú k dispozícií v mobilných zariadeniach pripojených na internet alebo k mobilnej sieti. Hlavným zdrojom informácií je cestovný poriadok a databáza dočasných obmedzení (napr. výluky alebo iné obmedzenia dopravnej cesty). DIS poskytuje jednotný elektronický zdroj informácií pre stroj</w:t>
      </w:r>
      <w:r w:rsidR="00C46CB3">
        <w:rPr>
          <w:rFonts w:eastAsia="Times New Roman"/>
          <w:bCs/>
          <w:kern w:val="36"/>
          <w:lang w:eastAsia="sk-SK"/>
        </w:rPr>
        <w:t xml:space="preserve"> </w:t>
      </w:r>
      <w:r w:rsidRPr="002D0526">
        <w:rPr>
          <w:rFonts w:eastAsia="Times New Roman"/>
          <w:bCs/>
          <w:kern w:val="36"/>
          <w:lang w:eastAsia="sk-SK"/>
        </w:rPr>
        <w:t>vedúcich - nahrádza alebo dopĺňa zložité systémy hlasovej a papierovej komunikácie.</w:t>
      </w:r>
    </w:p>
    <w:p w:rsidR="002A3E87" w:rsidRDefault="00DD7B35" w:rsidP="002A3E87">
      <w:pPr>
        <w:rPr>
          <w:rFonts w:eastAsia="Times New Roman"/>
          <w:bCs/>
          <w:kern w:val="36"/>
          <w:lang w:eastAsia="sk-SK"/>
        </w:rPr>
      </w:pPr>
      <w:r w:rsidRPr="002D0526">
        <w:rPr>
          <w:rFonts w:eastAsia="Times New Roman"/>
          <w:bCs/>
          <w:kern w:val="36"/>
          <w:lang w:eastAsia="sk-SK"/>
        </w:rPr>
        <w:t>Podrobnejšie informácie sú dostupné na www stránke:</w:t>
      </w:r>
    </w:p>
    <w:p w:rsidR="00DD7B35" w:rsidRPr="002D0526" w:rsidRDefault="00DD7B35" w:rsidP="002A3E87">
      <w:pPr>
        <w:rPr>
          <w:rFonts w:eastAsia="Times New Roman"/>
          <w:bCs/>
          <w:color w:val="0070C0"/>
          <w:kern w:val="36"/>
          <w:lang w:eastAsia="sk-SK"/>
        </w:rPr>
      </w:pPr>
      <w:r w:rsidRPr="002D0526">
        <w:rPr>
          <w:rFonts w:eastAsia="Times New Roman"/>
          <w:bCs/>
          <w:color w:val="0070C0"/>
          <w:kern w:val="36"/>
          <w:lang w:eastAsia="sk-SK"/>
        </w:rPr>
        <w:t>http://www.csc.com/eastern_europe/ds/36334/66606-train_drivers_information_system_dis_informa%C4%8Dn%C3%BD_syst%C3%A9m_pre_strojved%C3%BAcich</w:t>
      </w:r>
    </w:p>
    <w:p w:rsidR="00DD7B35" w:rsidRDefault="00DD7B35" w:rsidP="002A3E87">
      <w:pPr>
        <w:jc w:val="center"/>
        <w:rPr>
          <w:rFonts w:eastAsia="Times New Roman"/>
          <w:bCs/>
          <w:kern w:val="36"/>
          <w:lang w:eastAsia="sk-SK"/>
        </w:rPr>
      </w:pPr>
      <w:r w:rsidRPr="002D0526">
        <w:rPr>
          <w:rFonts w:eastAsia="Times New Roman"/>
          <w:bCs/>
          <w:noProof/>
          <w:kern w:val="36"/>
          <w:lang w:eastAsia="sk-SK"/>
        </w:rPr>
        <w:lastRenderedPageBreak/>
        <w:drawing>
          <wp:inline distT="0" distB="0" distL="0" distR="0">
            <wp:extent cx="4915586" cy="3658111"/>
            <wp:effectExtent l="19050" t="0" r="0" b="0"/>
            <wp:docPr id="10" name="Obrázok 0" descr="cs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c.png"/>
                    <pic:cNvPicPr/>
                  </pic:nvPicPr>
                  <pic:blipFill>
                    <a:blip r:embed="rId25" cstate="print"/>
                    <a:stretch>
                      <a:fillRect/>
                    </a:stretch>
                  </pic:blipFill>
                  <pic:spPr>
                    <a:xfrm>
                      <a:off x="0" y="0"/>
                      <a:ext cx="4915586" cy="3658111"/>
                    </a:xfrm>
                    <a:prstGeom prst="rect">
                      <a:avLst/>
                    </a:prstGeom>
                  </pic:spPr>
                </pic:pic>
              </a:graphicData>
            </a:graphic>
          </wp:inline>
        </w:drawing>
      </w:r>
    </w:p>
    <w:p w:rsidR="00DD7B35" w:rsidRPr="002D0526" w:rsidRDefault="00DD7B35" w:rsidP="00DD7B35">
      <w:pPr>
        <w:pStyle w:val="Popis"/>
        <w:jc w:val="center"/>
        <w:rPr>
          <w:rFonts w:eastAsia="Times New Roman" w:cs="Times New Roman"/>
          <w:bCs w:val="0"/>
          <w:kern w:val="36"/>
          <w:lang w:eastAsia="sk-SK"/>
        </w:rPr>
      </w:pPr>
      <w:bookmarkStart w:id="63" w:name="_Toc357020929"/>
      <w:r>
        <w:t xml:space="preserve">Obr. </w:t>
      </w:r>
      <w:r w:rsidR="00524606">
        <w:fldChar w:fldCharType="begin"/>
      </w:r>
      <w:r w:rsidR="008143E5">
        <w:instrText xml:space="preserve"> SEQ Obr. \* ARABIC </w:instrText>
      </w:r>
      <w:r w:rsidR="00524606">
        <w:fldChar w:fldCharType="separate"/>
      </w:r>
      <w:r w:rsidR="00854DA7">
        <w:rPr>
          <w:noProof/>
        </w:rPr>
        <w:t>16</w:t>
      </w:r>
      <w:r w:rsidR="00524606">
        <w:rPr>
          <w:noProof/>
        </w:rPr>
        <w:fldChar w:fldCharType="end"/>
      </w:r>
      <w:r>
        <w:t>: Grafické rozhranie programu RailOpt DIS</w:t>
      </w:r>
      <w:bookmarkEnd w:id="63"/>
    </w:p>
    <w:p w:rsidR="002A3E87" w:rsidRDefault="002A3E87" w:rsidP="002A3E87">
      <w:pPr>
        <w:rPr>
          <w:b/>
          <w:kern w:val="36"/>
          <w:sz w:val="24"/>
          <w:szCs w:val="24"/>
          <w:lang w:eastAsia="sk-SK"/>
        </w:rPr>
      </w:pPr>
    </w:p>
    <w:p w:rsidR="00DD7B35" w:rsidRPr="002A3E87" w:rsidRDefault="00DD7B35" w:rsidP="002A3E87">
      <w:pPr>
        <w:rPr>
          <w:b/>
          <w:kern w:val="36"/>
          <w:sz w:val="24"/>
          <w:szCs w:val="24"/>
          <w:lang w:eastAsia="sk-SK"/>
        </w:rPr>
      </w:pPr>
      <w:r w:rsidRPr="002A3E87">
        <w:rPr>
          <w:b/>
          <w:kern w:val="36"/>
          <w:sz w:val="24"/>
          <w:szCs w:val="24"/>
          <w:lang w:eastAsia="sk-SK"/>
        </w:rPr>
        <w:t>RNE TIS -  TrainInformationsystem</w:t>
      </w:r>
    </w:p>
    <w:p w:rsidR="00DD7B35" w:rsidRPr="002D0526" w:rsidRDefault="00DD7B35" w:rsidP="002A3E87">
      <w:pPr>
        <w:rPr>
          <w:kern w:val="36"/>
          <w:lang w:eastAsia="sk-SK"/>
        </w:rPr>
      </w:pPr>
      <w:r w:rsidRPr="002D0526">
        <w:rPr>
          <w:kern w:val="36"/>
          <w:lang w:eastAsia="sk-SK"/>
        </w:rPr>
        <w:t>Je vlakový informačný systém, ktorý na základe aplikácie s webovým rozhraním poskytuje aktuálne informácie o polohe vlaku. Na trati sú umiestnené kontrolné miesta, ktoré odosielajú údaje do centrálneho informačného strediska, ktoré rozposiela tieto informácie k jednotlivým klientom spoločnosti. Klienti tak na základe informácií z TIS-u vedia v každom momente či ich vlakové spojenie vyrazilo zo stanice bez meškania alebo ak s meškaním, tak je uvedené presne s akým. Ak by sa počas cesty udiala nejaká neočakávaná udalosť, klienti sú o nej informovaný a majú k dispozícií údaj o aktuálnom či predpokladanom meškaní vlakového spojenia. Taktiež sú k dispozícii aj informácie o aktuálnej polohe, ktoré sú zobrazené buď na mape alebo v textovej podobe, kde je uvedená posledná stanica, v ktorej sa vlak nachádzal.</w:t>
      </w:r>
    </w:p>
    <w:p w:rsidR="00DD7B35" w:rsidRPr="002D0526" w:rsidRDefault="00DD7B35" w:rsidP="002A3E87">
      <w:pPr>
        <w:rPr>
          <w:kern w:val="36"/>
          <w:lang w:eastAsia="sk-SK"/>
        </w:rPr>
      </w:pPr>
      <w:r w:rsidRPr="002D0526">
        <w:rPr>
          <w:kern w:val="36"/>
          <w:lang w:eastAsia="sk-SK"/>
        </w:rPr>
        <w:t>Toto riešenie je vhodné aj pre spoločnosti, ktoré prevádzkujú osobnú prepravu, ale aj pre nákladnú vlakovú dopravu. Pre nákladnú dopravu je tento systém výhodný hlavne z logistického hľadiska (lepšie manažovanie nakládok a vykládok), z finančného či personálneho hľadiska. K dispozícií sú aj rôzne štatistiky, na základe ktorých si klienti môžu lepšie riadiť a plánovať vlakovú prepravu.</w:t>
      </w:r>
    </w:p>
    <w:p w:rsidR="00DD7B35" w:rsidRDefault="00DD7B35" w:rsidP="002A3E87">
      <w:pPr>
        <w:rPr>
          <w:kern w:val="36"/>
          <w:lang w:eastAsia="sk-SK"/>
        </w:rPr>
      </w:pPr>
      <w:r w:rsidRPr="002D0526">
        <w:rPr>
          <w:kern w:val="36"/>
          <w:lang w:eastAsia="sk-SK"/>
        </w:rPr>
        <w:t>Podrobnejšie informácie sú dostupné na www stránke:</w:t>
      </w:r>
    </w:p>
    <w:p w:rsidR="00DD7B35" w:rsidRPr="002D0526" w:rsidRDefault="00DD7B35" w:rsidP="002A3E87">
      <w:pPr>
        <w:rPr>
          <w:color w:val="0070C0"/>
          <w:kern w:val="36"/>
          <w:lang w:eastAsia="sk-SK"/>
        </w:rPr>
      </w:pPr>
      <w:r w:rsidRPr="002D0526">
        <w:rPr>
          <w:color w:val="0070C0"/>
          <w:kern w:val="36"/>
          <w:lang w:eastAsia="sk-SK"/>
        </w:rPr>
        <w:t>http://tis.rne.eu/index.php/real_time_information_function.html</w:t>
      </w:r>
    </w:p>
    <w:p w:rsidR="00DD7B35" w:rsidRDefault="00DD7B35" w:rsidP="002A3E87">
      <w:pPr>
        <w:rPr>
          <w:kern w:val="36"/>
          <w:lang w:eastAsia="sk-SK"/>
        </w:rPr>
      </w:pPr>
      <w:r w:rsidRPr="002D0526">
        <w:rPr>
          <w:noProof/>
          <w:kern w:val="36"/>
          <w:lang w:eastAsia="sk-SK"/>
        </w:rPr>
        <w:lastRenderedPageBreak/>
        <w:drawing>
          <wp:inline distT="0" distB="0" distL="0" distR="0">
            <wp:extent cx="5760720" cy="2106295"/>
            <wp:effectExtent l="19050" t="0" r="0" b="0"/>
            <wp:docPr id="11" name="Obrázok 1" descr="TIS_real_time_fun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S_real_time_function.jpg"/>
                    <pic:cNvPicPr/>
                  </pic:nvPicPr>
                  <pic:blipFill>
                    <a:blip r:embed="rId26" cstate="print"/>
                    <a:stretch>
                      <a:fillRect/>
                    </a:stretch>
                  </pic:blipFill>
                  <pic:spPr>
                    <a:xfrm>
                      <a:off x="0" y="0"/>
                      <a:ext cx="5760720" cy="2106295"/>
                    </a:xfrm>
                    <a:prstGeom prst="rect">
                      <a:avLst/>
                    </a:prstGeom>
                  </pic:spPr>
                </pic:pic>
              </a:graphicData>
            </a:graphic>
          </wp:inline>
        </w:drawing>
      </w:r>
    </w:p>
    <w:p w:rsidR="00DD7B35" w:rsidRPr="002D0526" w:rsidRDefault="00DD7B35" w:rsidP="00DD7B35">
      <w:pPr>
        <w:pStyle w:val="Popis"/>
        <w:jc w:val="center"/>
        <w:rPr>
          <w:rFonts w:eastAsia="Times New Roman" w:cs="Times New Roman"/>
          <w:bCs w:val="0"/>
          <w:kern w:val="36"/>
          <w:lang w:eastAsia="sk-SK"/>
        </w:rPr>
      </w:pPr>
      <w:bookmarkStart w:id="64" w:name="_Toc357020930"/>
      <w:r>
        <w:t xml:space="preserve">Obr. </w:t>
      </w:r>
      <w:r w:rsidR="00524606">
        <w:fldChar w:fldCharType="begin"/>
      </w:r>
      <w:r w:rsidR="008143E5">
        <w:instrText xml:space="preserve"> SEQ Obr. \* ARABIC </w:instrText>
      </w:r>
      <w:r w:rsidR="00524606">
        <w:fldChar w:fldCharType="separate"/>
      </w:r>
      <w:r w:rsidR="00854DA7">
        <w:rPr>
          <w:noProof/>
        </w:rPr>
        <w:t>17</w:t>
      </w:r>
      <w:r w:rsidR="00524606">
        <w:rPr>
          <w:noProof/>
        </w:rPr>
        <w:fldChar w:fldCharType="end"/>
      </w:r>
      <w:r>
        <w:t>: Grafické rozhranie programu RNE TIS</w:t>
      </w:r>
      <w:bookmarkEnd w:id="64"/>
    </w:p>
    <w:p w:rsidR="00DD7B35" w:rsidRPr="00EA45DC" w:rsidRDefault="00DD7B35" w:rsidP="00EA45DC">
      <w:pPr>
        <w:rPr>
          <w:i/>
          <w:kern w:val="36"/>
          <w:lang w:eastAsia="sk-SK"/>
        </w:rPr>
      </w:pPr>
      <w:r w:rsidRPr="00EA45DC">
        <w:rPr>
          <w:i/>
          <w:kern w:val="36"/>
          <w:lang w:eastAsia="sk-SK"/>
        </w:rPr>
        <w:t xml:space="preserve">V našom projekte by sme sa radi orientovali skôr na cestujúcich a zvýšenie ich komfortu. Chceme im priniesť nové služby. Preto sme sa rozhodli, že podobnú aplikáciu nebudeme vyvíjať. </w:t>
      </w:r>
    </w:p>
    <w:p w:rsidR="00DD7B35" w:rsidRDefault="00DD7B35" w:rsidP="00EA45DC">
      <w:pPr>
        <w:rPr>
          <w:rFonts w:eastAsia="Times New Roman" w:cs="Times New Roman"/>
          <w:bCs/>
          <w:kern w:val="36"/>
          <w:lang w:eastAsia="sk-SK"/>
        </w:rPr>
      </w:pPr>
    </w:p>
    <w:p w:rsidR="00DD7B35" w:rsidRPr="002D0526" w:rsidRDefault="00DD7B35" w:rsidP="00331A4F">
      <w:pPr>
        <w:pStyle w:val="Nadpis4"/>
        <w:spacing w:line="360" w:lineRule="auto"/>
        <w:rPr>
          <w:rFonts w:eastAsia="Times New Roman"/>
          <w:kern w:val="36"/>
          <w:lang w:eastAsia="sk-SK"/>
        </w:rPr>
      </w:pPr>
      <w:r>
        <w:rPr>
          <w:rFonts w:eastAsia="Times New Roman"/>
          <w:kern w:val="36"/>
          <w:lang w:eastAsia="sk-SK"/>
        </w:rPr>
        <w:t>Informačné systémy pre pasažierov</w:t>
      </w:r>
    </w:p>
    <w:p w:rsidR="00DD7B35" w:rsidRPr="002D0526" w:rsidRDefault="00633E25" w:rsidP="002A3E87">
      <w:pPr>
        <w:rPr>
          <w:kern w:val="36"/>
          <w:lang w:eastAsia="sk-SK"/>
        </w:rPr>
      </w:pPr>
      <w:r>
        <w:rPr>
          <w:kern w:val="36"/>
          <w:lang w:eastAsia="sk-SK"/>
        </w:rPr>
        <w:tab/>
      </w:r>
      <w:r w:rsidR="00DD7B35" w:rsidRPr="002D0526">
        <w:rPr>
          <w:kern w:val="36"/>
          <w:lang w:eastAsia="sk-SK"/>
        </w:rPr>
        <w:t>Na druhej strane na trhu sú aj spoločnosti, ktoré sa výlučne orientujú na cestujúcich. Poskytujú im rôzne informácie a spestrenie času stráveného vo vlaku.</w:t>
      </w:r>
      <w:r w:rsidR="00DD7B35">
        <w:rPr>
          <w:kern w:val="36"/>
          <w:lang w:eastAsia="sk-SK"/>
        </w:rPr>
        <w:t xml:space="preserve"> Medzi tieto spoločnosti môžeme napríklad zaradiť:</w:t>
      </w:r>
    </w:p>
    <w:p w:rsidR="00DD7B35" w:rsidRPr="002A3E87" w:rsidRDefault="00DD7B35" w:rsidP="002A3E87">
      <w:pPr>
        <w:rPr>
          <w:b/>
          <w:kern w:val="36"/>
          <w:sz w:val="24"/>
          <w:szCs w:val="24"/>
          <w:lang w:eastAsia="sk-SK"/>
        </w:rPr>
      </w:pPr>
      <w:r w:rsidRPr="002A3E87">
        <w:rPr>
          <w:b/>
          <w:kern w:val="36"/>
          <w:sz w:val="24"/>
          <w:szCs w:val="24"/>
          <w:lang w:eastAsia="sk-SK"/>
        </w:rPr>
        <w:t>REGONIK</w:t>
      </w:r>
    </w:p>
    <w:p w:rsidR="00DD7B35" w:rsidRPr="002D0526" w:rsidRDefault="00DD7B35" w:rsidP="002A3E87">
      <w:pPr>
        <w:rPr>
          <w:kern w:val="36"/>
          <w:lang w:eastAsia="sk-SK"/>
        </w:rPr>
      </w:pPr>
      <w:r w:rsidRPr="002D0526">
        <w:rPr>
          <w:kern w:val="36"/>
          <w:lang w:eastAsia="sk-SK"/>
        </w:rPr>
        <w:t>Poskytuje automatický informačný systém pre cestujúcich. Systém sa aktivuje aktivačným prvkom na riadiacom stanovišti, následne sa navolí číslo vlaku. Informačný systém nastaví cieľovú stanicu na vonkajších aj vnútorných paneloch. Na vnútorných paneloch sa strieda informácia s údajom reálneho času. Po ubehnutí naprogramovaného časového kritéria od uzavretia dverí sa zmení informácia o nasledujúcej zastávke alebo stanici.</w:t>
      </w:r>
    </w:p>
    <w:p w:rsidR="00DD7B35" w:rsidRPr="002D0526" w:rsidRDefault="00DD7B35" w:rsidP="002A3E87">
      <w:pPr>
        <w:rPr>
          <w:kern w:val="36"/>
          <w:lang w:eastAsia="sk-SK"/>
        </w:rPr>
      </w:pPr>
      <w:r w:rsidRPr="002D0526">
        <w:rPr>
          <w:kern w:val="36"/>
          <w:lang w:eastAsia="sk-SK"/>
        </w:rPr>
        <w:t>Systém taktiež obsahuje aj automatický akustický systém pre cestujúcich, ktorý oboznamuje cestujúcich o názve zastávky, príchodu do cieľovej stanice alebo iných dôležitých oznamoch.</w:t>
      </w:r>
    </w:p>
    <w:p w:rsidR="00DD7B35" w:rsidRPr="002D0526" w:rsidRDefault="00DD7B35" w:rsidP="002A3E87">
      <w:pPr>
        <w:rPr>
          <w:kern w:val="36"/>
          <w:lang w:eastAsia="sk-SK"/>
        </w:rPr>
      </w:pPr>
      <w:r w:rsidRPr="002D0526">
        <w:rPr>
          <w:kern w:val="36"/>
          <w:lang w:eastAsia="sk-SK"/>
        </w:rPr>
        <w:t>Regonik</w:t>
      </w:r>
      <w:r w:rsidR="00C46CB3">
        <w:rPr>
          <w:kern w:val="36"/>
          <w:lang w:eastAsia="sk-SK"/>
        </w:rPr>
        <w:t xml:space="preserve"> </w:t>
      </w:r>
      <w:r w:rsidRPr="002D0526">
        <w:rPr>
          <w:kern w:val="36"/>
          <w:lang w:eastAsia="sk-SK"/>
        </w:rPr>
        <w:t>posyktuje veľmi jednoduchý systém, ktorý okrem vstavaných reproduktorov obsahuje vonkajšie a vnútorné LED displeje (textové).</w:t>
      </w:r>
    </w:p>
    <w:p w:rsidR="00DD7B35" w:rsidRPr="002D0526" w:rsidRDefault="00DD7B35" w:rsidP="002A3E87">
      <w:pPr>
        <w:rPr>
          <w:color w:val="0070C0"/>
          <w:kern w:val="36"/>
          <w:lang w:eastAsia="sk-SK"/>
        </w:rPr>
      </w:pPr>
      <w:r w:rsidRPr="002D0526">
        <w:rPr>
          <w:kern w:val="36"/>
          <w:lang w:eastAsia="sk-SK"/>
        </w:rPr>
        <w:t xml:space="preserve">Podrobnejšie informácie sú dostupné na www stránke: </w:t>
      </w:r>
      <w:r w:rsidRPr="002D0526">
        <w:rPr>
          <w:color w:val="0070C0"/>
          <w:kern w:val="36"/>
          <w:lang w:eastAsia="sk-SK"/>
        </w:rPr>
        <w:t>http://www.regonik.sk/regonik/riesenia-projekty-systemov/automaticke-informacne-systemy</w:t>
      </w:r>
    </w:p>
    <w:p w:rsidR="00DD7B35" w:rsidRDefault="00DD7B35" w:rsidP="002A3E87">
      <w:pPr>
        <w:rPr>
          <w:kern w:val="36"/>
          <w:lang w:eastAsia="sk-SK"/>
        </w:rPr>
      </w:pPr>
      <w:r w:rsidRPr="002D0526">
        <w:rPr>
          <w:noProof/>
          <w:kern w:val="36"/>
          <w:lang w:eastAsia="sk-SK"/>
        </w:rPr>
        <w:lastRenderedPageBreak/>
        <w:drawing>
          <wp:inline distT="0" distB="0" distL="0" distR="0">
            <wp:extent cx="5760720" cy="1892300"/>
            <wp:effectExtent l="19050" t="0" r="0" b="0"/>
            <wp:docPr id="12" name="Obrázok 6" descr="regoni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onik.png"/>
                    <pic:cNvPicPr/>
                  </pic:nvPicPr>
                  <pic:blipFill>
                    <a:blip r:embed="rId27" cstate="print"/>
                    <a:stretch>
                      <a:fillRect/>
                    </a:stretch>
                  </pic:blipFill>
                  <pic:spPr>
                    <a:xfrm>
                      <a:off x="0" y="0"/>
                      <a:ext cx="5760720" cy="1892300"/>
                    </a:xfrm>
                    <a:prstGeom prst="rect">
                      <a:avLst/>
                    </a:prstGeom>
                  </pic:spPr>
                </pic:pic>
              </a:graphicData>
            </a:graphic>
          </wp:inline>
        </w:drawing>
      </w:r>
    </w:p>
    <w:p w:rsidR="00DD7B35" w:rsidRPr="002D0526" w:rsidRDefault="00DD7B35" w:rsidP="00DD7B35">
      <w:pPr>
        <w:pStyle w:val="Popis"/>
        <w:jc w:val="center"/>
        <w:rPr>
          <w:rFonts w:eastAsia="Times New Roman" w:cs="Times New Roman"/>
          <w:bCs w:val="0"/>
          <w:kern w:val="36"/>
          <w:lang w:eastAsia="sk-SK"/>
        </w:rPr>
      </w:pPr>
      <w:bookmarkStart w:id="65" w:name="_Toc357020931"/>
      <w:r>
        <w:t xml:space="preserve">Obr. </w:t>
      </w:r>
      <w:r w:rsidR="00524606">
        <w:fldChar w:fldCharType="begin"/>
      </w:r>
      <w:r w:rsidR="008143E5">
        <w:instrText xml:space="preserve"> SEQ Obr. \* ARABIC </w:instrText>
      </w:r>
      <w:r w:rsidR="00524606">
        <w:fldChar w:fldCharType="separate"/>
      </w:r>
      <w:r w:rsidR="00854DA7">
        <w:rPr>
          <w:noProof/>
        </w:rPr>
        <w:t>18</w:t>
      </w:r>
      <w:r w:rsidR="00524606">
        <w:rPr>
          <w:noProof/>
        </w:rPr>
        <w:fldChar w:fldCharType="end"/>
      </w:r>
      <w:r>
        <w:t>: Riešenie spoločnosti Regonik</w:t>
      </w:r>
      <w:bookmarkEnd w:id="65"/>
    </w:p>
    <w:p w:rsidR="002A3E87" w:rsidRDefault="002A3E87" w:rsidP="002A3E87">
      <w:pPr>
        <w:rPr>
          <w:b/>
          <w:kern w:val="36"/>
          <w:sz w:val="24"/>
          <w:szCs w:val="24"/>
          <w:lang w:eastAsia="sk-SK"/>
        </w:rPr>
      </w:pPr>
    </w:p>
    <w:p w:rsidR="00DD7B35" w:rsidRPr="002A3E87" w:rsidRDefault="00DD7B35" w:rsidP="002A3E87">
      <w:pPr>
        <w:rPr>
          <w:b/>
          <w:kern w:val="36"/>
          <w:sz w:val="24"/>
          <w:szCs w:val="24"/>
          <w:lang w:eastAsia="sk-SK"/>
        </w:rPr>
      </w:pPr>
      <w:r w:rsidRPr="002A3E87">
        <w:rPr>
          <w:b/>
          <w:kern w:val="36"/>
          <w:sz w:val="24"/>
          <w:szCs w:val="24"/>
          <w:lang w:eastAsia="sk-SK"/>
        </w:rPr>
        <w:t>Televic</w:t>
      </w:r>
    </w:p>
    <w:p w:rsidR="00DD7B35" w:rsidRPr="002D0526" w:rsidRDefault="00DD7B35" w:rsidP="002A3E87">
      <w:pPr>
        <w:rPr>
          <w:kern w:val="36"/>
          <w:lang w:eastAsia="sk-SK"/>
        </w:rPr>
      </w:pPr>
      <w:r w:rsidRPr="002D0526">
        <w:rPr>
          <w:kern w:val="36"/>
          <w:lang w:eastAsia="sk-SK"/>
        </w:rPr>
        <w:t xml:space="preserve">Poskytuje kompletné vybavenie vlakových súprav. Od audio komunikácie vodiča s dispečingom, obsluhou vlaku, podávanie informácií pasažierom až po privolanie pomoci cestujúcim pri zdravotných problémoch. Poskytovanie vizuálnych informácii prostredníctvom vonkajších a vnútorných paneloch alebo informačných obrazoviek. </w:t>
      </w:r>
    </w:p>
    <w:p w:rsidR="00DD7B35" w:rsidRPr="002D0526" w:rsidRDefault="00DD7B35" w:rsidP="002A3E87">
      <w:pPr>
        <w:rPr>
          <w:kern w:val="36"/>
          <w:lang w:eastAsia="sk-SK"/>
        </w:rPr>
      </w:pPr>
      <w:r w:rsidRPr="002D0526">
        <w:rPr>
          <w:kern w:val="36"/>
          <w:lang w:eastAsia="sk-SK"/>
        </w:rPr>
        <w:t xml:space="preserve">Všetky tieto zobrazovacie zariadenia môžu byť automaticky aktivované a riadené prostredníctvom informačného systému alebo manuálne vodičom či obsluhou vlaku. </w:t>
      </w:r>
    </w:p>
    <w:p w:rsidR="00DD7B35" w:rsidRPr="002D0526" w:rsidRDefault="00DD7B35" w:rsidP="002A3E87">
      <w:pPr>
        <w:rPr>
          <w:kern w:val="36"/>
          <w:lang w:eastAsia="sk-SK"/>
        </w:rPr>
      </w:pPr>
      <w:r w:rsidRPr="002D0526">
        <w:rPr>
          <w:kern w:val="36"/>
          <w:lang w:eastAsia="sk-SK"/>
        </w:rPr>
        <w:t>K dispozícií je aj ethernetová sieť, ktorá zabezpečuje integráciu ďalších systémov a rozširuje funkcionalitu celého informačného systému.</w:t>
      </w:r>
    </w:p>
    <w:p w:rsidR="00DD7B35" w:rsidRPr="002D0526" w:rsidRDefault="00DD7B35" w:rsidP="002A3E87">
      <w:pPr>
        <w:rPr>
          <w:kern w:val="36"/>
          <w:lang w:eastAsia="sk-SK"/>
        </w:rPr>
      </w:pPr>
      <w:r w:rsidRPr="002D0526">
        <w:rPr>
          <w:kern w:val="36"/>
          <w:lang w:eastAsia="sk-SK"/>
        </w:rPr>
        <w:t>Televic poskytuje zábavu pre pasažierov, široký výber hudby a filmov. Okrem zábavy je cestujúcim poskytované veľké množstvo užitočných informácií.</w:t>
      </w:r>
    </w:p>
    <w:p w:rsidR="00DD7B35" w:rsidRPr="002D0526" w:rsidRDefault="00DD7B35" w:rsidP="002A3E87">
      <w:pPr>
        <w:rPr>
          <w:kern w:val="36"/>
          <w:lang w:eastAsia="sk-SK"/>
        </w:rPr>
      </w:pPr>
      <w:r w:rsidRPr="002D0526">
        <w:rPr>
          <w:kern w:val="36"/>
          <w:lang w:eastAsia="sk-SK"/>
        </w:rPr>
        <w:t>Cestujúci majú prehľad o cieľovej alebo nasledujúcej stanici, o cestovnom poriadku. Majú k dispozícii  mapu trasy linky, informácie o staniciach. Tieto informácie sú zobrazované cestujúcim na základe času alebo lokality, v ktorej sa vlak práve nachádza. Obrazovky sa využívajú aj na reklamu alebo zobrazovanie aktuálnych správ zo sveta.</w:t>
      </w:r>
    </w:p>
    <w:p w:rsidR="00DD7B35" w:rsidRPr="002D0526" w:rsidRDefault="00DD7B35" w:rsidP="002A3E87">
      <w:pPr>
        <w:rPr>
          <w:kern w:val="36"/>
          <w:lang w:eastAsia="sk-SK"/>
        </w:rPr>
      </w:pPr>
      <w:r w:rsidRPr="002D0526">
        <w:rPr>
          <w:kern w:val="36"/>
          <w:lang w:eastAsia="sk-SK"/>
        </w:rPr>
        <w:t>Zabezpečenie správnosti a aktuálnosti zobrazovaných informácií je zabezpečené prostredníctvom predefinovaných kontrolných bodov a udalostí ako sú GPS koordináty, poloha dverí a iné, ktoré slúžia pre automatický beh systému. Je zabezpečené aj manuálne nastavovanie zobrazovaných údajov obsluhou vlaku. Informácie zobrazované na obrazovkách sú dopĺňané zosynchronizovaným zvukovým obsahom.</w:t>
      </w:r>
    </w:p>
    <w:p w:rsidR="00DD7B35" w:rsidRPr="002D0526" w:rsidRDefault="00DD7B35" w:rsidP="002A3E87">
      <w:pPr>
        <w:rPr>
          <w:kern w:val="36"/>
          <w:lang w:eastAsia="sk-SK"/>
        </w:rPr>
      </w:pPr>
      <w:r w:rsidRPr="002D0526">
        <w:rPr>
          <w:kern w:val="36"/>
          <w:lang w:eastAsia="sk-SK"/>
        </w:rPr>
        <w:t>Taktiež systém poskytuje aj rôzne kontrolné systémy na monitorovanie činnosti vlaku až po rôzne senzory a kamery na zabezpečenie oc</w:t>
      </w:r>
      <w:r>
        <w:rPr>
          <w:kern w:val="36"/>
          <w:lang w:eastAsia="sk-SK"/>
        </w:rPr>
        <w:t>hrany a bezpečnosti cestujúcich.</w:t>
      </w:r>
    </w:p>
    <w:p w:rsidR="00DD7B35" w:rsidRPr="002D0526" w:rsidRDefault="00DD7B35" w:rsidP="002A3E87">
      <w:pPr>
        <w:rPr>
          <w:color w:val="0070C0"/>
          <w:kern w:val="36"/>
          <w:lang w:eastAsia="sk-SK"/>
        </w:rPr>
      </w:pPr>
      <w:r w:rsidRPr="002D0526">
        <w:rPr>
          <w:kern w:val="36"/>
          <w:lang w:eastAsia="sk-SK"/>
        </w:rPr>
        <w:t xml:space="preserve">Podrobnejšie informácie sú dostupné na www stránke:  </w:t>
      </w:r>
      <w:r w:rsidRPr="002D0526">
        <w:rPr>
          <w:color w:val="0070C0"/>
          <w:kern w:val="36"/>
          <w:lang w:eastAsia="sk-SK"/>
        </w:rPr>
        <w:t>http://www.televic-rail.com/en/</w:t>
      </w:r>
    </w:p>
    <w:p w:rsidR="00DD7B35" w:rsidRDefault="00DD7B35" w:rsidP="002A3E87">
      <w:pPr>
        <w:jc w:val="center"/>
        <w:rPr>
          <w:kern w:val="36"/>
          <w:lang w:eastAsia="sk-SK"/>
        </w:rPr>
      </w:pPr>
      <w:r w:rsidRPr="002D0526">
        <w:rPr>
          <w:noProof/>
          <w:kern w:val="36"/>
          <w:lang w:eastAsia="sk-SK"/>
        </w:rPr>
        <w:lastRenderedPageBreak/>
        <w:drawing>
          <wp:inline distT="0" distB="0" distL="0" distR="0">
            <wp:extent cx="5760720" cy="2406650"/>
            <wp:effectExtent l="19050" t="0" r="0" b="0"/>
            <wp:docPr id="15" name="Obrázok 4" descr="televic-mo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evic-moje.png"/>
                    <pic:cNvPicPr/>
                  </pic:nvPicPr>
                  <pic:blipFill>
                    <a:blip r:embed="rId28" cstate="print"/>
                    <a:stretch>
                      <a:fillRect/>
                    </a:stretch>
                  </pic:blipFill>
                  <pic:spPr>
                    <a:xfrm>
                      <a:off x="0" y="0"/>
                      <a:ext cx="5760720" cy="2406650"/>
                    </a:xfrm>
                    <a:prstGeom prst="rect">
                      <a:avLst/>
                    </a:prstGeom>
                  </pic:spPr>
                </pic:pic>
              </a:graphicData>
            </a:graphic>
          </wp:inline>
        </w:drawing>
      </w:r>
    </w:p>
    <w:p w:rsidR="00DD7B35" w:rsidRPr="002D0526" w:rsidRDefault="00DD7B35" w:rsidP="00DD7B35">
      <w:pPr>
        <w:pStyle w:val="Popis"/>
        <w:jc w:val="center"/>
        <w:rPr>
          <w:rFonts w:eastAsia="Times New Roman" w:cs="Times New Roman"/>
          <w:bCs w:val="0"/>
          <w:kern w:val="36"/>
          <w:lang w:eastAsia="sk-SK"/>
        </w:rPr>
      </w:pPr>
      <w:bookmarkStart w:id="66" w:name="_Toc357020932"/>
      <w:r>
        <w:t xml:space="preserve">Obr. </w:t>
      </w:r>
      <w:r w:rsidR="00524606">
        <w:fldChar w:fldCharType="begin"/>
      </w:r>
      <w:r w:rsidR="008143E5">
        <w:instrText xml:space="preserve"> SEQ Obr. \* ARABIC </w:instrText>
      </w:r>
      <w:r w:rsidR="00524606">
        <w:fldChar w:fldCharType="separate"/>
      </w:r>
      <w:r w:rsidR="00854DA7">
        <w:rPr>
          <w:noProof/>
        </w:rPr>
        <w:t>19</w:t>
      </w:r>
      <w:r w:rsidR="00524606">
        <w:rPr>
          <w:noProof/>
        </w:rPr>
        <w:fldChar w:fldCharType="end"/>
      </w:r>
      <w:r>
        <w:t>: Riešenie spoločnosti Televic</w:t>
      </w:r>
      <w:bookmarkEnd w:id="66"/>
    </w:p>
    <w:p w:rsidR="00DD7B35" w:rsidRPr="002A3E87" w:rsidRDefault="00DD7B35" w:rsidP="002A3E87">
      <w:pPr>
        <w:rPr>
          <w:b/>
          <w:kern w:val="36"/>
          <w:sz w:val="24"/>
          <w:szCs w:val="24"/>
          <w:lang w:eastAsia="sk-SK"/>
        </w:rPr>
      </w:pPr>
      <w:r w:rsidRPr="002A3E87">
        <w:rPr>
          <w:b/>
          <w:kern w:val="36"/>
          <w:sz w:val="24"/>
          <w:szCs w:val="24"/>
          <w:lang w:eastAsia="sk-SK"/>
        </w:rPr>
        <w:t>Mitron</w:t>
      </w:r>
    </w:p>
    <w:p w:rsidR="00DD7B35" w:rsidRPr="002D0526" w:rsidRDefault="00DD7B35" w:rsidP="002A3E87">
      <w:pPr>
        <w:rPr>
          <w:kern w:val="36"/>
          <w:lang w:eastAsia="sk-SK"/>
        </w:rPr>
      </w:pPr>
      <w:r w:rsidRPr="002D0526">
        <w:rPr>
          <w:kern w:val="36"/>
          <w:lang w:eastAsia="sk-SK"/>
        </w:rPr>
        <w:t>Mitron je medzinárodná spoločnosť, ktorá sa zaoberá tvorbou dopravných informačných systémov. Poskytuje cestujúcim čo najväčší komfort a pohodlie. Okrem informačných zariadení pre cestujúcich, ktoré sú umiestnené na staniciach, zástavkách alebo nástupištiach spoločnosť poskytuje informačné obrazovky  a ďalšie zariadenie na zvýšenie komfortu pasažierov vlakov, električiek alebo metra.</w:t>
      </w:r>
    </w:p>
    <w:p w:rsidR="00DD7B35" w:rsidRPr="00E71D2B" w:rsidRDefault="00DD7B35" w:rsidP="00EA45DC">
      <w:pPr>
        <w:rPr>
          <w:kern w:val="36"/>
          <w:lang w:eastAsia="sk-SK"/>
        </w:rPr>
      </w:pPr>
      <w:r w:rsidRPr="002D0526">
        <w:rPr>
          <w:kern w:val="36"/>
          <w:lang w:eastAsia="sk-SK"/>
        </w:rPr>
        <w:t>Pasažier má k dispozícií podobné služby ako poskytuje vyššie uvedené riešenie od spoločnosti Televic.</w:t>
      </w:r>
    </w:p>
    <w:p w:rsidR="00DD7B35" w:rsidRDefault="00DD7B35" w:rsidP="00DD7B35">
      <w:pPr>
        <w:rPr>
          <w:rFonts w:eastAsia="Times New Roman" w:cs="Times New Roman"/>
          <w:bCs/>
          <w:color w:val="0070C0"/>
          <w:kern w:val="36"/>
          <w:lang w:eastAsia="sk-SK"/>
        </w:rPr>
      </w:pPr>
      <w:r w:rsidRPr="002D0526">
        <w:rPr>
          <w:rFonts w:eastAsia="Times New Roman" w:cs="Times New Roman"/>
          <w:bCs/>
          <w:kern w:val="36"/>
          <w:lang w:eastAsia="sk-SK"/>
        </w:rPr>
        <w:t>Podrobnejšie informácie sú dostupné na www stránke:</w:t>
      </w:r>
    </w:p>
    <w:p w:rsidR="00DD7B35" w:rsidRPr="002D0526" w:rsidRDefault="00DD7B35" w:rsidP="00DD7B35">
      <w:pPr>
        <w:rPr>
          <w:rFonts w:eastAsia="Times New Roman" w:cs="Times New Roman"/>
          <w:bCs/>
          <w:color w:val="0070C0"/>
          <w:kern w:val="36"/>
          <w:lang w:eastAsia="sk-SK"/>
        </w:rPr>
      </w:pPr>
      <w:r w:rsidRPr="002D0526">
        <w:rPr>
          <w:rFonts w:eastAsia="Times New Roman" w:cs="Times New Roman"/>
          <w:bCs/>
          <w:color w:val="0070C0"/>
          <w:kern w:val="36"/>
          <w:lang w:eastAsia="sk-SK"/>
        </w:rPr>
        <w:t>http://www.railway-technology.com/contractors/operation/mitron</w:t>
      </w:r>
    </w:p>
    <w:p w:rsidR="00DD7B35" w:rsidRPr="002D0526" w:rsidRDefault="00DD7B35" w:rsidP="00DD7B35">
      <w:pPr>
        <w:rPr>
          <w:rFonts w:eastAsia="Times New Roman" w:cs="Times New Roman"/>
          <w:bCs/>
          <w:kern w:val="36"/>
          <w:lang w:eastAsia="sk-SK"/>
        </w:rPr>
      </w:pPr>
      <w:r w:rsidRPr="002D0526">
        <w:rPr>
          <w:rFonts w:eastAsia="Times New Roman" w:cs="Times New Roman"/>
          <w:bCs/>
          <w:noProof/>
          <w:kern w:val="36"/>
          <w:lang w:eastAsia="sk-SK"/>
        </w:rPr>
        <w:drawing>
          <wp:inline distT="0" distB="0" distL="0" distR="0">
            <wp:extent cx="5760720" cy="1911985"/>
            <wp:effectExtent l="19050" t="0" r="0" b="0"/>
            <wp:docPr id="16" name="Obrázok 5" descr="mitr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tron.png"/>
                    <pic:cNvPicPr/>
                  </pic:nvPicPr>
                  <pic:blipFill>
                    <a:blip r:embed="rId29" cstate="print"/>
                    <a:stretch>
                      <a:fillRect/>
                    </a:stretch>
                  </pic:blipFill>
                  <pic:spPr>
                    <a:xfrm>
                      <a:off x="0" y="0"/>
                      <a:ext cx="5760720" cy="1911985"/>
                    </a:xfrm>
                    <a:prstGeom prst="rect">
                      <a:avLst/>
                    </a:prstGeom>
                  </pic:spPr>
                </pic:pic>
              </a:graphicData>
            </a:graphic>
          </wp:inline>
        </w:drawing>
      </w:r>
    </w:p>
    <w:p w:rsidR="00DD7B35" w:rsidRDefault="00331A4F" w:rsidP="00331A4F">
      <w:pPr>
        <w:pStyle w:val="Popis"/>
        <w:jc w:val="center"/>
      </w:pPr>
      <w:bookmarkStart w:id="67" w:name="_Toc357020933"/>
      <w:r>
        <w:t xml:space="preserve">Obr. </w:t>
      </w:r>
      <w:r w:rsidR="00524606">
        <w:fldChar w:fldCharType="begin"/>
      </w:r>
      <w:r w:rsidR="008143E5">
        <w:instrText xml:space="preserve"> SEQ Obr. \* ARABIC </w:instrText>
      </w:r>
      <w:r w:rsidR="00524606">
        <w:fldChar w:fldCharType="separate"/>
      </w:r>
      <w:r w:rsidR="00854DA7">
        <w:rPr>
          <w:noProof/>
        </w:rPr>
        <w:t>20</w:t>
      </w:r>
      <w:r w:rsidR="00524606">
        <w:rPr>
          <w:noProof/>
        </w:rPr>
        <w:fldChar w:fldCharType="end"/>
      </w:r>
      <w:r>
        <w:t>: Riešenie spoločnosti Mitron</w:t>
      </w:r>
      <w:bookmarkEnd w:id="67"/>
    </w:p>
    <w:p w:rsidR="00331A4F" w:rsidRPr="00331A4F" w:rsidRDefault="00331A4F" w:rsidP="00331A4F"/>
    <w:p w:rsidR="00DD7B35" w:rsidRPr="002D0526" w:rsidRDefault="00DD7B35" w:rsidP="00331A4F">
      <w:pPr>
        <w:pStyle w:val="Nadpis3"/>
        <w:spacing w:line="360" w:lineRule="auto"/>
      </w:pPr>
      <w:bookmarkStart w:id="68" w:name="_Toc357020827"/>
      <w:r w:rsidRPr="002D0526">
        <w:t>Návrh aplikácie</w:t>
      </w:r>
      <w:bookmarkEnd w:id="68"/>
    </w:p>
    <w:p w:rsidR="00DD7B35" w:rsidRPr="002D0526" w:rsidRDefault="00633E25" w:rsidP="00DD7B35">
      <w:pPr>
        <w:rPr>
          <w:rFonts w:cs="Times New Roman"/>
        </w:rPr>
      </w:pPr>
      <w:r>
        <w:rPr>
          <w:rFonts w:cs="Times New Roman"/>
        </w:rPr>
        <w:tab/>
      </w:r>
      <w:r w:rsidR="00DD7B35" w:rsidRPr="002D0526">
        <w:rPr>
          <w:rFonts w:cs="Times New Roman"/>
        </w:rPr>
        <w:t>Nami vyvíjaná aplikácia by sa inšpirovala riešením od spoločnosti Televic. Ako z analýzy vyplýva ide o komplexné riešenie, ktoré poskytuje cestujúcim všetky potrebné informácie.</w:t>
      </w:r>
    </w:p>
    <w:p w:rsidR="00DD7B35" w:rsidRPr="00331A4F" w:rsidRDefault="00DD7B35" w:rsidP="00DD7B35">
      <w:pPr>
        <w:rPr>
          <w:rFonts w:cs="Times New Roman"/>
          <w:u w:val="single"/>
        </w:rPr>
      </w:pPr>
      <w:r w:rsidRPr="00331A4F">
        <w:rPr>
          <w:rFonts w:cs="Times New Roman"/>
          <w:u w:val="single"/>
        </w:rPr>
        <w:t>Naša aplikácia by cestujúcemu poskytovala nasledovné informácie:</w:t>
      </w:r>
    </w:p>
    <w:p w:rsidR="00DD7B35" w:rsidRPr="002D0526" w:rsidRDefault="00DD7B35" w:rsidP="00DD7B35">
      <w:pPr>
        <w:pStyle w:val="Odsekzoznamu"/>
        <w:numPr>
          <w:ilvl w:val="0"/>
          <w:numId w:val="12"/>
        </w:numPr>
        <w:rPr>
          <w:rFonts w:cs="Times New Roman"/>
        </w:rPr>
      </w:pPr>
      <w:r w:rsidRPr="002D0526">
        <w:rPr>
          <w:rFonts w:cs="Times New Roman"/>
        </w:rPr>
        <w:lastRenderedPageBreak/>
        <w:t>aktuálny čas, teplotu a názov najbližšej zastávky alebo cieľovej stanice</w:t>
      </w:r>
    </w:p>
    <w:p w:rsidR="00DD7B35" w:rsidRPr="002D0526" w:rsidRDefault="00DD7B35" w:rsidP="00DD7B35">
      <w:pPr>
        <w:pStyle w:val="Odsekzoznamu"/>
        <w:numPr>
          <w:ilvl w:val="0"/>
          <w:numId w:val="12"/>
        </w:numPr>
        <w:rPr>
          <w:rFonts w:cs="Times New Roman"/>
        </w:rPr>
      </w:pPr>
      <w:r w:rsidRPr="002D0526">
        <w:rPr>
          <w:rFonts w:cs="Times New Roman"/>
        </w:rPr>
        <w:t>tabuľku 5 najbližších staníc/zastávok s uvedeným časom príchodu podľa grafikonu, meškaním, dobou za akú sa vlak dostane z aktuálnej polohy do príslušnej stanice/zastávky</w:t>
      </w:r>
    </w:p>
    <w:p w:rsidR="00DD7B35" w:rsidRPr="002D0526" w:rsidRDefault="00DD7B35" w:rsidP="00DD7B35">
      <w:pPr>
        <w:pStyle w:val="Odsekzoznamu"/>
        <w:numPr>
          <w:ilvl w:val="0"/>
          <w:numId w:val="12"/>
        </w:numPr>
        <w:rPr>
          <w:rFonts w:cs="Times New Roman"/>
        </w:rPr>
      </w:pPr>
      <w:r w:rsidRPr="002D0526">
        <w:rPr>
          <w:rFonts w:cs="Times New Roman"/>
        </w:rPr>
        <w:t>mapa trasy linky so zobrazenými stanicami/zastávkami a zobrazením aktuálnej polohy vlaku</w:t>
      </w:r>
    </w:p>
    <w:p w:rsidR="00DD7B35" w:rsidRPr="002D0526" w:rsidRDefault="00DD7B35" w:rsidP="00DD7B35">
      <w:pPr>
        <w:pStyle w:val="Odsekzoznamu"/>
        <w:numPr>
          <w:ilvl w:val="0"/>
          <w:numId w:val="12"/>
        </w:numPr>
        <w:rPr>
          <w:rFonts w:cs="Times New Roman"/>
        </w:rPr>
      </w:pPr>
      <w:r w:rsidRPr="002D0526">
        <w:rPr>
          <w:rFonts w:cs="Times New Roman"/>
        </w:rPr>
        <w:t>zobrazovanie informácií o najbližšej stanici/zastávke s časovým predstihom, kde by boli uvedené informácie:</w:t>
      </w:r>
    </w:p>
    <w:p w:rsidR="00DD7B35" w:rsidRPr="002D0526" w:rsidRDefault="00DD7B35" w:rsidP="00DD7B35">
      <w:pPr>
        <w:pStyle w:val="Odsekzoznamu"/>
        <w:numPr>
          <w:ilvl w:val="1"/>
          <w:numId w:val="12"/>
        </w:numPr>
        <w:rPr>
          <w:rFonts w:cs="Times New Roman"/>
        </w:rPr>
      </w:pPr>
      <w:r w:rsidRPr="002D0526">
        <w:rPr>
          <w:rFonts w:cs="Times New Roman"/>
        </w:rPr>
        <w:t>názov stanice/zastávky</w:t>
      </w:r>
    </w:p>
    <w:p w:rsidR="00DD7B35" w:rsidRPr="002D0526" w:rsidRDefault="00DD7B35" w:rsidP="00DD7B35">
      <w:pPr>
        <w:pStyle w:val="Odsekzoznamu"/>
        <w:numPr>
          <w:ilvl w:val="1"/>
          <w:numId w:val="12"/>
        </w:numPr>
        <w:rPr>
          <w:rFonts w:cs="Times New Roman"/>
        </w:rPr>
      </w:pPr>
      <w:r w:rsidRPr="002D0526">
        <w:rPr>
          <w:rFonts w:cs="Times New Roman"/>
        </w:rPr>
        <w:t>aktuálne počasie</w:t>
      </w:r>
    </w:p>
    <w:p w:rsidR="00DD7B35" w:rsidRPr="002D0526" w:rsidRDefault="00DD7B35" w:rsidP="00DD7B35">
      <w:pPr>
        <w:pStyle w:val="Odsekzoznamu"/>
        <w:numPr>
          <w:ilvl w:val="1"/>
          <w:numId w:val="12"/>
        </w:numPr>
        <w:rPr>
          <w:rFonts w:cs="Times New Roman"/>
        </w:rPr>
      </w:pPr>
      <w:r w:rsidRPr="002D0526">
        <w:rPr>
          <w:rFonts w:cs="Times New Roman"/>
        </w:rPr>
        <w:t>zaujímavé dominanty daného mesta</w:t>
      </w:r>
    </w:p>
    <w:p w:rsidR="00DD7B35" w:rsidRPr="002D0526" w:rsidRDefault="00DD7B35" w:rsidP="00DD7B35">
      <w:pPr>
        <w:pStyle w:val="Odsekzoznamu"/>
        <w:numPr>
          <w:ilvl w:val="1"/>
          <w:numId w:val="12"/>
        </w:numPr>
        <w:rPr>
          <w:rFonts w:cs="Times New Roman"/>
        </w:rPr>
      </w:pPr>
      <w:r w:rsidRPr="002D0526">
        <w:rPr>
          <w:rFonts w:cs="Times New Roman"/>
        </w:rPr>
        <w:t>kultúrne a spoločenské udalosti - platená inzercia</w:t>
      </w:r>
    </w:p>
    <w:p w:rsidR="00DD7B35" w:rsidRPr="002D0526" w:rsidRDefault="00DD7B35" w:rsidP="00DD7B35">
      <w:pPr>
        <w:pStyle w:val="Odsekzoznamu"/>
        <w:numPr>
          <w:ilvl w:val="1"/>
          <w:numId w:val="12"/>
        </w:numPr>
        <w:rPr>
          <w:rFonts w:cs="Times New Roman"/>
        </w:rPr>
      </w:pPr>
      <w:r w:rsidRPr="002D0526">
        <w:rPr>
          <w:rFonts w:cs="Times New Roman"/>
        </w:rPr>
        <w:t>miesta pre šport, zábavu a oddych (aquapark, welness, kúpele, lyžiarske strediská, bary a kluby, ...) - platená inzercia</w:t>
      </w:r>
    </w:p>
    <w:p w:rsidR="00DD7B35" w:rsidRPr="002D0526" w:rsidRDefault="00DD7B35" w:rsidP="00DD7B35">
      <w:pPr>
        <w:pStyle w:val="Odsekzoznamu"/>
        <w:numPr>
          <w:ilvl w:val="1"/>
          <w:numId w:val="12"/>
        </w:numPr>
        <w:rPr>
          <w:rFonts w:cs="Times New Roman"/>
        </w:rPr>
      </w:pPr>
      <w:r w:rsidRPr="002D0526">
        <w:rPr>
          <w:rFonts w:cs="Times New Roman"/>
        </w:rPr>
        <w:t>možnosti ubytovania a stravovania - platená inzercia</w:t>
      </w:r>
    </w:p>
    <w:p w:rsidR="00DD7B35" w:rsidRPr="002D0526" w:rsidRDefault="00DD7B35" w:rsidP="00DD7B35">
      <w:pPr>
        <w:pStyle w:val="Odsekzoznamu"/>
        <w:numPr>
          <w:ilvl w:val="1"/>
          <w:numId w:val="12"/>
        </w:numPr>
        <w:rPr>
          <w:rFonts w:cs="Times New Roman"/>
        </w:rPr>
      </w:pPr>
      <w:r w:rsidRPr="002D0526">
        <w:rPr>
          <w:rFonts w:cs="Times New Roman"/>
        </w:rPr>
        <w:t>mapa stanice</w:t>
      </w:r>
    </w:p>
    <w:p w:rsidR="00DD7B35" w:rsidRPr="002D0526" w:rsidRDefault="00DD7B35" w:rsidP="00DD7B35">
      <w:pPr>
        <w:pStyle w:val="Odsekzoznamu"/>
        <w:numPr>
          <w:ilvl w:val="0"/>
          <w:numId w:val="12"/>
        </w:numPr>
        <w:rPr>
          <w:rFonts w:cs="Times New Roman"/>
        </w:rPr>
      </w:pPr>
      <w:r w:rsidRPr="002D0526">
        <w:rPr>
          <w:rFonts w:cs="Times New Roman"/>
        </w:rPr>
        <w:t>zobrazovanie jedálneho a nápojového lístka - nutnosť obsluhy vo vlaku</w:t>
      </w:r>
    </w:p>
    <w:p w:rsidR="00DD7B35" w:rsidRPr="002D0526" w:rsidRDefault="00DD7B35" w:rsidP="00DD7B35">
      <w:pPr>
        <w:pStyle w:val="Odsekzoznamu"/>
        <w:numPr>
          <w:ilvl w:val="0"/>
          <w:numId w:val="12"/>
        </w:numPr>
        <w:rPr>
          <w:rFonts w:cs="Times New Roman"/>
        </w:rPr>
      </w:pPr>
      <w:r w:rsidRPr="002D0526">
        <w:rPr>
          <w:rFonts w:cs="Times New Roman"/>
        </w:rPr>
        <w:t>zobrazovanie aktuálnych správ zo sveta</w:t>
      </w:r>
    </w:p>
    <w:p w:rsidR="00DD7B35" w:rsidRPr="002D0526" w:rsidRDefault="00DD7B35" w:rsidP="00DD7B35">
      <w:pPr>
        <w:pStyle w:val="Odsekzoznamu"/>
        <w:numPr>
          <w:ilvl w:val="0"/>
          <w:numId w:val="12"/>
        </w:numPr>
        <w:rPr>
          <w:rFonts w:cs="Times New Roman"/>
        </w:rPr>
      </w:pPr>
      <w:r w:rsidRPr="002D0526">
        <w:rPr>
          <w:rFonts w:cs="Times New Roman"/>
        </w:rPr>
        <w:t>zobrazovanie platenej reklamy (nezávislá od staníc/zastávok)</w:t>
      </w:r>
    </w:p>
    <w:p w:rsidR="00DD7B35" w:rsidRPr="002D0526" w:rsidRDefault="00DD7B35" w:rsidP="00DD7B35">
      <w:pPr>
        <w:pStyle w:val="Odsekzoznamu"/>
        <w:numPr>
          <w:ilvl w:val="0"/>
          <w:numId w:val="12"/>
        </w:numPr>
        <w:rPr>
          <w:rFonts w:cs="Times New Roman"/>
        </w:rPr>
      </w:pPr>
      <w:r w:rsidRPr="002D0526">
        <w:rPr>
          <w:rFonts w:cs="Times New Roman"/>
        </w:rPr>
        <w:t>zobrazovanie núdzových informácii (napr. porucha vlaku, prekážky na trase, ...)</w:t>
      </w:r>
    </w:p>
    <w:p w:rsidR="00DD7B35" w:rsidRPr="002D0526" w:rsidRDefault="00DD7B35" w:rsidP="00DD7B35">
      <w:pPr>
        <w:rPr>
          <w:rFonts w:cs="Times New Roman"/>
        </w:rPr>
      </w:pPr>
      <w:r w:rsidRPr="002D0526">
        <w:rPr>
          <w:rFonts w:cs="Times New Roman"/>
        </w:rPr>
        <w:t xml:space="preserve">Na zobrazovanie nasledovných informácií by boli využité veľké centrálne obrazovky, ktoré by boli pripojené na riadiaci server. Vyššie spomenuté informácie by mohli byť doplnené o zvukový záznam , ktorý by bol zosynchronizovaný s práve vysielanou informáciou na obrazovkách. </w:t>
      </w:r>
    </w:p>
    <w:p w:rsidR="00DD7B35" w:rsidRPr="002D0526" w:rsidRDefault="00DD7B35" w:rsidP="00DD7B35">
      <w:pPr>
        <w:rPr>
          <w:rFonts w:cs="Times New Roman"/>
        </w:rPr>
      </w:pPr>
      <w:r w:rsidRPr="002D0526">
        <w:rPr>
          <w:rFonts w:cs="Times New Roman"/>
        </w:rPr>
        <w:t xml:space="preserve">Systém by bol plne automatický vďaka použitiu GPS zariadenia na určovanie aktuálnej polohy a prednastavených koordinát staníc/zastávok. Meškanie vlakového spojenia by sa zadávalo cez terminál, obsluhou vlaku alebo by sa určoval na základe GPS súradníc (porovnanie aktuálnej polohy a prednastavených koordinát v danom čase, </w:t>
      </w:r>
      <w:r>
        <w:rPr>
          <w:rFonts w:cs="Times New Roman"/>
        </w:rPr>
        <w:t xml:space="preserve">v ktorých </w:t>
      </w:r>
      <w:r w:rsidRPr="002D0526">
        <w:rPr>
          <w:rFonts w:cs="Times New Roman"/>
        </w:rPr>
        <w:t xml:space="preserve">by sa mal vlak nachádzať podľa grafikonu). Dopĺňanie a zmenu údajov by bolo možné realizovať aj manuálne prostredníctvom terminálu (obsluha vlaku). </w:t>
      </w:r>
    </w:p>
    <w:p w:rsidR="00DD7B35" w:rsidRPr="002D0526" w:rsidRDefault="00DD7B35" w:rsidP="00DD7B35">
      <w:pPr>
        <w:rPr>
          <w:rFonts w:cs="Times New Roman"/>
        </w:rPr>
      </w:pPr>
      <w:r w:rsidRPr="002D0526">
        <w:rPr>
          <w:rFonts w:cs="Times New Roman"/>
        </w:rPr>
        <w:t>Nutným predpokladom k fungovaniu systému je zabezpečený prístup na internet, kvôli aktualizácii informácii o počasí na jednotlivých staniciach, o správach zo sveta. Podrobné informácie o jednotlivých staniciach/zastávkach a platenej inzercii (reklamy na ubytovanie, stravovanie, kultúrne a spoločenské udalosti, ...)by boli prednastavené v systéme, aby nebolo nutné sieťou internet prenášať  veľké objemy dát.</w:t>
      </w:r>
    </w:p>
    <w:p w:rsidR="00DD7B35" w:rsidRPr="002D0526" w:rsidRDefault="00DD7B35" w:rsidP="00DD7B35">
      <w:pPr>
        <w:rPr>
          <w:rFonts w:cs="Times New Roman"/>
        </w:rPr>
      </w:pPr>
      <w:r w:rsidRPr="002D0526">
        <w:rPr>
          <w:rFonts w:cs="Times New Roman"/>
        </w:rPr>
        <w:t>Systém by mohol byť navrhnutý univerzálne pre rôzne trasy liniek. Správnosť zobrazovaných informácii by bola zabezpečená navolením označenia linky pri spustení informačného systému.</w:t>
      </w:r>
    </w:p>
    <w:p w:rsidR="00DD7B35" w:rsidRPr="00331A4F" w:rsidRDefault="00DD7B35" w:rsidP="00DD7B35">
      <w:pPr>
        <w:rPr>
          <w:rFonts w:cs="Times New Roman"/>
          <w:u w:val="single"/>
        </w:rPr>
      </w:pPr>
      <w:r w:rsidRPr="00331A4F">
        <w:rPr>
          <w:rFonts w:cs="Times New Roman"/>
          <w:u w:val="single"/>
        </w:rPr>
        <w:t>Aplikácia by musela pozostávať z dvoch častí:</w:t>
      </w:r>
    </w:p>
    <w:p w:rsidR="00DD7B35" w:rsidRPr="002D0526" w:rsidRDefault="00DD7B35" w:rsidP="00DD7B35">
      <w:pPr>
        <w:pStyle w:val="Odsekzoznamu"/>
        <w:numPr>
          <w:ilvl w:val="0"/>
          <w:numId w:val="13"/>
        </w:numPr>
        <w:rPr>
          <w:rFonts w:cs="Times New Roman"/>
        </w:rPr>
      </w:pPr>
      <w:r w:rsidRPr="002D0526">
        <w:rPr>
          <w:rFonts w:cs="Times New Roman"/>
          <w:b/>
        </w:rPr>
        <w:t>serverová časť</w:t>
      </w:r>
      <w:r w:rsidRPr="002D0526">
        <w:rPr>
          <w:rFonts w:cs="Times New Roman"/>
        </w:rPr>
        <w:t xml:space="preserve"> - by realizovala všetky výpočty a určovala by aké informácie sa budú zobrazovať na obrazovkách. Aj táto časť by mala svoje špeciálne grafické rozhranie pomocou, ktorého by sa dalo nastavovať napríklad meškanie linky alebo zobrazovanie správ cestujúcim pri neočakávaných udalostiach (napr. rôzne poruchy vlaku, prekážky na trase, zdržania, ...). Taktiež cez túto časť by bolo možné upravovať ponuku vysielaných informácií o konkrétnych zastávkach/staniciach a platenej inzercii.</w:t>
      </w:r>
    </w:p>
    <w:p w:rsidR="00DD7B35" w:rsidRDefault="00DD7B35" w:rsidP="00DD7B35">
      <w:pPr>
        <w:pStyle w:val="Odsekzoznamu"/>
        <w:numPr>
          <w:ilvl w:val="0"/>
          <w:numId w:val="13"/>
        </w:numPr>
        <w:rPr>
          <w:rFonts w:cs="Times New Roman"/>
        </w:rPr>
      </w:pPr>
      <w:r w:rsidRPr="002D0526">
        <w:rPr>
          <w:rFonts w:cs="Times New Roman"/>
          <w:b/>
        </w:rPr>
        <w:t>klientska časť</w:t>
      </w:r>
      <w:r w:rsidRPr="002D0526">
        <w:rPr>
          <w:rFonts w:cs="Times New Roman"/>
        </w:rPr>
        <w:t xml:space="preserve"> - by slúžila iba na zobrazovanie prijímaných informácií zo servera na centrálnych obrazovkách</w:t>
      </w:r>
    </w:p>
    <w:p w:rsidR="00615B1A" w:rsidRPr="00615B1A" w:rsidRDefault="00615B1A" w:rsidP="00615B1A">
      <w:pPr>
        <w:rPr>
          <w:rFonts w:cs="Times New Roman"/>
        </w:rPr>
      </w:pPr>
    </w:p>
    <w:p w:rsidR="000511F1" w:rsidRDefault="002F156A" w:rsidP="00615B1A">
      <w:pPr>
        <w:pStyle w:val="Nadpis3"/>
        <w:spacing w:line="360" w:lineRule="auto"/>
      </w:pPr>
      <w:bookmarkStart w:id="69" w:name="_Toc357020828"/>
      <w:r>
        <w:t>Zhodnotenie</w:t>
      </w:r>
      <w:bookmarkEnd w:id="69"/>
    </w:p>
    <w:p w:rsidR="002F156A" w:rsidRDefault="00633E25" w:rsidP="007F4A1D">
      <w:r>
        <w:tab/>
      </w:r>
      <w:r w:rsidR="002F156A">
        <w:t>Navrhovaná aplikácie je veľmi zaujímavá z pohľadu cestujúceho, ktorý by sa počas cesty mohol dozvedieť veľa užit</w:t>
      </w:r>
      <w:r w:rsidR="00615B1A">
        <w:t>očných informácií o mestách a dianí</w:t>
      </w:r>
      <w:r w:rsidR="002F156A">
        <w:t xml:space="preserve"> v nich, cez ktoré by prechádzal. Taktiež by to bola príležitosť aj pre podnikateľov zvýšiť povedomie o svojej činnosti u cestujúcich. Nemenej dôležitým faktom by bol ekonomický prínos železničného dopravcu z reklamnej činnosti.</w:t>
      </w:r>
      <w:r w:rsidR="00615B1A">
        <w:t xml:space="preserve"> Vyvíjanie navrhovanej aplikácie nás láka, avšak v čase vypracovania tohto návrhu nám neboli dodané informácie o zariadeniach, ktoré by boli na tento účel využívané. </w:t>
      </w:r>
    </w:p>
    <w:p w:rsidR="00615B1A" w:rsidRDefault="00615B1A" w:rsidP="007F4A1D"/>
    <w:p w:rsidR="002F156A" w:rsidRDefault="002F156A" w:rsidP="007F4A1D"/>
    <w:p w:rsidR="000511F1" w:rsidRDefault="000511F1" w:rsidP="007F4A1D">
      <w:pPr>
        <w:pStyle w:val="Nadpis2"/>
      </w:pPr>
      <w:bookmarkStart w:id="70" w:name="_Toc357020829"/>
      <w:r>
        <w:t>Aplikácia pre sanitku alebo iné úžitkové vozidlá</w:t>
      </w:r>
      <w:bookmarkEnd w:id="70"/>
    </w:p>
    <w:p w:rsidR="000511F1" w:rsidRDefault="000511F1" w:rsidP="000511F1">
      <w:pPr>
        <w:jc w:val="right"/>
      </w:pPr>
      <w:r>
        <w:t>Vypracoval: Rastislav Bencel</w:t>
      </w:r>
    </w:p>
    <w:p w:rsidR="00276B2C" w:rsidRPr="00B7657A" w:rsidRDefault="00633E25" w:rsidP="00276B2C">
      <w:pPr>
        <w:rPr>
          <w:rFonts w:cs="Times New Roman"/>
        </w:rPr>
      </w:pPr>
      <w:r>
        <w:rPr>
          <w:rFonts w:cs="Times New Roman"/>
        </w:rPr>
        <w:tab/>
      </w:r>
      <w:r w:rsidR="00276B2C" w:rsidRPr="00B7657A">
        <w:rPr>
          <w:rFonts w:cs="Times New Roman"/>
        </w:rPr>
        <w:t>V dnešnej dobe je tendencia vytvárať ovládanie, ktoré by bolo sústredené do jedného zariadenia. Nástupom dotykových displejov sa klasické ovládanie pomocou tlačidiel premiestnilo do ovládania pomocou dotykového displeja.  V prípade sanitky, vytvorením ovládania pomocou spínacích relé po zbernici, ktoré by následne bolo ovládane pomocou dotykového displeja, by došlo k zjednodušeniu inštalácie kabeláže, ale aj ovládania, pretože dané ovládacie prvky, by boli umiestnené na jednom mieste. Tiež pre danú firmu, ktorá disponuje takýmto riešením je to vhodná propagácia zákazníkom. Z dôvodov spomínaných  vyššie vyplýva, že o takomto riešení a návrhu ma zmysel uvažovať.</w:t>
      </w:r>
    </w:p>
    <w:p w:rsidR="00276B2C" w:rsidRDefault="00276B2C" w:rsidP="00276B2C">
      <w:pPr>
        <w:pStyle w:val="Nadpis3"/>
        <w:spacing w:line="360" w:lineRule="auto"/>
      </w:pPr>
      <w:bookmarkStart w:id="71" w:name="_Toc357020830"/>
      <w:r>
        <w:t>Návrh aplikácie</w:t>
      </w:r>
      <w:bookmarkEnd w:id="71"/>
    </w:p>
    <w:p w:rsidR="00276B2C" w:rsidRPr="00B7657A" w:rsidRDefault="00633E25" w:rsidP="00276B2C">
      <w:pPr>
        <w:rPr>
          <w:rFonts w:cs="Times New Roman"/>
        </w:rPr>
      </w:pPr>
      <w:r>
        <w:rPr>
          <w:rFonts w:cs="Times New Roman"/>
        </w:rPr>
        <w:tab/>
      </w:r>
      <w:r w:rsidR="00276B2C" w:rsidRPr="00B7657A">
        <w:rPr>
          <w:rFonts w:cs="Times New Roman"/>
        </w:rPr>
        <w:t>V tejto téme sa ma využívať  OpenFrame, čo sa nám nepodarilo zistiť pomocou internetu, čo sa presne rozumie pod pojmom OpenFrame, pretože nám neboli dodané materiáli o OpenFrame. Preto pri  návrhu riešenia nebudeme uvažovať o OpenFrame a jeho funkciách, ktoré nepoznáme. Spúšťanie jednotlivých zariadení sa ma uskutočňovať pomocou spínacích relé, s ktorými nemáme žiadne skúsenosti a ani predstavu náročnosti práce so zbernicou a relé. Preto  náš návrh bude zameraný na jednotlivé možnosti, ktoré by tento systém mal umožňovať  ovládať a prípadný vzhľad ovládania.</w:t>
      </w:r>
    </w:p>
    <w:p w:rsidR="00276B2C" w:rsidRPr="00B7657A" w:rsidRDefault="00276B2C" w:rsidP="00276B2C">
      <w:pPr>
        <w:rPr>
          <w:rFonts w:cs="Times New Roman"/>
        </w:rPr>
      </w:pPr>
      <w:r w:rsidRPr="00B7657A">
        <w:rPr>
          <w:rFonts w:cs="Times New Roman"/>
        </w:rPr>
        <w:t>Pomocou dotykového ovládania môžeme vykonávať nasledujúce ovládania:</w:t>
      </w:r>
    </w:p>
    <w:p w:rsidR="00276B2C" w:rsidRPr="00B7657A" w:rsidRDefault="00276B2C" w:rsidP="006E1F97">
      <w:pPr>
        <w:pStyle w:val="Odsekzoznamu"/>
        <w:numPr>
          <w:ilvl w:val="0"/>
          <w:numId w:val="20"/>
        </w:numPr>
        <w:rPr>
          <w:rFonts w:cs="Times New Roman"/>
        </w:rPr>
      </w:pPr>
      <w:r w:rsidRPr="00276B2C">
        <w:rPr>
          <w:rFonts w:cs="Times New Roman"/>
          <w:b/>
        </w:rPr>
        <w:t>Svetelné majáky</w:t>
      </w:r>
      <w:r w:rsidRPr="00B7657A">
        <w:rPr>
          <w:rFonts w:cs="Times New Roman"/>
        </w:rPr>
        <w:t xml:space="preserve"> – v prípade sanitky alebo iného vozidla, ktoré obsahuje takéto zariadenie.</w:t>
      </w:r>
    </w:p>
    <w:p w:rsidR="00276B2C" w:rsidRPr="00B7657A" w:rsidRDefault="00276B2C" w:rsidP="006E1F97">
      <w:pPr>
        <w:pStyle w:val="Odsekzoznamu"/>
        <w:numPr>
          <w:ilvl w:val="0"/>
          <w:numId w:val="20"/>
        </w:numPr>
        <w:rPr>
          <w:rFonts w:cs="Times New Roman"/>
        </w:rPr>
      </w:pPr>
      <w:r w:rsidRPr="00276B2C">
        <w:rPr>
          <w:rFonts w:cs="Times New Roman"/>
          <w:b/>
        </w:rPr>
        <w:t>Klimatizácia</w:t>
      </w:r>
      <w:r w:rsidRPr="00B7657A">
        <w:rPr>
          <w:rFonts w:cs="Times New Roman"/>
        </w:rPr>
        <w:t xml:space="preserve"> – ovládanie klimatizácie vo vozidle.</w:t>
      </w:r>
    </w:p>
    <w:p w:rsidR="00276B2C" w:rsidRPr="00B7657A" w:rsidRDefault="00276B2C" w:rsidP="006E1F97">
      <w:pPr>
        <w:pStyle w:val="Odsekzoznamu"/>
        <w:numPr>
          <w:ilvl w:val="0"/>
          <w:numId w:val="20"/>
        </w:numPr>
        <w:rPr>
          <w:rFonts w:cs="Times New Roman"/>
        </w:rPr>
      </w:pPr>
      <w:r w:rsidRPr="00276B2C">
        <w:rPr>
          <w:rFonts w:cs="Times New Roman"/>
          <w:b/>
        </w:rPr>
        <w:t>Osvetlenie</w:t>
      </w:r>
      <w:r w:rsidRPr="00B7657A">
        <w:rPr>
          <w:rFonts w:cs="Times New Roman"/>
        </w:rPr>
        <w:t xml:space="preserve"> – ovládanie osvetlenia daného vozidla. Tu môžeme rozumieť ovládanie osvetlenia vnútornej časti, ale aj vonkajšej ako napr. predné svetla. Predné svetla by bolo možné nastaviť na automatické zapínanie.</w:t>
      </w:r>
    </w:p>
    <w:p w:rsidR="00276B2C" w:rsidRPr="00B7657A" w:rsidRDefault="00276B2C" w:rsidP="006E1F97">
      <w:pPr>
        <w:pStyle w:val="Odsekzoznamu"/>
        <w:numPr>
          <w:ilvl w:val="0"/>
          <w:numId w:val="20"/>
        </w:numPr>
        <w:rPr>
          <w:rFonts w:cs="Times New Roman"/>
        </w:rPr>
      </w:pPr>
      <w:r w:rsidRPr="00276B2C">
        <w:rPr>
          <w:rFonts w:cs="Times New Roman"/>
          <w:b/>
        </w:rPr>
        <w:t>Kamerové systémy</w:t>
      </w:r>
      <w:r w:rsidRPr="00B7657A">
        <w:rPr>
          <w:rFonts w:cs="Times New Roman"/>
        </w:rPr>
        <w:t xml:space="preserve"> – v prípade, že vozidlo obsahuje rôzne kamery, bolo by možné zobrazovať obsah z týchto kamier na tomto displeji.</w:t>
      </w:r>
    </w:p>
    <w:p w:rsidR="00276B2C" w:rsidRPr="00B7657A" w:rsidRDefault="00276B2C" w:rsidP="006E1F97">
      <w:pPr>
        <w:pStyle w:val="Odsekzoznamu"/>
        <w:numPr>
          <w:ilvl w:val="0"/>
          <w:numId w:val="20"/>
        </w:numPr>
        <w:rPr>
          <w:rFonts w:cs="Times New Roman"/>
        </w:rPr>
      </w:pPr>
      <w:r w:rsidRPr="00276B2C">
        <w:rPr>
          <w:rFonts w:cs="Times New Roman"/>
          <w:b/>
        </w:rPr>
        <w:t>Ovládanie teploty v rôznych zariadeniach</w:t>
      </w:r>
      <w:r w:rsidRPr="00B7657A">
        <w:rPr>
          <w:rFonts w:cs="Times New Roman"/>
        </w:rPr>
        <w:t xml:space="preserve"> – umožňuje ovládať teplotu v rôznych zariadeniach ako napr. chladiarenský box v nákladnom priestore. </w:t>
      </w:r>
    </w:p>
    <w:p w:rsidR="00276B2C" w:rsidRPr="00B7657A" w:rsidRDefault="00276B2C" w:rsidP="006E1F97">
      <w:pPr>
        <w:pStyle w:val="Odsekzoznamu"/>
        <w:numPr>
          <w:ilvl w:val="0"/>
          <w:numId w:val="20"/>
        </w:numPr>
        <w:rPr>
          <w:rFonts w:cs="Times New Roman"/>
        </w:rPr>
      </w:pPr>
      <w:r w:rsidRPr="00276B2C">
        <w:rPr>
          <w:rFonts w:cs="Times New Roman"/>
          <w:b/>
        </w:rPr>
        <w:t>Zobrazovanie údajov zo senzorov</w:t>
      </w:r>
      <w:r w:rsidRPr="00B7657A">
        <w:rPr>
          <w:rFonts w:cs="Times New Roman"/>
        </w:rPr>
        <w:t xml:space="preserve"> – umožňuje zobraziť údaje zo senzorov, ktoré obsahuje dané vozidlo napr. tlak v pneumatikách, množstvo oleja a iné.</w:t>
      </w:r>
    </w:p>
    <w:p w:rsidR="00276B2C" w:rsidRPr="00B7657A" w:rsidRDefault="00276B2C" w:rsidP="00276B2C">
      <w:pPr>
        <w:rPr>
          <w:rFonts w:cs="Times New Roman"/>
        </w:rPr>
      </w:pPr>
      <w:r w:rsidRPr="00B7657A">
        <w:rPr>
          <w:rFonts w:cs="Times New Roman"/>
        </w:rPr>
        <w:lastRenderedPageBreak/>
        <w:t>Okrem spôsobu ako navrhnúť ovládanie prvkov pomocou relé po zbernici, je potrebné vytvoriť používateľské rozhranie, ktoré bude umožňovať používateľovi jednoduché intuitívne ovládanie. Takéto rozhranie musí byť priehľadné a každá funkcia musí byť rýchlo dostupná, aby používateľ nemusel zbytočne hľadať alebo sa hlboko preklikávať obrazovkami, čo ma za následok zhoršenie pozornosti používateľa a tiež komplikovanejšie ovládanie oproti klasickým tlačidlám. V prípade, že ovládanie vykonáva vodič nesmie dochádzať k žiadnemu vyrušovaniu pozornosti.</w:t>
      </w:r>
    </w:p>
    <w:p w:rsidR="00276B2C" w:rsidRPr="00B7657A" w:rsidRDefault="00276B2C" w:rsidP="00276B2C">
      <w:pPr>
        <w:rPr>
          <w:rFonts w:cs="Times New Roman"/>
        </w:rPr>
      </w:pPr>
      <w:r w:rsidRPr="00B7657A">
        <w:rPr>
          <w:rFonts w:cs="Times New Roman"/>
        </w:rPr>
        <w:t xml:space="preserve">My sme vytvorili jednoduchý návrh ovládania, ktorý nemá poukazovať na nádhernú grafiku a pekné ikonky tlačidiel, ale na rozmiestnenie ovládacích prvkov. Na </w:t>
      </w:r>
      <w:r>
        <w:rPr>
          <w:rFonts w:cs="Times New Roman"/>
        </w:rPr>
        <w:t xml:space="preserve">Obr. 21 </w:t>
      </w:r>
      <w:r w:rsidRPr="00B7657A">
        <w:rPr>
          <w:rFonts w:cs="Times New Roman"/>
        </w:rPr>
        <w:t>vidíme hlavnú obrazovku ovládania.  Pre ovládanie sme zvolili jednoduché veľké tlačidla, ktoré by bolo možné ľahko trafiť aj počas jazdy v hrboľatom teréne. Pre tlačidla, ktoré súžia iba na zapínanie alebo vypínanie sa mení farba v dôsledku stavu v akom sa nachádzajú. Ak je dané zariadenie zapnuté, farba pôjde do zelena a v prípade, že zariadenie je vypnute, tak ide farba do červena.  To môžeme vidieť na obrázku u položiek Svetla a Majáky. Tieto ovládacie prvky sa nachádzajú v hornej časti obrazovky. Na návrhu vidíme tiež modrú horizontálnu čiaru, ktorá rozdeľuje obrazovku na dve časti. Toto rozdelenie môže, ale aj nemusí byť. Toto rozdelenie ma význam v prípade, že určité ovládacie prvky majú byť neustále dostupné, a to aj v prípade, ak sa nachádzame v iných nastaveniach. Takýmto dôležitým ovládacím prvkom môže byť ovládanie svetelných majákov. Pri iných tlačidlách napr. klimatizácia, kde je potrebné zobraziť  ďalšie možnosti sa nám mení iba spodná časť obrazovky (pod modrou čiarou).  Toto môžeme vidieť na</w:t>
      </w:r>
      <w:r>
        <w:rPr>
          <w:rFonts w:cs="Times New Roman"/>
        </w:rPr>
        <w:t xml:space="preserve"> Obr. 22</w:t>
      </w:r>
      <w:r w:rsidRPr="00B7657A">
        <w:rPr>
          <w:rFonts w:cs="Times New Roman"/>
        </w:rPr>
        <w:t xml:space="preserve">. V prípade ak by nebolo potrebné neustále zobrazovanie určitých ovládacích prvkov by sa zobrazila daná možnosť na celej obrazovke. Na </w:t>
      </w:r>
      <w:r>
        <w:rPr>
          <w:rFonts w:cs="Times New Roman"/>
        </w:rPr>
        <w:t xml:space="preserve">Obr. 21 </w:t>
      </w:r>
      <w:r w:rsidRPr="00B7657A">
        <w:rPr>
          <w:rFonts w:cs="Times New Roman"/>
        </w:rPr>
        <w:t>sa nachádzajú šípky v dolnej časti obrazovky pre zobrazovanie ovládaní pre ďalšie zariadenia.</w:t>
      </w:r>
    </w:p>
    <w:p w:rsidR="00276B2C" w:rsidRPr="00B7657A" w:rsidRDefault="00276B2C" w:rsidP="00276B2C">
      <w:pPr>
        <w:rPr>
          <w:rFonts w:cs="Times New Roman"/>
        </w:rPr>
      </w:pPr>
    </w:p>
    <w:p w:rsidR="00276B2C" w:rsidRPr="00B7657A" w:rsidRDefault="00276B2C" w:rsidP="00276B2C">
      <w:pPr>
        <w:keepNext/>
        <w:jc w:val="center"/>
        <w:rPr>
          <w:rFonts w:cs="Times New Roman"/>
        </w:rPr>
      </w:pPr>
      <w:r w:rsidRPr="00B7657A">
        <w:rPr>
          <w:rFonts w:cs="Times New Roman"/>
          <w:noProof/>
          <w:lang w:eastAsia="sk-SK"/>
        </w:rPr>
        <w:drawing>
          <wp:inline distT="0" distB="0" distL="0" distR="0">
            <wp:extent cx="5259616" cy="3796678"/>
            <wp:effectExtent l="19050" t="0" r="0" b="0"/>
            <wp:docPr id="2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5258400" cy="3795800"/>
                    </a:xfrm>
                    <a:prstGeom prst="rect">
                      <a:avLst/>
                    </a:prstGeom>
                    <a:noFill/>
                    <a:ln w="9525">
                      <a:noFill/>
                      <a:miter lim="800000"/>
                      <a:headEnd/>
                      <a:tailEnd/>
                    </a:ln>
                  </pic:spPr>
                </pic:pic>
              </a:graphicData>
            </a:graphic>
          </wp:inline>
        </w:drawing>
      </w:r>
    </w:p>
    <w:p w:rsidR="00276B2C" w:rsidRDefault="00276B2C" w:rsidP="00276B2C">
      <w:pPr>
        <w:pStyle w:val="Popis"/>
        <w:jc w:val="center"/>
        <w:rPr>
          <w:rFonts w:cs="Times New Roman"/>
          <w:sz w:val="22"/>
          <w:szCs w:val="22"/>
        </w:rPr>
      </w:pPr>
      <w:bookmarkStart w:id="72" w:name="_Ref340385062"/>
      <w:bookmarkStart w:id="73" w:name="_Toc357020934"/>
      <w:r>
        <w:t xml:space="preserve">Obr. </w:t>
      </w:r>
      <w:r w:rsidR="00524606">
        <w:fldChar w:fldCharType="begin"/>
      </w:r>
      <w:r w:rsidR="008143E5">
        <w:instrText xml:space="preserve"> SEQ Obr. \* ARABIC </w:instrText>
      </w:r>
      <w:r w:rsidR="00524606">
        <w:fldChar w:fldCharType="separate"/>
      </w:r>
      <w:r w:rsidR="00854DA7">
        <w:rPr>
          <w:noProof/>
        </w:rPr>
        <w:t>21</w:t>
      </w:r>
      <w:r w:rsidR="00524606">
        <w:rPr>
          <w:noProof/>
        </w:rPr>
        <w:fldChar w:fldCharType="end"/>
      </w:r>
      <w:r>
        <w:t>: Jednoduchý návrh hlavnej obrazovky - sanitka</w:t>
      </w:r>
      <w:bookmarkEnd w:id="73"/>
    </w:p>
    <w:bookmarkEnd w:id="72"/>
    <w:p w:rsidR="00276B2C" w:rsidRPr="00B7657A" w:rsidRDefault="00276B2C" w:rsidP="00276B2C">
      <w:pPr>
        <w:keepNext/>
        <w:jc w:val="center"/>
        <w:rPr>
          <w:rFonts w:cs="Times New Roman"/>
        </w:rPr>
      </w:pPr>
      <w:r w:rsidRPr="00B7657A">
        <w:rPr>
          <w:rFonts w:cs="Times New Roman"/>
          <w:noProof/>
          <w:lang w:eastAsia="sk-SK"/>
        </w:rPr>
        <w:lastRenderedPageBreak/>
        <w:drawing>
          <wp:inline distT="0" distB="0" distL="0" distR="0">
            <wp:extent cx="5137741" cy="3572601"/>
            <wp:effectExtent l="19050" t="0" r="5759" b="0"/>
            <wp:docPr id="26"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srcRect/>
                    <a:stretch>
                      <a:fillRect/>
                    </a:stretch>
                  </pic:blipFill>
                  <pic:spPr bwMode="auto">
                    <a:xfrm>
                      <a:off x="0" y="0"/>
                      <a:ext cx="5141157" cy="3574976"/>
                    </a:xfrm>
                    <a:prstGeom prst="rect">
                      <a:avLst/>
                    </a:prstGeom>
                    <a:noFill/>
                    <a:ln w="9525">
                      <a:noFill/>
                      <a:miter lim="800000"/>
                      <a:headEnd/>
                      <a:tailEnd/>
                    </a:ln>
                  </pic:spPr>
                </pic:pic>
              </a:graphicData>
            </a:graphic>
          </wp:inline>
        </w:drawing>
      </w:r>
    </w:p>
    <w:p w:rsidR="00276B2C" w:rsidRDefault="00276B2C" w:rsidP="00276B2C">
      <w:pPr>
        <w:pStyle w:val="Popis"/>
        <w:jc w:val="center"/>
      </w:pPr>
      <w:bookmarkStart w:id="74" w:name="_Toc357020935"/>
      <w:r>
        <w:t xml:space="preserve">Obr. </w:t>
      </w:r>
      <w:r w:rsidR="00524606">
        <w:fldChar w:fldCharType="begin"/>
      </w:r>
      <w:r w:rsidR="008143E5">
        <w:instrText xml:space="preserve"> SEQ Obr. \* ARABIC </w:instrText>
      </w:r>
      <w:r w:rsidR="00524606">
        <w:fldChar w:fldCharType="separate"/>
      </w:r>
      <w:r w:rsidR="00854DA7">
        <w:rPr>
          <w:noProof/>
        </w:rPr>
        <w:t>22</w:t>
      </w:r>
      <w:r w:rsidR="00524606">
        <w:rPr>
          <w:noProof/>
        </w:rPr>
        <w:fldChar w:fldCharType="end"/>
      </w:r>
      <w:r>
        <w:t>: Návrh obrazovky pre nastavenie klimatizácie - sanitka</w:t>
      </w:r>
      <w:bookmarkEnd w:id="74"/>
    </w:p>
    <w:p w:rsidR="00276B2C" w:rsidRPr="00276B2C" w:rsidRDefault="00276B2C" w:rsidP="00276B2C"/>
    <w:p w:rsidR="00276B2C" w:rsidRPr="00B7657A" w:rsidRDefault="00276B2C" w:rsidP="00276B2C">
      <w:pPr>
        <w:pStyle w:val="Nadpis3"/>
        <w:spacing w:line="360" w:lineRule="auto"/>
      </w:pPr>
      <w:bookmarkStart w:id="75" w:name="_Toc357020831"/>
      <w:r w:rsidRPr="00B7657A">
        <w:t>Zhodnotenie</w:t>
      </w:r>
      <w:bookmarkEnd w:id="75"/>
    </w:p>
    <w:p w:rsidR="00276B2C" w:rsidRPr="00B7657A" w:rsidRDefault="00633E25" w:rsidP="00276B2C">
      <w:pPr>
        <w:rPr>
          <w:rFonts w:cs="Times New Roman"/>
        </w:rPr>
      </w:pPr>
      <w:r>
        <w:rPr>
          <w:rFonts w:cs="Times New Roman"/>
        </w:rPr>
        <w:tab/>
      </w:r>
      <w:r w:rsidR="00276B2C" w:rsidRPr="00B7657A">
        <w:rPr>
          <w:rFonts w:cs="Times New Roman"/>
        </w:rPr>
        <w:t xml:space="preserve">Vytvorili sme návrh grafického ovládania jednotlivých zariadení a tiež sme popísali, aké zariadenia by bolo možné ovládať s daným ovládaním. V čase vypracovania nám neboli dodané materiály o OpenFrame a nepodarilo sa nám zistiť, o čo sa jedná, tak sme nezohľadňovali možnosti o OpenFrame. Naše skúsenosti so spínacími relé a zbernicou sú nulové, a preto usudzujem, že daná téma nie je vhodná pre vypracovanie naším tímom. </w:t>
      </w:r>
    </w:p>
    <w:p w:rsidR="000511F1" w:rsidRDefault="000511F1" w:rsidP="000511F1">
      <w:pPr>
        <w:jc w:val="right"/>
      </w:pPr>
    </w:p>
    <w:p w:rsidR="000511F1" w:rsidRPr="008B6E40" w:rsidRDefault="000511F1" w:rsidP="000511F1">
      <w:pPr>
        <w:rPr>
          <w:i/>
        </w:rPr>
      </w:pPr>
      <w:r w:rsidRPr="008B6E40">
        <w:rPr>
          <w:i/>
        </w:rPr>
        <w:t xml:space="preserve">Nižšie uvedené témy sú navrhované aplikácie </w:t>
      </w:r>
      <w:r w:rsidR="007F4A1D" w:rsidRPr="008B6E40">
        <w:rPr>
          <w:i/>
        </w:rPr>
        <w:t xml:space="preserve">vyvíjané </w:t>
      </w:r>
      <w:r w:rsidRPr="008B6E40">
        <w:rPr>
          <w:i/>
        </w:rPr>
        <w:t>pre aktuálnu verziu SD MOD systému s operačným systémom Windows Embeded.</w:t>
      </w:r>
    </w:p>
    <w:p w:rsidR="000511F1" w:rsidRDefault="00705445" w:rsidP="007F4A1D">
      <w:pPr>
        <w:pStyle w:val="Nadpis2"/>
      </w:pPr>
      <w:bookmarkStart w:id="76" w:name="_Toc357020832"/>
      <w:r>
        <w:t>Objednávkový systém</w:t>
      </w:r>
      <w:bookmarkEnd w:id="76"/>
    </w:p>
    <w:p w:rsidR="00705445" w:rsidRDefault="00705445" w:rsidP="00705445">
      <w:pPr>
        <w:jc w:val="right"/>
      </w:pPr>
      <w:r>
        <w:t>Vypracoval: Ján Maťo</w:t>
      </w:r>
    </w:p>
    <w:p w:rsidR="00331A4F" w:rsidRDefault="00633E25" w:rsidP="00331A4F">
      <w:pPr>
        <w:rPr>
          <w:rFonts w:cs="Times New Roman"/>
        </w:rPr>
      </w:pPr>
      <w:r>
        <w:rPr>
          <w:rFonts w:cs="Times New Roman"/>
        </w:rPr>
        <w:tab/>
      </w:r>
      <w:r w:rsidR="00331A4F">
        <w:rPr>
          <w:rFonts w:cs="Times New Roman"/>
        </w:rPr>
        <w:t>Rôzne objednávkové a donáškové systémy už dlhšiu dobu úspešne pôsobia v prostredí internetu. Ľudia si na túto službu zvykli a veľmi radi hu využívajú najmä za účelom donášky nápojov a jedál. Platforma Funtoro a jej high-end riešenie MOD je priamo stvorené na nasadenie takejto služby. Keďže každý cestujúci má k dispozícií vlastný monitor, je veľmi vhodné vyvinúť aplikáciu, ktorá by umožňovala objednávanie jedla alebo nápojov počas cesty v dopravnom prostriedku.</w:t>
      </w:r>
    </w:p>
    <w:p w:rsidR="00331A4F" w:rsidRDefault="00331A4F" w:rsidP="00331A4F">
      <w:pPr>
        <w:rPr>
          <w:rFonts w:cs="Times New Roman"/>
        </w:rPr>
      </w:pPr>
      <w:r>
        <w:rPr>
          <w:rFonts w:cs="Times New Roman"/>
        </w:rPr>
        <w:t>Keďže v požiadavkách na aplikáciu nebola uvedená nutnosť elektronickej realizácie platby za objednaný tovar, ďalej sa touto požiadavkou nebudeme zaoberať (riešenie by mohlo pozostávať z platby cez SMS, PayPal, kreditnú kartu, ...). Pre jednoduchosť sa bude uvažovať platenie formou cash sprievodcovi alebo stewardke v dopravnom prostriedku.</w:t>
      </w:r>
    </w:p>
    <w:p w:rsidR="00331A4F" w:rsidRDefault="00331A4F" w:rsidP="00331A4F">
      <w:pPr>
        <w:rPr>
          <w:rFonts w:cs="Times New Roman"/>
        </w:rPr>
      </w:pPr>
      <w:r>
        <w:rPr>
          <w:rFonts w:cs="Times New Roman"/>
          <w:noProof/>
          <w:lang w:eastAsia="sk-SK"/>
        </w:rPr>
        <w:lastRenderedPageBreak/>
        <w:drawing>
          <wp:inline distT="0" distB="0" distL="0" distR="0">
            <wp:extent cx="5760720" cy="2344420"/>
            <wp:effectExtent l="19050" t="0" r="0" b="0"/>
            <wp:docPr id="17" name="Obrázok 2" descr="pizz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zza4.png"/>
                    <pic:cNvPicPr/>
                  </pic:nvPicPr>
                  <pic:blipFill>
                    <a:blip r:embed="rId32" cstate="print"/>
                    <a:stretch>
                      <a:fillRect/>
                    </a:stretch>
                  </pic:blipFill>
                  <pic:spPr>
                    <a:xfrm>
                      <a:off x="0" y="0"/>
                      <a:ext cx="5760720" cy="2344420"/>
                    </a:xfrm>
                    <a:prstGeom prst="rect">
                      <a:avLst/>
                    </a:prstGeom>
                  </pic:spPr>
                </pic:pic>
              </a:graphicData>
            </a:graphic>
          </wp:inline>
        </w:drawing>
      </w:r>
    </w:p>
    <w:p w:rsidR="00331A4F" w:rsidRDefault="00331A4F" w:rsidP="00331A4F">
      <w:pPr>
        <w:pStyle w:val="Popis"/>
        <w:jc w:val="center"/>
        <w:rPr>
          <w:rFonts w:cs="Times New Roman"/>
        </w:rPr>
      </w:pPr>
      <w:bookmarkStart w:id="77" w:name="_Toc357020936"/>
      <w:r>
        <w:t xml:space="preserve">Obr. </w:t>
      </w:r>
      <w:r w:rsidR="00524606">
        <w:fldChar w:fldCharType="begin"/>
      </w:r>
      <w:r w:rsidR="008143E5">
        <w:instrText xml:space="preserve"> SEQ Obr. \* ARABIC </w:instrText>
      </w:r>
      <w:r w:rsidR="00524606">
        <w:fldChar w:fldCharType="separate"/>
      </w:r>
      <w:r w:rsidR="00854DA7">
        <w:rPr>
          <w:noProof/>
        </w:rPr>
        <w:t>23</w:t>
      </w:r>
      <w:r w:rsidR="00524606">
        <w:rPr>
          <w:noProof/>
        </w:rPr>
        <w:fldChar w:fldCharType="end"/>
      </w:r>
      <w:r>
        <w:t>: Webové rozhranie donáškovej služby</w:t>
      </w:r>
      <w:r w:rsidR="00DA2FF8">
        <w:t xml:space="preserve"> - Pizza Mizza</w:t>
      </w:r>
      <w:bookmarkEnd w:id="77"/>
    </w:p>
    <w:p w:rsidR="008B6E40" w:rsidRDefault="008B6E40" w:rsidP="008B6E40">
      <w:pPr>
        <w:pStyle w:val="Nadpis3"/>
        <w:spacing w:line="360" w:lineRule="auto"/>
      </w:pPr>
      <w:bookmarkStart w:id="78" w:name="_Toc357020833"/>
      <w:r>
        <w:t>Návrh aplikácie</w:t>
      </w:r>
      <w:bookmarkEnd w:id="78"/>
    </w:p>
    <w:p w:rsidR="00331A4F" w:rsidRDefault="00633E25" w:rsidP="00331A4F">
      <w:pPr>
        <w:rPr>
          <w:rFonts w:cs="Times New Roman"/>
        </w:rPr>
      </w:pPr>
      <w:r>
        <w:rPr>
          <w:rFonts w:cs="Times New Roman"/>
        </w:rPr>
        <w:tab/>
      </w:r>
      <w:r w:rsidR="00331A4F">
        <w:rPr>
          <w:rFonts w:cs="Times New Roman"/>
        </w:rPr>
        <w:t xml:space="preserve">Jednou z hlavných požiadaviek je jednoznačná identifikácia objednávateľa tovaru. Táto požiadavka sa dá jednoducho zabezpečiť číslovaním sedadiel v dopravnom prostriedku. Každé sedadlo a teda monitor bude mať pridelené svoje jedinečné číslo. Na jednoznačné rozlíšenie sedadiel/ monitorov sa použije </w:t>
      </w:r>
      <w:r w:rsidR="00331A4F" w:rsidRPr="00E6720F">
        <w:rPr>
          <w:rFonts w:cs="Times New Roman"/>
          <w:b/>
        </w:rPr>
        <w:t>hardvérová adresa monitora</w:t>
      </w:r>
      <w:r w:rsidR="00331A4F">
        <w:rPr>
          <w:rFonts w:cs="Times New Roman"/>
        </w:rPr>
        <w:t>.</w:t>
      </w:r>
    </w:p>
    <w:p w:rsidR="00331A4F" w:rsidRDefault="00331A4F" w:rsidP="00331A4F">
      <w:pPr>
        <w:rPr>
          <w:rFonts w:cs="Times New Roman"/>
        </w:rPr>
      </w:pPr>
      <w:r>
        <w:rPr>
          <w:rFonts w:cs="Times New Roman"/>
        </w:rPr>
        <w:t xml:space="preserve">Keďže ide o vytvorenie novej aplikácie na existujúce riešenie MOD, nie je nutná požiadavka na pridanie ďalších zariadení do architektúry (zapojenia) systému. </w:t>
      </w:r>
    </w:p>
    <w:p w:rsidR="00331A4F" w:rsidRPr="00F338FC" w:rsidRDefault="00331A4F" w:rsidP="00331A4F">
      <w:pPr>
        <w:rPr>
          <w:rFonts w:cs="Times New Roman"/>
          <w:u w:val="single"/>
        </w:rPr>
      </w:pPr>
      <w:r w:rsidRPr="00F338FC">
        <w:rPr>
          <w:rFonts w:cs="Times New Roman"/>
          <w:u w:val="single"/>
        </w:rPr>
        <w:t>Navrhovaná aplikácia bude obsahovať:</w:t>
      </w:r>
    </w:p>
    <w:p w:rsidR="00331A4F" w:rsidRDefault="00331A4F" w:rsidP="00331A4F">
      <w:pPr>
        <w:pStyle w:val="Odsekzoznamu"/>
        <w:numPr>
          <w:ilvl w:val="0"/>
          <w:numId w:val="15"/>
        </w:numPr>
        <w:rPr>
          <w:rFonts w:cs="Times New Roman"/>
        </w:rPr>
      </w:pPr>
      <w:r>
        <w:rPr>
          <w:rFonts w:cs="Times New Roman"/>
        </w:rPr>
        <w:t>zoznam kategórií ponúkaného občerstvenia (jedlo - bagety, sendviče, sladkosti, slané a nápoje - teplé, studené)</w:t>
      </w:r>
    </w:p>
    <w:p w:rsidR="00331A4F" w:rsidRDefault="00331A4F" w:rsidP="00331A4F">
      <w:pPr>
        <w:pStyle w:val="Odsekzoznamu"/>
        <w:numPr>
          <w:ilvl w:val="0"/>
          <w:numId w:val="15"/>
        </w:numPr>
        <w:rPr>
          <w:rFonts w:cs="Times New Roman"/>
        </w:rPr>
      </w:pPr>
      <w:r>
        <w:rPr>
          <w:rFonts w:cs="Times New Roman"/>
        </w:rPr>
        <w:t>v každej kategórií bude uvedená aktuálna ponuka občerstvenia - obrázok, názov, cena, počet kusov a tlačidlo na prihodenie do košíka/objednanie</w:t>
      </w:r>
    </w:p>
    <w:p w:rsidR="00331A4F" w:rsidRDefault="00331A4F" w:rsidP="00331A4F">
      <w:pPr>
        <w:pStyle w:val="Odsekzoznamu"/>
        <w:numPr>
          <w:ilvl w:val="0"/>
          <w:numId w:val="15"/>
        </w:numPr>
        <w:rPr>
          <w:rFonts w:cs="Times New Roman"/>
        </w:rPr>
      </w:pPr>
      <w:r>
        <w:rPr>
          <w:rFonts w:cs="Times New Roman"/>
        </w:rPr>
        <w:t>zobrazenie aktuálnej objednávky (košíka), kontrola vybraného občerstvenia, uvedenie celkovej sumy a potvrdenie objednávky</w:t>
      </w:r>
    </w:p>
    <w:p w:rsidR="00331A4F" w:rsidRDefault="00331A4F" w:rsidP="00331A4F">
      <w:pPr>
        <w:pStyle w:val="Odsekzoznamu"/>
        <w:numPr>
          <w:ilvl w:val="0"/>
          <w:numId w:val="15"/>
        </w:numPr>
        <w:rPr>
          <w:rFonts w:cs="Times New Roman"/>
        </w:rPr>
      </w:pPr>
      <w:r>
        <w:rPr>
          <w:rFonts w:cs="Times New Roman"/>
        </w:rPr>
        <w:t>zobrazenie objednávky s číslom sedadla na monitore sprievodcu, ktorý hu spracuje</w:t>
      </w:r>
    </w:p>
    <w:p w:rsidR="00331A4F" w:rsidRDefault="00331A4F" w:rsidP="00331A4F">
      <w:pPr>
        <w:pStyle w:val="Odsekzoznamu"/>
        <w:numPr>
          <w:ilvl w:val="0"/>
          <w:numId w:val="15"/>
        </w:numPr>
        <w:rPr>
          <w:rFonts w:cs="Times New Roman"/>
        </w:rPr>
      </w:pPr>
      <w:r>
        <w:rPr>
          <w:rFonts w:cs="Times New Roman"/>
        </w:rPr>
        <w:t>úpravu ponúkaného občerstvenia (sprievodcom alebo inou zodpovednou osobou)</w:t>
      </w:r>
    </w:p>
    <w:p w:rsidR="00331A4F" w:rsidRDefault="00331A4F" w:rsidP="00331A4F">
      <w:pPr>
        <w:rPr>
          <w:rFonts w:cs="Times New Roman"/>
        </w:rPr>
      </w:pPr>
      <w:r>
        <w:rPr>
          <w:rFonts w:cs="Times New Roman"/>
        </w:rPr>
        <w:t>Možným rozšírením aplikácie by bolo použitie filtrovania ponúkaného občerstvenia v jednotlivých kategóriách na základe ceny alebo názvu. Avšak toto rozšírenie je pravdepodobne zbytočné, keďže ponuka v dopravnom prostriedky vzhľadom na skladovaciu kapacitu bude výrazne obmedzená.</w:t>
      </w:r>
    </w:p>
    <w:p w:rsidR="00331A4F" w:rsidRDefault="00331A4F" w:rsidP="00331A4F">
      <w:pPr>
        <w:rPr>
          <w:rFonts w:cs="Times New Roman"/>
        </w:rPr>
      </w:pPr>
      <w:r>
        <w:rPr>
          <w:rFonts w:cs="Times New Roman"/>
        </w:rPr>
        <w:t xml:space="preserve">Aplikácia bude navrhovaná pre </w:t>
      </w:r>
      <w:r w:rsidR="005D23A9">
        <w:rPr>
          <w:rFonts w:cs="Times New Roman"/>
        </w:rPr>
        <w:t>operačný systém Windows XP Embed</w:t>
      </w:r>
      <w:r>
        <w:rPr>
          <w:rFonts w:cs="Times New Roman"/>
        </w:rPr>
        <w:t>ded, z dôvodu jeho veľkého rozšírenia v zariadeniach, ktoré sú využívané v reálnej prevádzke. Týmto krokom bude možné aplikáciu využívať na čo najväčšom počte dopravných prostriedkov. Samozrejme v budúcnosti nie je problém aplikáciu prepísať do iného programovacieho jazyka a nasadiť hu v novších systémoch.</w:t>
      </w:r>
    </w:p>
    <w:p w:rsidR="00331A4F" w:rsidRPr="00F338FC" w:rsidRDefault="00331A4F" w:rsidP="00331A4F">
      <w:pPr>
        <w:rPr>
          <w:rFonts w:cs="Times New Roman"/>
          <w:u w:val="single"/>
        </w:rPr>
      </w:pPr>
      <w:r w:rsidRPr="00F338FC">
        <w:rPr>
          <w:rFonts w:cs="Times New Roman"/>
          <w:u w:val="single"/>
        </w:rPr>
        <w:t>Aplikácia bude pozostávať z dvoch častí:</w:t>
      </w:r>
    </w:p>
    <w:p w:rsidR="00331A4F" w:rsidRDefault="00331A4F" w:rsidP="00331A4F">
      <w:pPr>
        <w:pStyle w:val="Odsekzoznamu"/>
        <w:numPr>
          <w:ilvl w:val="0"/>
          <w:numId w:val="16"/>
        </w:numPr>
        <w:rPr>
          <w:rFonts w:cs="Times New Roman"/>
        </w:rPr>
      </w:pPr>
      <w:r w:rsidRPr="00863249">
        <w:rPr>
          <w:rFonts w:cs="Times New Roman"/>
          <w:b/>
        </w:rPr>
        <w:t>serverová časť</w:t>
      </w:r>
      <w:r>
        <w:rPr>
          <w:rFonts w:cs="Times New Roman"/>
        </w:rPr>
        <w:t xml:space="preserve"> - bude obsahovať databázu ponúkaného občerstvenia, spravovanie tejto databázy</w:t>
      </w:r>
      <w:r w:rsidR="005D23A9">
        <w:rPr>
          <w:rFonts w:cs="Times New Roman"/>
        </w:rPr>
        <w:t xml:space="preserve"> (pridávanie, odoberanie a úprava položiek)</w:t>
      </w:r>
      <w:r>
        <w:rPr>
          <w:rFonts w:cs="Times New Roman"/>
        </w:rPr>
        <w:t>, komunikovanie s klientskou časťou</w:t>
      </w:r>
    </w:p>
    <w:p w:rsidR="00331A4F" w:rsidRDefault="00331A4F" w:rsidP="00331A4F">
      <w:pPr>
        <w:pStyle w:val="Odsekzoznamu"/>
        <w:numPr>
          <w:ilvl w:val="0"/>
          <w:numId w:val="16"/>
        </w:numPr>
        <w:rPr>
          <w:rFonts w:cs="Times New Roman"/>
        </w:rPr>
      </w:pPr>
      <w:r w:rsidRPr="00863249">
        <w:rPr>
          <w:rFonts w:cs="Times New Roman"/>
          <w:b/>
        </w:rPr>
        <w:t>klientska časť</w:t>
      </w:r>
      <w:r>
        <w:rPr>
          <w:rFonts w:cs="Times New Roman"/>
        </w:rPr>
        <w:t xml:space="preserve"> - bude rozdelená na dve rozhrania:</w:t>
      </w:r>
    </w:p>
    <w:p w:rsidR="00331A4F" w:rsidRDefault="00331A4F" w:rsidP="00331A4F">
      <w:pPr>
        <w:pStyle w:val="Odsekzoznamu"/>
        <w:numPr>
          <w:ilvl w:val="1"/>
          <w:numId w:val="16"/>
        </w:numPr>
        <w:rPr>
          <w:rFonts w:cs="Times New Roman"/>
        </w:rPr>
      </w:pPr>
      <w:r w:rsidRPr="00863249">
        <w:rPr>
          <w:rFonts w:cs="Times New Roman"/>
          <w:b/>
        </w:rPr>
        <w:lastRenderedPageBreak/>
        <w:t>pre sprievodcu</w:t>
      </w:r>
      <w:r>
        <w:rPr>
          <w:rFonts w:cs="Times New Roman"/>
        </w:rPr>
        <w:t xml:space="preserve"> - zobrazovanie odoslaných objednávok (obsah objednávky, celkovú cenu, číslo sedadla). Základným rozhraním, ktoré bude automaticky spustené, bude klientske rozhranie. Do rozhrania pre sprievodcu sa bude dať prepnúť na základe určitého vstupného hesla alebo kombináciou určitých tlačidiel.</w:t>
      </w:r>
    </w:p>
    <w:p w:rsidR="00331A4F" w:rsidRDefault="00331A4F" w:rsidP="00331A4F">
      <w:pPr>
        <w:pStyle w:val="Odsekzoznamu"/>
        <w:numPr>
          <w:ilvl w:val="1"/>
          <w:numId w:val="16"/>
        </w:numPr>
        <w:rPr>
          <w:rFonts w:cs="Times New Roman"/>
        </w:rPr>
      </w:pPr>
      <w:r w:rsidRPr="00863249">
        <w:rPr>
          <w:rFonts w:cs="Times New Roman"/>
          <w:b/>
        </w:rPr>
        <w:t>pre pasažiera</w:t>
      </w:r>
      <w:r>
        <w:rPr>
          <w:rFonts w:cs="Times New Roman"/>
        </w:rPr>
        <w:t xml:space="preserve"> - menu objednávkového systému, možnosť jeho prehliadania a výberu občerstvenia do objednávky, odkontrolovanie objednávky (zoznam vybraného občerstvenia, počet kusov, jednotlivá cena za položku, celková cena) a jej trvalé potvrdenie (odoslanie do systému).</w:t>
      </w:r>
    </w:p>
    <w:p w:rsidR="00331A4F" w:rsidRDefault="00331A4F" w:rsidP="00F338FC">
      <w:pPr>
        <w:jc w:val="center"/>
        <w:rPr>
          <w:rFonts w:cs="Times New Roman"/>
        </w:rPr>
      </w:pPr>
      <w:r>
        <w:rPr>
          <w:rFonts w:cs="Times New Roman"/>
          <w:noProof/>
          <w:lang w:eastAsia="sk-SK"/>
        </w:rPr>
        <w:drawing>
          <wp:inline distT="0" distB="0" distL="0" distR="0">
            <wp:extent cx="5210175" cy="2936805"/>
            <wp:effectExtent l="19050" t="0" r="9525" b="0"/>
            <wp:docPr id="18" name="Obrázok 0" descr="navrhObjednavokOdMolpir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vrhObjednavokOdMolpiru.png"/>
                    <pic:cNvPicPr/>
                  </pic:nvPicPr>
                  <pic:blipFill>
                    <a:blip r:embed="rId33" cstate="print"/>
                    <a:stretch>
                      <a:fillRect/>
                    </a:stretch>
                  </pic:blipFill>
                  <pic:spPr>
                    <a:xfrm>
                      <a:off x="0" y="0"/>
                      <a:ext cx="5210175" cy="2936805"/>
                    </a:xfrm>
                    <a:prstGeom prst="rect">
                      <a:avLst/>
                    </a:prstGeom>
                  </pic:spPr>
                </pic:pic>
              </a:graphicData>
            </a:graphic>
          </wp:inline>
        </w:drawing>
      </w:r>
    </w:p>
    <w:p w:rsidR="00331A4F" w:rsidRDefault="00F338FC" w:rsidP="00F338FC">
      <w:pPr>
        <w:pStyle w:val="Popis"/>
        <w:jc w:val="center"/>
        <w:rPr>
          <w:rFonts w:cs="Times New Roman"/>
        </w:rPr>
      </w:pPr>
      <w:bookmarkStart w:id="79" w:name="_Toc357020937"/>
      <w:r>
        <w:t xml:space="preserve">Obr. </w:t>
      </w:r>
      <w:r w:rsidR="00524606">
        <w:fldChar w:fldCharType="begin"/>
      </w:r>
      <w:r w:rsidR="008143E5">
        <w:instrText xml:space="preserve"> SEQ Obr. \* ARABIC </w:instrText>
      </w:r>
      <w:r w:rsidR="00524606">
        <w:fldChar w:fldCharType="separate"/>
      </w:r>
      <w:r w:rsidR="00854DA7">
        <w:rPr>
          <w:noProof/>
        </w:rPr>
        <w:t>24</w:t>
      </w:r>
      <w:r w:rsidR="00524606">
        <w:rPr>
          <w:noProof/>
        </w:rPr>
        <w:fldChar w:fldCharType="end"/>
      </w:r>
      <w:r>
        <w:t>: Návrh objednávkového systému spoločnosti Molpir</w:t>
      </w:r>
      <w:bookmarkEnd w:id="79"/>
    </w:p>
    <w:p w:rsidR="00331A4F" w:rsidRDefault="00331A4F" w:rsidP="00331A4F">
      <w:pPr>
        <w:rPr>
          <w:rFonts w:cs="Times New Roman"/>
        </w:rPr>
      </w:pPr>
      <w:r>
        <w:rPr>
          <w:rFonts w:cs="Times New Roman"/>
        </w:rPr>
        <w:t xml:space="preserve">Do systému by sa aj mohlo zapracovať odmeňovanie cestujúcich na základe lojality a vernosti dopravnej spoločnosti. Formou zliav alebo benefitov. </w:t>
      </w:r>
      <w:r w:rsidR="005D23A9">
        <w:rPr>
          <w:rFonts w:cs="Times New Roman"/>
        </w:rPr>
        <w:t>Každý používateľ by mohol získavať určitý počet bodov napr. za vypĺňanie dotazníkov alebo sledovanie reklám. Tieto činnosti by boli rozdelené do viacerých kategórií, ktorými by bol rozlíšený prídel bodov (napr. 3 hladiny ohodnotenia pre dotazníky a reklamy). Samozrejme jedno</w:t>
      </w:r>
      <w:r w:rsidR="00061949">
        <w:rPr>
          <w:rFonts w:cs="Times New Roman"/>
        </w:rPr>
        <w:t xml:space="preserve"> rázový počet pridelených bodov (za 1 cestu) by bol obmedzený. Ako z uvedeného vyplýva, bolo by vhodné objednávkový systém prepojiť zo systémom dotazníkov a reklám. </w:t>
      </w:r>
      <w:r>
        <w:rPr>
          <w:rFonts w:cs="Times New Roman"/>
        </w:rPr>
        <w:t>Otázkou je</w:t>
      </w:r>
      <w:r w:rsidR="00061949">
        <w:rPr>
          <w:rFonts w:cs="Times New Roman"/>
        </w:rPr>
        <w:t>,</w:t>
      </w:r>
      <w:r>
        <w:rPr>
          <w:rFonts w:cs="Times New Roman"/>
        </w:rPr>
        <w:t xml:space="preserve"> ako by sa táto vernosť cestujúcich zaznamenávala a uchovávala v systéme, aby sa dala jednoznačne identifikovať.</w:t>
      </w:r>
    </w:p>
    <w:p w:rsidR="002F156A" w:rsidRDefault="002F156A" w:rsidP="00331A4F">
      <w:pPr>
        <w:rPr>
          <w:rFonts w:cs="Times New Roman"/>
        </w:rPr>
      </w:pPr>
    </w:p>
    <w:p w:rsidR="007A2917" w:rsidRDefault="007A2917" w:rsidP="00615B1A">
      <w:pPr>
        <w:pStyle w:val="Nadpis3"/>
        <w:spacing w:line="360" w:lineRule="auto"/>
      </w:pPr>
      <w:bookmarkStart w:id="80" w:name="_Toc357020834"/>
      <w:r>
        <w:t>Zhodnotenie</w:t>
      </w:r>
      <w:bookmarkEnd w:id="80"/>
    </w:p>
    <w:p w:rsidR="007A2917" w:rsidRPr="00006484" w:rsidRDefault="00633E25" w:rsidP="00331A4F">
      <w:pPr>
        <w:rPr>
          <w:rFonts w:cs="Times New Roman"/>
        </w:rPr>
      </w:pPr>
      <w:r>
        <w:rPr>
          <w:rFonts w:cs="Times New Roman"/>
        </w:rPr>
        <w:tab/>
      </w:r>
      <w:r w:rsidR="007A2917">
        <w:rPr>
          <w:rFonts w:cs="Times New Roman"/>
        </w:rPr>
        <w:t>Táto téma nás v celku zaujala, keďže ide o aplikáciu</w:t>
      </w:r>
      <w:r w:rsidR="002F156A">
        <w:rPr>
          <w:rFonts w:cs="Times New Roman"/>
        </w:rPr>
        <w:t>, ktorá by bola veľmi využiteľná v reálnej prevádzke. Taktiež by spĺňala aj náš hlavný cieľ, keďže by išlo o novú službu, ktorá by zvýšila komfort cestujúcich na dlhých cestách v dopravnom prostriedku. Myslíme si, že by bola veľkým prínosom a určite by bola aj oceňovaná a obľúbená zo strany cestujúcich. Objednávkový systém by mohol výrazne zvýšiť záujem cestujúcich o príslušnú dopravnú spoločnosť, ktorá by ho mala nasadený.</w:t>
      </w:r>
    </w:p>
    <w:p w:rsidR="00705445" w:rsidRDefault="00705445" w:rsidP="000511F1"/>
    <w:p w:rsidR="00705445" w:rsidRDefault="00705445" w:rsidP="007F4A1D">
      <w:pPr>
        <w:pStyle w:val="Nadpis2"/>
      </w:pPr>
      <w:bookmarkStart w:id="81" w:name="_Toc357020835"/>
      <w:r>
        <w:lastRenderedPageBreak/>
        <w:t>PayMovie funkcia</w:t>
      </w:r>
      <w:bookmarkEnd w:id="81"/>
    </w:p>
    <w:p w:rsidR="00705445" w:rsidRDefault="00705445" w:rsidP="00705445">
      <w:pPr>
        <w:jc w:val="right"/>
      </w:pPr>
      <w:r>
        <w:t>Vypracoval: Tomáš Čerňan</w:t>
      </w:r>
    </w:p>
    <w:p w:rsidR="00AE7B8B" w:rsidRPr="00A35F35" w:rsidRDefault="00633E25" w:rsidP="00AE7B8B">
      <w:pPr>
        <w:rPr>
          <w:rFonts w:cs="Times New Roman"/>
        </w:rPr>
      </w:pPr>
      <w:r>
        <w:rPr>
          <w:rFonts w:cs="Times New Roman"/>
        </w:rPr>
        <w:tab/>
      </w:r>
      <w:r w:rsidR="00AE7B8B" w:rsidRPr="00A35F35">
        <w:rPr>
          <w:rFonts w:cs="Times New Roman"/>
        </w:rPr>
        <w:t>Odblokovanie prístupu do rezervovaného adresára s prémiovými filmami pre jednotlivého pasažiera po vykonaní platby sprievodcovi (na základe vygenerovaného jednoznačného kódu)</w:t>
      </w:r>
    </w:p>
    <w:p w:rsidR="00AE7B8B" w:rsidRPr="00A35F35" w:rsidRDefault="00AE7B8B" w:rsidP="00AE7B8B">
      <w:pPr>
        <w:rPr>
          <w:rFonts w:cs="Times New Roman"/>
        </w:rPr>
      </w:pPr>
      <w:r w:rsidRPr="00A35F35">
        <w:rPr>
          <w:rFonts w:cs="Times New Roman"/>
        </w:rPr>
        <w:t xml:space="preserve">V dnešnej dobe je už samozrejmé, že ľudia majú radi multimediálnu zábavu vo svojom živote. Aktivity ako pozeranie filmov vo svojom voľnom čase pred televízorom, počúvanie hudby kedykoľvek a kdekoľvek, či už prezeranie svojich obľúbených obrázkov na počítači. Toto všetko je pre väčšinu ľudí každodenná rutina. S pokrokom doby a to aj s pokrokom vo vývoji prístupu k multimediálnym službám sa poskytuje možnosť určitým spôsobom peňažne spoplatniť odberanie určitých častí týchto prostriedkov. Ľudia, ktorí majú tento druh zábavy radi, si môžu pomocou určitého poplatku sprístupniť napríklad väčšiu ponuku filmov, archív filmov, väčšiu ponuku skladieb alebo mnoho iných vecí. </w:t>
      </w:r>
    </w:p>
    <w:p w:rsidR="00AE7B8B" w:rsidRDefault="00AE7B8B" w:rsidP="00AE7B8B">
      <w:pPr>
        <w:rPr>
          <w:rFonts w:cs="Times New Roman"/>
        </w:rPr>
      </w:pPr>
      <w:r w:rsidRPr="00A35F35">
        <w:rPr>
          <w:rFonts w:cs="Times New Roman"/>
        </w:rPr>
        <w:t>Už teraz možno niektorí z vás poznajú platby za tieto služby pomocou multimediálnej televízie. Túto službu môžeme nazvať ako „Pay-per-view“. Táto služba je známa vo väčšine štátov a patrí k bežným samozrejmostiam. Pomocou zaplatenia tejto služby je možné pristupovať k udalostiam na zobrazenie cez súkromné televízne vysielanie. Tu sa dá objednať pozeranie celovečerných filmov, športových udalostí a zábavy, ale na stanovený čas, pretože poskytovateľ prehráva jednotlivé udalosti všetkým súčasne. Na rozdiel od služby „Video-on-demand“, kde tí ,čo zaplatili, môžu pozerať udalosti z archívu kedy len chcú oni. Črty tohto všetkého sa dajú použiť taktiež aj v systéme MOD Funtoro, keďže ide taktiež o rovnakú multimediálnu zábavu. Rozdiel bude len v tom, že každý si bude môcť vybrať zo zoznamu filmov a bude môcť pozerať čo chce on a nie čo pozerajú všetci.</w:t>
      </w:r>
    </w:p>
    <w:p w:rsidR="00AE7B8B" w:rsidRPr="00A35F35" w:rsidRDefault="00AE7B8B" w:rsidP="00AE7B8B">
      <w:pPr>
        <w:rPr>
          <w:rFonts w:cs="Times New Roman"/>
        </w:rPr>
      </w:pPr>
    </w:p>
    <w:p w:rsidR="00AE7B8B" w:rsidRPr="00A35F35" w:rsidRDefault="00AE7B8B" w:rsidP="00AE7B8B">
      <w:pPr>
        <w:pStyle w:val="Nadpis3"/>
        <w:spacing w:line="360" w:lineRule="auto"/>
        <w:rPr>
          <w:rFonts w:ascii="Times New Roman" w:hAnsi="Times New Roman"/>
        </w:rPr>
      </w:pPr>
      <w:bookmarkStart w:id="82" w:name="_Toc357020836"/>
      <w:r>
        <w:t>Návrh aplikácie</w:t>
      </w:r>
      <w:bookmarkEnd w:id="82"/>
    </w:p>
    <w:p w:rsidR="00AE7B8B" w:rsidRPr="00A35F35" w:rsidRDefault="00633E25" w:rsidP="00AE7B8B">
      <w:pPr>
        <w:rPr>
          <w:rFonts w:cs="Times New Roman"/>
        </w:rPr>
      </w:pPr>
      <w:r>
        <w:rPr>
          <w:rFonts w:cs="Times New Roman"/>
        </w:rPr>
        <w:tab/>
      </w:r>
      <w:r w:rsidR="00AE7B8B" w:rsidRPr="00A35F35">
        <w:rPr>
          <w:rFonts w:cs="Times New Roman"/>
        </w:rPr>
        <w:t xml:space="preserve">Úlohou tejto témy je navrhnúť riešenie sprístupnenia prémiového multimediálneho obsahu, konkrétne filmov. Preto navrhujeme prístup k prémiovému adresáru s filmami určiť podľa „bodov“. Veľkosť obsahu prémiového adresára bude záležať podľa toho, koľko „bodov“ jednotlivý zákazník na jeho odomknutie použije. Rozlíšenie konkrétneho zákazníka môže byť napr. aj jeho registrovaním v databáze konkrétneho autobusu (v tomto prípade je na uváženie, či získané body sa uchovajú aj pre budúce jazdy, alebo budú vždy uchované len na danú jazdu), ak sa nezaregistruje, stále je jeho identifikácia možná pomocou označeného miesta v autobuse (resp. displeja na danom sedadle) (body môže získať aj ako neregistrovaný zákazník). </w:t>
      </w:r>
    </w:p>
    <w:p w:rsidR="00AE7B8B" w:rsidRPr="00A35F35" w:rsidRDefault="00AE7B8B" w:rsidP="00AE7B8B">
      <w:pPr>
        <w:rPr>
          <w:rFonts w:cs="Times New Roman"/>
        </w:rPr>
      </w:pPr>
      <w:r w:rsidRPr="00A35F35">
        <w:rPr>
          <w:rFonts w:cs="Times New Roman"/>
        </w:rPr>
        <w:t>Navrhujeme získavanie bodov nasledovnými podmienkami:</w:t>
      </w:r>
    </w:p>
    <w:p w:rsidR="00AE7B8B" w:rsidRPr="00A35F35" w:rsidRDefault="00AE7B8B" w:rsidP="006E1F97">
      <w:pPr>
        <w:pStyle w:val="Odsekzoznamu"/>
        <w:numPr>
          <w:ilvl w:val="0"/>
          <w:numId w:val="21"/>
        </w:numPr>
        <w:rPr>
          <w:rFonts w:cs="Times New Roman"/>
        </w:rPr>
      </w:pPr>
      <w:r w:rsidRPr="00AE7B8B">
        <w:rPr>
          <w:rFonts w:cs="Times New Roman"/>
          <w:b/>
        </w:rPr>
        <w:t>Prezeranie reklamného a informačného materiálu</w:t>
      </w:r>
      <w:r w:rsidRPr="00A35F35">
        <w:rPr>
          <w:rFonts w:cs="Times New Roman"/>
        </w:rPr>
        <w:t xml:space="preserve"> určitý čas (dĺžka a počet bodov sa dá navrhnúť aj neskôr)</w:t>
      </w:r>
    </w:p>
    <w:p w:rsidR="00AE7B8B" w:rsidRPr="00A35F35" w:rsidRDefault="00AE7B8B" w:rsidP="006E1F97">
      <w:pPr>
        <w:pStyle w:val="Odsekzoznamu"/>
        <w:numPr>
          <w:ilvl w:val="0"/>
          <w:numId w:val="21"/>
        </w:numPr>
        <w:rPr>
          <w:rFonts w:cs="Times New Roman"/>
        </w:rPr>
      </w:pPr>
      <w:r w:rsidRPr="00AE7B8B">
        <w:rPr>
          <w:rFonts w:cs="Times New Roman"/>
          <w:b/>
        </w:rPr>
        <w:t>Vyplnenie dotazníka</w:t>
      </w:r>
      <w:r w:rsidRPr="00A35F35">
        <w:rPr>
          <w:rFonts w:cs="Times New Roman"/>
        </w:rPr>
        <w:t xml:space="preserve"> - za každý dotazník zákazník získa určité bodové  ohodnotenie (treba dodržať určité pravidlá vyplnenia toho dotazníku, a taktiež treba určiť maximálny počet dotazníkov, za ktoré sa body budú dostávať))</w:t>
      </w:r>
    </w:p>
    <w:p w:rsidR="00AE7B8B" w:rsidRPr="00A35F35" w:rsidRDefault="00AE7B8B" w:rsidP="006E1F97">
      <w:pPr>
        <w:pStyle w:val="Odsekzoznamu"/>
        <w:numPr>
          <w:ilvl w:val="0"/>
          <w:numId w:val="21"/>
        </w:numPr>
        <w:rPr>
          <w:rFonts w:cs="Times New Roman"/>
        </w:rPr>
      </w:pPr>
      <w:r w:rsidRPr="00AE7B8B">
        <w:rPr>
          <w:rFonts w:cs="Times New Roman"/>
          <w:b/>
        </w:rPr>
        <w:t>Platba sprievodcovi</w:t>
      </w:r>
      <w:r w:rsidRPr="00A35F35">
        <w:rPr>
          <w:rFonts w:cs="Times New Roman"/>
        </w:rPr>
        <w:t>– „body“ by bolo taktiež možné si kúpiť za peniaze, kde by bolo potrebné prepojenie monitorov so serverom na účel odoslania požiadavky o platbu a taktiež na účel, aby mohol sprievodca na základe platby prideliť konkrétnemu zákazníkovi daný počet bodov</w:t>
      </w:r>
    </w:p>
    <w:p w:rsidR="00AE7B8B" w:rsidRPr="00A35F35" w:rsidRDefault="00AE7B8B" w:rsidP="00AE7B8B">
      <w:pPr>
        <w:rPr>
          <w:rFonts w:cs="Times New Roman"/>
        </w:rPr>
      </w:pPr>
      <w:r w:rsidRPr="00A35F35">
        <w:rPr>
          <w:rFonts w:cs="Times New Roman"/>
        </w:rPr>
        <w:t>Podľa počtu bodov by bolo potom možné odblokovať  buď jednotlivé adresáre (priečinky), alebo konkrétne filmy (záleží od návrhu, čo by viac vyhovovalo).</w:t>
      </w:r>
    </w:p>
    <w:p w:rsidR="00AE7B8B" w:rsidRDefault="00AE7B8B" w:rsidP="00AE7B8B">
      <w:pPr>
        <w:rPr>
          <w:rFonts w:cs="Times New Roman"/>
        </w:rPr>
      </w:pPr>
      <w:r w:rsidRPr="00A35F35">
        <w:rPr>
          <w:rFonts w:cs="Times New Roman"/>
        </w:rPr>
        <w:lastRenderedPageBreak/>
        <w:t>Na splnenie daného návrhu by bolo potrebné vylepšiť aktuálnu aplikáciu, ktorá ponúka prístup k multimediálnemu obsahu. Taktiež by bolo potrebné vyriešiť prepojenie s aplikáciou, ktorú bude používať sprievodca a ktorú budú mať zákazníci. Ak by sa pracovalo na návrh</w:t>
      </w:r>
      <w:r w:rsidR="007A2917">
        <w:rPr>
          <w:rFonts w:cs="Times New Roman"/>
        </w:rPr>
        <w:t>u</w:t>
      </w:r>
      <w:r w:rsidRPr="00A35F35">
        <w:rPr>
          <w:rFonts w:cs="Times New Roman"/>
        </w:rPr>
        <w:t xml:space="preserve"> s registráciou zákazníkov, tak treba dbať aj na ich ukladanie v databáze a identifikáciu u sprievodcu podľa toho, že sú ako registrovaní zákazníci.</w:t>
      </w:r>
    </w:p>
    <w:p w:rsidR="0048077A" w:rsidRDefault="0048077A" w:rsidP="0048077A">
      <w:pPr>
        <w:jc w:val="center"/>
        <w:rPr>
          <w:rFonts w:cs="Times New Roman"/>
        </w:rPr>
      </w:pPr>
      <w:r w:rsidRPr="0048077A">
        <w:rPr>
          <w:rFonts w:cs="Times New Roman"/>
          <w:noProof/>
          <w:lang w:eastAsia="sk-SK"/>
        </w:rPr>
        <w:drawing>
          <wp:inline distT="0" distB="0" distL="0" distR="0">
            <wp:extent cx="4619625" cy="2838450"/>
            <wp:effectExtent l="0" t="0" r="9525" b="0"/>
            <wp:docPr id="27"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stretch>
                      <a:fillRect/>
                    </a:stretch>
                  </pic:blipFill>
                  <pic:spPr>
                    <a:xfrm>
                      <a:off x="0" y="0"/>
                      <a:ext cx="4619625" cy="2838450"/>
                    </a:xfrm>
                    <a:prstGeom prst="rect">
                      <a:avLst/>
                    </a:prstGeom>
                  </pic:spPr>
                </pic:pic>
              </a:graphicData>
            </a:graphic>
          </wp:inline>
        </w:drawing>
      </w:r>
    </w:p>
    <w:p w:rsidR="0048077A" w:rsidRPr="00A35F35" w:rsidRDefault="0048077A" w:rsidP="0048077A">
      <w:pPr>
        <w:pStyle w:val="Popis"/>
        <w:jc w:val="center"/>
        <w:rPr>
          <w:rFonts w:cs="Times New Roman"/>
        </w:rPr>
      </w:pPr>
      <w:bookmarkStart w:id="83" w:name="_Toc357020938"/>
      <w:r>
        <w:t xml:space="preserve">Obr. </w:t>
      </w:r>
      <w:r w:rsidR="00524606">
        <w:fldChar w:fldCharType="begin"/>
      </w:r>
      <w:r w:rsidR="008143E5">
        <w:instrText xml:space="preserve"> SEQ Obr. \* ARABIC </w:instrText>
      </w:r>
      <w:r w:rsidR="00524606">
        <w:fldChar w:fldCharType="separate"/>
      </w:r>
      <w:r w:rsidR="00854DA7">
        <w:rPr>
          <w:noProof/>
        </w:rPr>
        <w:t>25</w:t>
      </w:r>
      <w:r w:rsidR="00524606">
        <w:rPr>
          <w:noProof/>
        </w:rPr>
        <w:fldChar w:fldCharType="end"/>
      </w:r>
      <w:r>
        <w:t>: Grafický návrh rozhrania aplikácie</w:t>
      </w:r>
      <w:bookmarkEnd w:id="83"/>
    </w:p>
    <w:p w:rsidR="00AE7B8B" w:rsidRPr="00A35F35" w:rsidRDefault="00AE7B8B" w:rsidP="00AE7B8B">
      <w:pPr>
        <w:rPr>
          <w:rFonts w:cs="Times New Roman"/>
        </w:rPr>
      </w:pPr>
      <w:r w:rsidRPr="00A35F35">
        <w:rPr>
          <w:rFonts w:cs="Times New Roman"/>
        </w:rPr>
        <w:t xml:space="preserve">Ako potrebný hardvér môžeme označiť kompletné zapojenie MOD Funtoro pre autobusy, na ktoré je táto téma navrhovaná, žiadny iný hardvér netreba dodávať. Aplikácia bude navrhovaná pre operačný </w:t>
      </w:r>
      <w:r w:rsidR="007A2917">
        <w:rPr>
          <w:rFonts w:cs="Times New Roman"/>
        </w:rPr>
        <w:t>systém Windows XP Embed</w:t>
      </w:r>
      <w:r w:rsidRPr="00A35F35">
        <w:rPr>
          <w:rFonts w:cs="Times New Roman"/>
        </w:rPr>
        <w:t>ded, z dôvodu jeho veľkého rozšírenia v zariadeniach, ktoré sú využívané v reálnej prevádzke.</w:t>
      </w:r>
    </w:p>
    <w:p w:rsidR="00AE7B8B" w:rsidRPr="00A35F35" w:rsidRDefault="00AE7B8B" w:rsidP="00AE7B8B">
      <w:pPr>
        <w:rPr>
          <w:rFonts w:cs="Times New Roman"/>
        </w:rPr>
      </w:pPr>
      <w:r w:rsidRPr="00A35F35">
        <w:rPr>
          <w:rFonts w:cs="Times New Roman"/>
        </w:rPr>
        <w:t>Úspech tohto návrhu je, ale výhodné prepojiť s témami na vytvorenie dotazníkov a k tomu prislúchajúcej reklamy, bez toho by návrh prideľovania bodov stratil dôvod, pretože by ostalo len získavanie bodov za peniaze. Preto nás táto téma zaujala len v prípade, že by sme spracovali aj zvyšné 2 témy.</w:t>
      </w:r>
    </w:p>
    <w:p w:rsidR="00705445" w:rsidRDefault="00705445" w:rsidP="000511F1"/>
    <w:p w:rsidR="00705445" w:rsidRDefault="00705445" w:rsidP="007F4A1D">
      <w:pPr>
        <w:pStyle w:val="Nadpis2"/>
      </w:pPr>
      <w:bookmarkStart w:id="84" w:name="_Toc357020837"/>
      <w:r>
        <w:t>Dotazníky</w:t>
      </w:r>
      <w:bookmarkEnd w:id="84"/>
    </w:p>
    <w:p w:rsidR="00705445" w:rsidRDefault="00705445" w:rsidP="00705445">
      <w:pPr>
        <w:jc w:val="right"/>
      </w:pPr>
      <w:r>
        <w:t>Vypracoval: Nenad</w:t>
      </w:r>
      <w:r w:rsidR="00C46CB3">
        <w:t xml:space="preserve"> </w:t>
      </w:r>
      <w:r>
        <w:t>Pavlović</w:t>
      </w:r>
    </w:p>
    <w:p w:rsidR="0094609F" w:rsidRPr="004D2F69" w:rsidRDefault="0094609F" w:rsidP="0094609F">
      <w:pPr>
        <w:pStyle w:val="Nadpis3"/>
        <w:spacing w:line="360" w:lineRule="auto"/>
      </w:pPr>
      <w:bookmarkStart w:id="85" w:name="_Toc357020838"/>
      <w:r w:rsidRPr="004D2F69">
        <w:t>Analýza problémovej oblasti</w:t>
      </w:r>
      <w:bookmarkEnd w:id="85"/>
    </w:p>
    <w:p w:rsidR="0094609F" w:rsidRPr="00A82D73" w:rsidRDefault="00633E25" w:rsidP="0094609F">
      <w:pPr>
        <w:rPr>
          <w:rFonts w:cs="Times New Roman"/>
        </w:rPr>
      </w:pPr>
      <w:r>
        <w:rPr>
          <w:rFonts w:cs="Times New Roman"/>
        </w:rPr>
        <w:tab/>
      </w:r>
      <w:r w:rsidR="0094609F" w:rsidRPr="00A82D73">
        <w:rPr>
          <w:rFonts w:cs="Times New Roman"/>
        </w:rPr>
        <w:t>Pojem dotazník vznikol a bol používaný dávno predtým, než sa ním začal označovať dotazník v tej forme, v akej ho poznáme dnes. Tento pojem bol používaný rôznymi spôsobmi. Praktici by tent</w:t>
      </w:r>
      <w:r w:rsidR="0094609F">
        <w:rPr>
          <w:rFonts w:cs="Times New Roman"/>
        </w:rPr>
        <w:t>o pojem defi</w:t>
      </w:r>
      <w:r w:rsidR="0094609F" w:rsidRPr="00A82D73">
        <w:rPr>
          <w:rFonts w:cs="Times New Roman"/>
        </w:rPr>
        <w:t xml:space="preserve">novali rôzne. Zatiaľ </w:t>
      </w:r>
      <w:r w:rsidR="0094609F">
        <w:rPr>
          <w:rFonts w:cs="Times New Roman"/>
        </w:rPr>
        <w:t>čo jedny</w:t>
      </w:r>
      <w:r w:rsidR="0094609F" w:rsidRPr="00A82D73">
        <w:rPr>
          <w:rFonts w:cs="Times New Roman"/>
        </w:rPr>
        <w:t xml:space="preserve"> by ho považovali za</w:t>
      </w:r>
      <w:r w:rsidR="00C46CB3">
        <w:rPr>
          <w:rFonts w:cs="Times New Roman"/>
        </w:rPr>
        <w:t xml:space="preserve"> </w:t>
      </w:r>
      <w:r w:rsidR="0094609F">
        <w:rPr>
          <w:rFonts w:cs="Times New Roman"/>
        </w:rPr>
        <w:t>otázkový</w:t>
      </w:r>
      <w:r w:rsidR="0094609F" w:rsidRPr="00A82D73">
        <w:rPr>
          <w:rFonts w:cs="Times New Roman"/>
        </w:rPr>
        <w:t xml:space="preserve"> dotazník, iní by volili radšej formu r</w:t>
      </w:r>
      <w:r w:rsidR="0094609F">
        <w:rPr>
          <w:rFonts w:cs="Times New Roman"/>
        </w:rPr>
        <w:t>ozhovoru, ako napríklad komunikácia</w:t>
      </w:r>
      <w:r w:rsidR="0094609F" w:rsidRPr="00A82D73">
        <w:rPr>
          <w:rFonts w:cs="Times New Roman"/>
        </w:rPr>
        <w:t xml:space="preserve"> tvárou v tvár alebo telefonický rozhovor. V elektronických štatistických </w:t>
      </w:r>
      <w:r w:rsidR="0094609F">
        <w:rPr>
          <w:rFonts w:cs="Times New Roman"/>
        </w:rPr>
        <w:t>prieskumoch</w:t>
      </w:r>
      <w:r w:rsidR="0094609F" w:rsidRPr="00A82D73">
        <w:rPr>
          <w:rFonts w:cs="Times New Roman"/>
        </w:rPr>
        <w:t xml:space="preserve"> pod dotazníkom rozumieme súbor otázok, ktorých výsledok je merateľný. Môžeme ho považovať za základný nástroj, ktorý sa v elektronických štatistických </w:t>
      </w:r>
      <w:r w:rsidR="0094609F">
        <w:rPr>
          <w:rFonts w:cs="Times New Roman"/>
        </w:rPr>
        <w:t>prieskumoch</w:t>
      </w:r>
      <w:r w:rsidR="0094609F" w:rsidRPr="00A82D73">
        <w:rPr>
          <w:rFonts w:cs="Times New Roman"/>
        </w:rPr>
        <w:t xml:space="preserve"> využíva na získavanie informácií od respondentov.</w:t>
      </w:r>
    </w:p>
    <w:p w:rsidR="0094609F" w:rsidRPr="00A82D73" w:rsidRDefault="0094609F" w:rsidP="0094609F">
      <w:pPr>
        <w:rPr>
          <w:rFonts w:cs="Times New Roman"/>
        </w:rPr>
      </w:pPr>
      <w:r>
        <w:rPr>
          <w:rFonts w:cs="Times New Roman"/>
        </w:rPr>
        <w:t>Čo sa týka tvorby dotazní</w:t>
      </w:r>
      <w:r w:rsidRPr="00A82D73">
        <w:rPr>
          <w:rFonts w:cs="Times New Roman"/>
        </w:rPr>
        <w:t>ka najdôležitejšie je, aby samotnému tvorcovi dota</w:t>
      </w:r>
      <w:r>
        <w:rPr>
          <w:rFonts w:cs="Times New Roman"/>
        </w:rPr>
        <w:t>zníka bolo jasné, na čo sa má pýtať</w:t>
      </w:r>
      <w:r w:rsidRPr="00A82D73">
        <w:rPr>
          <w:rFonts w:cs="Times New Roman"/>
        </w:rPr>
        <w:t xml:space="preserve">’, čo je  hlavným objektom záujmu a ktoré informácie sú najdôležitejšie pre vyhodnotenie  </w:t>
      </w:r>
      <w:r>
        <w:rPr>
          <w:rFonts w:cs="Times New Roman"/>
        </w:rPr>
        <w:lastRenderedPageBreak/>
        <w:t>p</w:t>
      </w:r>
      <w:r w:rsidRPr="00A82D73">
        <w:rPr>
          <w:rFonts w:cs="Times New Roman"/>
        </w:rPr>
        <w:t>ožadovaného výsledku. Pre správnu tvorbu do</w:t>
      </w:r>
      <w:r>
        <w:rPr>
          <w:rFonts w:cs="Times New Roman"/>
        </w:rPr>
        <w:t>tazníka je nevyhnutná stručnosť a jasnosť</w:t>
      </w:r>
      <w:r w:rsidRPr="00A82D73">
        <w:rPr>
          <w:rFonts w:cs="Times New Roman"/>
        </w:rPr>
        <w:t xml:space="preserve"> otázok. Je nevyhnu</w:t>
      </w:r>
      <w:r>
        <w:rPr>
          <w:rFonts w:cs="Times New Roman"/>
        </w:rPr>
        <w:t>tné, aby boli otázky zrozumiteľ</w:t>
      </w:r>
      <w:r w:rsidRPr="00A82D73">
        <w:rPr>
          <w:rFonts w:cs="Times New Roman"/>
        </w:rPr>
        <w:t>né a primerané mentálnej úrovni respondenta, prípadne skupiny respondentov, pre ktorú je prieskum tvorený.</w:t>
      </w:r>
    </w:p>
    <w:p w:rsidR="0094609F" w:rsidRPr="004D2F69" w:rsidRDefault="0094609F" w:rsidP="0094609F">
      <w:pPr>
        <w:pStyle w:val="Nadpis4"/>
        <w:spacing w:line="360" w:lineRule="auto"/>
      </w:pPr>
      <w:r w:rsidRPr="004D2F69">
        <w:t>Zber dát</w:t>
      </w:r>
    </w:p>
    <w:p w:rsidR="0094609F" w:rsidRPr="00A82D73" w:rsidRDefault="00633E25" w:rsidP="0094609F">
      <w:pPr>
        <w:rPr>
          <w:rFonts w:cs="Times New Roman"/>
        </w:rPr>
      </w:pPr>
      <w:r>
        <w:rPr>
          <w:rFonts w:cs="Times New Roman"/>
        </w:rPr>
        <w:tab/>
      </w:r>
      <w:r w:rsidR="0094609F" w:rsidRPr="00A82D73">
        <w:rPr>
          <w:rFonts w:cs="Times New Roman"/>
        </w:rPr>
        <w:t>Techniky zberu dát využívajúce moderné technológie sa súhrnne nazývajú CADAC (Computer – Assisted</w:t>
      </w:r>
      <w:r w:rsidR="00C46CB3">
        <w:rPr>
          <w:rFonts w:cs="Times New Roman"/>
        </w:rPr>
        <w:t xml:space="preserve"> </w:t>
      </w:r>
      <w:r w:rsidR="0094609F" w:rsidRPr="00A82D73">
        <w:rPr>
          <w:rFonts w:cs="Times New Roman"/>
        </w:rPr>
        <w:t>Data</w:t>
      </w:r>
      <w:r w:rsidR="00C46CB3">
        <w:rPr>
          <w:rFonts w:cs="Times New Roman"/>
        </w:rPr>
        <w:t xml:space="preserve"> </w:t>
      </w:r>
      <w:r w:rsidR="0094609F" w:rsidRPr="00A82D73">
        <w:rPr>
          <w:rFonts w:cs="Times New Roman"/>
        </w:rPr>
        <w:t xml:space="preserve">Collection). Avšak dnes je už trendom, že aj pri využití hociktorej z iných metód zberu dát, je využitý počítač. Prieskum tvorený prostredníctvom elektronických štatistických šetrení sa nazýva </w:t>
      </w:r>
      <w:r w:rsidR="0094609F" w:rsidRPr="007D538F">
        <w:rPr>
          <w:rFonts w:cs="Times New Roman"/>
          <w:i/>
        </w:rPr>
        <w:t>on-line prieskum</w:t>
      </w:r>
      <w:r w:rsidR="0094609F" w:rsidRPr="00A82D73">
        <w:rPr>
          <w:rFonts w:cs="Times New Roman"/>
        </w:rPr>
        <w:t>.</w:t>
      </w:r>
      <w:r w:rsidR="00C46CB3">
        <w:rPr>
          <w:rFonts w:cs="Times New Roman"/>
        </w:rPr>
        <w:t xml:space="preserve"> </w:t>
      </w:r>
      <w:r w:rsidR="0094609F" w:rsidRPr="00A82D73">
        <w:rPr>
          <w:rFonts w:cs="Times New Roman"/>
        </w:rPr>
        <w:t>Pre väčšinu projektov je v sú</w:t>
      </w:r>
      <w:r w:rsidR="0094609F">
        <w:rPr>
          <w:rFonts w:cs="Times New Roman"/>
        </w:rPr>
        <w:t>časnosti  on-line prieskum oveľ</w:t>
      </w:r>
      <w:r w:rsidR="0094609F" w:rsidRPr="00A82D73">
        <w:rPr>
          <w:rFonts w:cs="Times New Roman"/>
        </w:rPr>
        <w:t>a praktickejší na zber dát než prieskum tvorený off-line.</w:t>
      </w:r>
    </w:p>
    <w:p w:rsidR="0094609F" w:rsidRDefault="0094609F" w:rsidP="0094609F">
      <w:pPr>
        <w:rPr>
          <w:rFonts w:cs="Times New Roman"/>
        </w:rPr>
      </w:pPr>
    </w:p>
    <w:p w:rsidR="0094609F" w:rsidRPr="004D2F69" w:rsidRDefault="0094609F" w:rsidP="0094609F">
      <w:pPr>
        <w:pStyle w:val="Nadpis4"/>
        <w:spacing w:line="360" w:lineRule="auto"/>
      </w:pPr>
      <w:r w:rsidRPr="004D2F69">
        <w:t>Rozdelenie foriem zberu dát pri on-line prieskume</w:t>
      </w:r>
    </w:p>
    <w:p w:rsidR="0094609F" w:rsidRPr="00A82D73" w:rsidRDefault="0094609F" w:rsidP="0094609F">
      <w:pPr>
        <w:rPr>
          <w:rFonts w:cs="Times New Roman"/>
        </w:rPr>
      </w:pPr>
      <w:r w:rsidRPr="00A82D73">
        <w:rPr>
          <w:rFonts w:cs="Times New Roman"/>
        </w:rPr>
        <w:t xml:space="preserve">On-line prieskum má 5 základných foriem. Elektronické štatistické </w:t>
      </w:r>
      <w:r>
        <w:rPr>
          <w:rFonts w:cs="Times New Roman"/>
        </w:rPr>
        <w:t>prieskumy</w:t>
      </w:r>
      <w:r w:rsidRPr="00A82D73">
        <w:rPr>
          <w:rFonts w:cs="Times New Roman"/>
        </w:rPr>
        <w:t xml:space="preserve"> využívajú na zber dát práve 3 z nich:</w:t>
      </w:r>
    </w:p>
    <w:p w:rsidR="0094609F" w:rsidRPr="007D538F" w:rsidRDefault="0094609F" w:rsidP="006E1F97">
      <w:pPr>
        <w:pStyle w:val="Odsekzoznamu"/>
        <w:numPr>
          <w:ilvl w:val="0"/>
          <w:numId w:val="28"/>
        </w:numPr>
        <w:rPr>
          <w:rFonts w:cs="Times New Roman"/>
        </w:rPr>
      </w:pPr>
      <w:r w:rsidRPr="007D538F">
        <w:rPr>
          <w:rFonts w:cs="Times New Roman"/>
        </w:rPr>
        <w:t>e-mail dotazník</w:t>
      </w:r>
      <w:r>
        <w:rPr>
          <w:rFonts w:cs="Times New Roman"/>
        </w:rPr>
        <w:t>,</w:t>
      </w:r>
    </w:p>
    <w:p w:rsidR="0094609F" w:rsidRPr="007D538F" w:rsidRDefault="0094609F" w:rsidP="006E1F97">
      <w:pPr>
        <w:pStyle w:val="Odsekzoznamu"/>
        <w:numPr>
          <w:ilvl w:val="0"/>
          <w:numId w:val="28"/>
        </w:numPr>
        <w:rPr>
          <w:rFonts w:cs="Times New Roman"/>
        </w:rPr>
      </w:pPr>
      <w:r w:rsidRPr="007D538F">
        <w:rPr>
          <w:rFonts w:cs="Times New Roman"/>
        </w:rPr>
        <w:t>www dotazník</w:t>
      </w:r>
      <w:r>
        <w:rPr>
          <w:rFonts w:cs="Times New Roman"/>
        </w:rPr>
        <w:t>,</w:t>
      </w:r>
    </w:p>
    <w:p w:rsidR="0094609F" w:rsidRDefault="0094609F" w:rsidP="006E1F97">
      <w:pPr>
        <w:pStyle w:val="Odsekzoznamu"/>
        <w:numPr>
          <w:ilvl w:val="0"/>
          <w:numId w:val="28"/>
        </w:numPr>
        <w:rPr>
          <w:rFonts w:cs="Times New Roman"/>
        </w:rPr>
      </w:pPr>
      <w:r w:rsidRPr="007D538F">
        <w:rPr>
          <w:rFonts w:cs="Times New Roman"/>
        </w:rPr>
        <w:t>online panel</w:t>
      </w:r>
      <w:r>
        <w:rPr>
          <w:rFonts w:cs="Times New Roman"/>
        </w:rPr>
        <w:t>.</w:t>
      </w:r>
    </w:p>
    <w:p w:rsidR="0094609F" w:rsidRPr="0094609F" w:rsidRDefault="0094609F" w:rsidP="0094609F">
      <w:pPr>
        <w:rPr>
          <w:rFonts w:cs="Times New Roman"/>
        </w:rPr>
      </w:pPr>
    </w:p>
    <w:p w:rsidR="0094609F" w:rsidRPr="00A82D73" w:rsidRDefault="0094609F" w:rsidP="0094609F">
      <w:pPr>
        <w:rPr>
          <w:rFonts w:cs="Times New Roman"/>
          <w:b/>
        </w:rPr>
      </w:pPr>
      <w:r w:rsidRPr="00A82D73">
        <w:rPr>
          <w:rFonts w:cs="Times New Roman"/>
          <w:b/>
        </w:rPr>
        <w:t>E-mail dotazník</w:t>
      </w:r>
    </w:p>
    <w:p w:rsidR="0094609F" w:rsidRPr="00A82D73" w:rsidRDefault="0094609F" w:rsidP="0094609F">
      <w:pPr>
        <w:autoSpaceDE w:val="0"/>
        <w:autoSpaceDN w:val="0"/>
        <w:adjustRightInd w:val="0"/>
        <w:spacing w:after="0"/>
        <w:rPr>
          <w:rFonts w:cs="Times New Roman"/>
        </w:rPr>
      </w:pPr>
      <w:r w:rsidRPr="00A82D73">
        <w:rPr>
          <w:rFonts w:cs="Times New Roman"/>
        </w:rPr>
        <w:t>Väčšinou sa vytvárajú vo forme textového dokumentu, nevýhodo</w:t>
      </w:r>
      <w:r>
        <w:rPr>
          <w:rFonts w:cs="Times New Roman"/>
        </w:rPr>
        <w:t>u však je, že je potrebné poznať</w:t>
      </w:r>
      <w:r w:rsidRPr="00A82D73">
        <w:rPr>
          <w:rFonts w:cs="Times New Roman"/>
        </w:rPr>
        <w:t xml:space="preserve"> mailové adresy, </w:t>
      </w:r>
      <w:r>
        <w:rPr>
          <w:rFonts w:cs="Times New Roman"/>
        </w:rPr>
        <w:t>na ktoré sa má prieskum odoslať</w:t>
      </w:r>
      <w:r w:rsidRPr="00A82D73">
        <w:rPr>
          <w:rFonts w:cs="Times New Roman"/>
        </w:rPr>
        <w:t>. Výhodou je, že ak j</w:t>
      </w:r>
      <w:r>
        <w:rPr>
          <w:rFonts w:cs="Times New Roman"/>
        </w:rPr>
        <w:t>e pri prieskume potrebné vedieť</w:t>
      </w:r>
      <w:r w:rsidRPr="00A82D73">
        <w:rPr>
          <w:rFonts w:cs="Times New Roman"/>
        </w:rPr>
        <w:t xml:space="preserve"> kto ako odpovedal, tak je presne známe, od koho konkrétny dotazník prišiel. Nevýhodou u tohto typu je nedostatočné využitie interaktívnych prvkov a slabý</w:t>
      </w:r>
      <w:r>
        <w:rPr>
          <w:rFonts w:cs="Times New Roman"/>
        </w:rPr>
        <w:t xml:space="preserve"> stupeň</w:t>
      </w:r>
      <w:r w:rsidRPr="00A82D73">
        <w:rPr>
          <w:rFonts w:cs="Times New Roman"/>
        </w:rPr>
        <w:t xml:space="preserve"> automatizác</w:t>
      </w:r>
      <w:r>
        <w:rPr>
          <w:rFonts w:cs="Times New Roman"/>
        </w:rPr>
        <w:t>ie. E-mailový dotazník môže obťažovať</w:t>
      </w:r>
      <w:r w:rsidR="00C46CB3">
        <w:rPr>
          <w:rFonts w:cs="Times New Roman"/>
        </w:rPr>
        <w:t xml:space="preserve"> </w:t>
      </w:r>
      <w:r>
        <w:rPr>
          <w:rFonts w:cs="Times New Roman"/>
        </w:rPr>
        <w:t>používateľ</w:t>
      </w:r>
      <w:r w:rsidRPr="00A82D73">
        <w:rPr>
          <w:rFonts w:cs="Times New Roman"/>
        </w:rPr>
        <w:t>ov elektronickej pošty. Pri dnešných možnostia</w:t>
      </w:r>
      <w:r>
        <w:rPr>
          <w:rFonts w:cs="Times New Roman"/>
        </w:rPr>
        <w:t>ch filtrovania pošty treba rátať aj s možnosť</w:t>
      </w:r>
      <w:r w:rsidRPr="00A82D73">
        <w:rPr>
          <w:rFonts w:cs="Times New Roman"/>
        </w:rPr>
        <w:t>ou, že dotazník tohto typu skonči ako spam.</w:t>
      </w:r>
      <w:r>
        <w:rPr>
          <w:rFonts w:cs="Times New Roman"/>
        </w:rPr>
        <w:t xml:space="preserve"> Táto forma dopytovania je z hľ</w:t>
      </w:r>
      <w:r w:rsidRPr="00A82D73">
        <w:rPr>
          <w:rFonts w:cs="Times New Roman"/>
        </w:rPr>
        <w:t>adiska elektronických dotazníkov najstaršia.</w:t>
      </w:r>
    </w:p>
    <w:p w:rsidR="0094609F" w:rsidRPr="00A82D73" w:rsidRDefault="0094609F" w:rsidP="0094609F">
      <w:pPr>
        <w:rPr>
          <w:rFonts w:cs="Times New Roman"/>
        </w:rPr>
      </w:pPr>
    </w:p>
    <w:p w:rsidR="0094609F" w:rsidRPr="00A82D73" w:rsidRDefault="0094609F" w:rsidP="0094609F">
      <w:pPr>
        <w:autoSpaceDE w:val="0"/>
        <w:autoSpaceDN w:val="0"/>
        <w:adjustRightInd w:val="0"/>
        <w:spacing w:after="0"/>
        <w:rPr>
          <w:rFonts w:cs="Times New Roman"/>
          <w:b/>
          <w:bCs/>
        </w:rPr>
      </w:pPr>
      <w:r w:rsidRPr="00A82D73">
        <w:rPr>
          <w:rFonts w:cs="Times New Roman"/>
          <w:b/>
          <w:bCs/>
        </w:rPr>
        <w:t>Webové dotazníky</w:t>
      </w:r>
    </w:p>
    <w:p w:rsidR="0094609F" w:rsidRDefault="0094609F" w:rsidP="0094609F">
      <w:pPr>
        <w:autoSpaceDE w:val="0"/>
        <w:autoSpaceDN w:val="0"/>
        <w:adjustRightInd w:val="0"/>
        <w:spacing w:after="0"/>
        <w:rPr>
          <w:rFonts w:cs="Times New Roman"/>
        </w:rPr>
      </w:pPr>
      <w:r>
        <w:rPr>
          <w:rFonts w:cs="Times New Roman"/>
        </w:rPr>
        <w:t>V súčasnosti je niekoľ</w:t>
      </w:r>
      <w:r w:rsidRPr="00A82D73">
        <w:rPr>
          <w:rFonts w:cs="Times New Roman"/>
        </w:rPr>
        <w:t xml:space="preserve">ko komerčných riešení, ktoré ponúkajú priamo túto formu prieskumu. Ide o najbežnejší spôsob zberu údajov  </w:t>
      </w:r>
      <w:r>
        <w:rPr>
          <w:rFonts w:cs="Times New Roman"/>
        </w:rPr>
        <w:t>prostredníctvom internetu. F</w:t>
      </w:r>
      <w:r w:rsidRPr="00A82D73">
        <w:rPr>
          <w:rFonts w:cs="Times New Roman"/>
        </w:rPr>
        <w:t xml:space="preserve">unguje </w:t>
      </w:r>
      <w:r>
        <w:rPr>
          <w:rFonts w:cs="Times New Roman"/>
        </w:rPr>
        <w:t xml:space="preserve">to </w:t>
      </w:r>
      <w:r w:rsidRPr="00A82D73">
        <w:rPr>
          <w:rFonts w:cs="Times New Roman"/>
        </w:rPr>
        <w:t>ako internetová stránka, ktorá je šírená prostredníctvom internet</w:t>
      </w:r>
      <w:r>
        <w:rPr>
          <w:rFonts w:cs="Times New Roman"/>
        </w:rPr>
        <w:t>ovej linky. Linku je možné šíriť</w:t>
      </w:r>
      <w:r w:rsidRPr="00A82D73">
        <w:rPr>
          <w:rFonts w:cs="Times New Roman"/>
        </w:rPr>
        <w:t xml:space="preserve"> a</w:t>
      </w:r>
      <w:r>
        <w:rPr>
          <w:rFonts w:cs="Times New Roman"/>
        </w:rPr>
        <w:t>ko</w:t>
      </w:r>
      <w:r w:rsidRPr="00A82D73">
        <w:rPr>
          <w:rFonts w:cs="Times New Roman"/>
        </w:rPr>
        <w:t xml:space="preserve"> e-mailom, tak aj prostredníctvom rôznych internetových komunikátorov a sociálnych sietí. Tvorí až 80 percent dopytovaní šírených po sieti. </w:t>
      </w:r>
    </w:p>
    <w:p w:rsidR="0094609F" w:rsidRDefault="0094609F" w:rsidP="0094609F">
      <w:pPr>
        <w:autoSpaceDE w:val="0"/>
        <w:autoSpaceDN w:val="0"/>
        <w:adjustRightInd w:val="0"/>
        <w:spacing w:after="0"/>
        <w:rPr>
          <w:rFonts w:cs="Times New Roman"/>
        </w:rPr>
      </w:pPr>
    </w:p>
    <w:p w:rsidR="0094609F" w:rsidRPr="00A82D73" w:rsidRDefault="0094609F" w:rsidP="0094609F">
      <w:pPr>
        <w:autoSpaceDE w:val="0"/>
        <w:autoSpaceDN w:val="0"/>
        <w:adjustRightInd w:val="0"/>
        <w:spacing w:after="0"/>
        <w:rPr>
          <w:rFonts w:cs="Times New Roman"/>
        </w:rPr>
      </w:pPr>
      <w:r w:rsidRPr="004D2F69">
        <w:rPr>
          <w:rFonts w:cs="Times New Roman"/>
          <w:i/>
        </w:rPr>
        <w:t>Nevýhodou</w:t>
      </w:r>
      <w:r w:rsidR="00C46CB3">
        <w:rPr>
          <w:rFonts w:cs="Times New Roman"/>
          <w:i/>
        </w:rPr>
        <w:t xml:space="preserve"> </w:t>
      </w:r>
      <w:r>
        <w:rPr>
          <w:rFonts w:cs="Times New Roman"/>
        </w:rPr>
        <w:t>tohto riešenia je to, že pokiaľ</w:t>
      </w:r>
      <w:r w:rsidRPr="00A82D73">
        <w:rPr>
          <w:rFonts w:cs="Times New Roman"/>
        </w:rPr>
        <w:t xml:space="preserve"> nie je dotazník</w:t>
      </w:r>
      <w:r w:rsidR="00C46CB3">
        <w:rPr>
          <w:rFonts w:cs="Times New Roman"/>
        </w:rPr>
        <w:t xml:space="preserve"> </w:t>
      </w:r>
      <w:r w:rsidRPr="00A82D73">
        <w:rPr>
          <w:rFonts w:cs="Times New Roman"/>
        </w:rPr>
        <w:t>správne šírený, tak sa k nem</w:t>
      </w:r>
      <w:r>
        <w:rPr>
          <w:rFonts w:cs="Times New Roman"/>
        </w:rPr>
        <w:t xml:space="preserve">u respondenti nemajú ako dostať, alebo </w:t>
      </w:r>
      <w:r w:rsidRPr="00A82D73">
        <w:rPr>
          <w:rFonts w:cs="Times New Roman"/>
        </w:rPr>
        <w:t xml:space="preserve">sa o ňom </w:t>
      </w:r>
      <w:r>
        <w:rPr>
          <w:rFonts w:cs="Times New Roman"/>
        </w:rPr>
        <w:t xml:space="preserve">dokonca </w:t>
      </w:r>
      <w:r w:rsidRPr="00A82D73">
        <w:rPr>
          <w:rFonts w:cs="Times New Roman"/>
        </w:rPr>
        <w:t>ani nedozvedia.</w:t>
      </w:r>
    </w:p>
    <w:p w:rsidR="0094609F" w:rsidRDefault="0094609F" w:rsidP="0094609F">
      <w:pPr>
        <w:autoSpaceDE w:val="0"/>
        <w:autoSpaceDN w:val="0"/>
        <w:adjustRightInd w:val="0"/>
        <w:spacing w:after="0"/>
        <w:rPr>
          <w:rFonts w:cs="Times New Roman"/>
          <w:i/>
        </w:rPr>
      </w:pPr>
    </w:p>
    <w:p w:rsidR="0094609F" w:rsidRPr="00A82D73" w:rsidRDefault="0094609F" w:rsidP="0094609F">
      <w:pPr>
        <w:autoSpaceDE w:val="0"/>
        <w:autoSpaceDN w:val="0"/>
        <w:adjustRightInd w:val="0"/>
        <w:spacing w:after="0"/>
        <w:rPr>
          <w:rFonts w:cs="Times New Roman"/>
        </w:rPr>
      </w:pPr>
      <w:r w:rsidRPr="004D2F69">
        <w:rPr>
          <w:rFonts w:cs="Times New Roman"/>
          <w:i/>
        </w:rPr>
        <w:t>Výhodou</w:t>
      </w:r>
      <w:r w:rsidRPr="00A82D73">
        <w:rPr>
          <w:rFonts w:cs="Times New Roman"/>
        </w:rPr>
        <w:t xml:space="preserve"> je, že ak je správne propagovaný, tak prieskum získava v  krátkom čase rozmanitú a početnú škálu respondentov a je zaručená</w:t>
      </w:r>
      <w:r w:rsidR="00C46CB3">
        <w:rPr>
          <w:rFonts w:cs="Times New Roman"/>
        </w:rPr>
        <w:t xml:space="preserve"> </w:t>
      </w:r>
      <w:r w:rsidRPr="00A82D73">
        <w:rPr>
          <w:rFonts w:cs="Times New Roman"/>
        </w:rPr>
        <w:t>úplná anonymita. Atraktivita tohto typu elektronických dotazníkov spočíva v tom, že vedia</w:t>
      </w:r>
      <w:r>
        <w:rPr>
          <w:rFonts w:cs="Times New Roman"/>
        </w:rPr>
        <w:t xml:space="preserve"> respondenta zaujať svojím vzhľ</w:t>
      </w:r>
      <w:r w:rsidRPr="00A82D73">
        <w:rPr>
          <w:rFonts w:cs="Times New Roman"/>
        </w:rPr>
        <w:t>adom, ktorý môže byt’ obohatený o obrázky, animácie či</w:t>
      </w:r>
      <w:r w:rsidR="00C46CB3">
        <w:rPr>
          <w:rFonts w:cs="Times New Roman"/>
        </w:rPr>
        <w:t xml:space="preserve"> </w:t>
      </w:r>
      <w:r w:rsidRPr="00A82D73">
        <w:rPr>
          <w:rFonts w:cs="Times New Roman"/>
        </w:rPr>
        <w:t>zvuky.</w:t>
      </w:r>
    </w:p>
    <w:p w:rsidR="0094609F" w:rsidRPr="00A82D73" w:rsidRDefault="0094609F" w:rsidP="0094609F">
      <w:pPr>
        <w:rPr>
          <w:rFonts w:cs="Times New Roman"/>
        </w:rPr>
      </w:pPr>
    </w:p>
    <w:p w:rsidR="0094609F" w:rsidRPr="00A82D73" w:rsidRDefault="0094609F" w:rsidP="0094609F">
      <w:pPr>
        <w:rPr>
          <w:rFonts w:cs="Times New Roman"/>
        </w:rPr>
      </w:pPr>
      <w:r w:rsidRPr="00A82D73">
        <w:rPr>
          <w:rFonts w:cs="Times New Roman"/>
          <w:b/>
          <w:bCs/>
        </w:rPr>
        <w:lastRenderedPageBreak/>
        <w:t>On-line panel</w:t>
      </w:r>
    </w:p>
    <w:p w:rsidR="0094609F" w:rsidRPr="00A82D73" w:rsidRDefault="0094609F" w:rsidP="0094609F">
      <w:pPr>
        <w:rPr>
          <w:rFonts w:cs="Times New Roman"/>
        </w:rPr>
      </w:pPr>
      <w:r w:rsidRPr="00A82D73">
        <w:rPr>
          <w:rFonts w:cs="Times New Roman"/>
        </w:rPr>
        <w:t xml:space="preserve">V </w:t>
      </w:r>
      <w:r>
        <w:rPr>
          <w:rFonts w:cs="Times New Roman"/>
        </w:rPr>
        <w:t>on-line paneloch združujú veľ</w:t>
      </w:r>
      <w:r w:rsidRPr="00A82D73">
        <w:rPr>
          <w:rFonts w:cs="Times New Roman"/>
        </w:rPr>
        <w:t>ký počet respondentov z rôznych sociodemograﬁckých skupín. Ich objektivita výsledkov je vysoká. Vybudovanie takejto základne respondentov nie je jednoduché, avšak po zabehnutí on-line panelu je zber dát týmto spôsobom jednoduchší</w:t>
      </w:r>
      <w:r>
        <w:rPr>
          <w:rFonts w:cs="Times New Roman"/>
        </w:rPr>
        <w:t xml:space="preserve"> a pohodlnejší. Tiež je dôležité</w:t>
      </w:r>
      <w:r w:rsidRPr="00A82D73">
        <w:rPr>
          <w:rFonts w:cs="Times New Roman"/>
        </w:rPr>
        <w:t xml:space="preserve"> aj to</w:t>
      </w:r>
      <w:r>
        <w:rPr>
          <w:rFonts w:cs="Times New Roman"/>
        </w:rPr>
        <w:t>, či je dotazník dobrovoľný, a nemusí ho každý</w:t>
      </w:r>
      <w:r w:rsidRPr="00A82D73">
        <w:rPr>
          <w:rFonts w:cs="Times New Roman"/>
        </w:rPr>
        <w:t xml:space="preserve"> respo</w:t>
      </w:r>
      <w:r>
        <w:rPr>
          <w:rFonts w:cs="Times New Roman"/>
        </w:rPr>
        <w:t>n</w:t>
      </w:r>
      <w:r w:rsidRPr="00A82D73">
        <w:rPr>
          <w:rFonts w:cs="Times New Roman"/>
        </w:rPr>
        <w:t xml:space="preserve">dent </w:t>
      </w:r>
      <w:r>
        <w:rPr>
          <w:rFonts w:cs="Times New Roman"/>
        </w:rPr>
        <w:t>vyplniť</w:t>
      </w:r>
      <w:r w:rsidRPr="00A82D73">
        <w:rPr>
          <w:rFonts w:cs="Times New Roman"/>
        </w:rPr>
        <w:t>.</w:t>
      </w:r>
    </w:p>
    <w:p w:rsidR="0094609F" w:rsidRPr="004D2F69" w:rsidRDefault="0094609F" w:rsidP="0094609F">
      <w:pPr>
        <w:rPr>
          <w:rFonts w:cs="Times New Roman"/>
          <w:u w:val="single"/>
        </w:rPr>
      </w:pPr>
      <w:r w:rsidRPr="004D2F69">
        <w:rPr>
          <w:rFonts w:cs="Times New Roman"/>
          <w:u w:val="single"/>
        </w:rPr>
        <w:t>Výhody on-line prieskumov prostredníctvom elektronických štatistických šetrení:</w:t>
      </w:r>
    </w:p>
    <w:p w:rsidR="0094609F" w:rsidRPr="004D2F69" w:rsidRDefault="0094609F" w:rsidP="006E1F97">
      <w:pPr>
        <w:pStyle w:val="Odsekzoznamu"/>
        <w:numPr>
          <w:ilvl w:val="0"/>
          <w:numId w:val="29"/>
        </w:numPr>
        <w:rPr>
          <w:rFonts w:cs="Times New Roman"/>
        </w:rPr>
      </w:pPr>
      <w:r w:rsidRPr="004D2F69">
        <w:rPr>
          <w:rFonts w:cs="Times New Roman"/>
          <w:b/>
        </w:rPr>
        <w:t>Čas</w:t>
      </w:r>
      <w:r>
        <w:rPr>
          <w:rFonts w:cs="Times New Roman"/>
        </w:rPr>
        <w:t xml:space="preserve"> - rýchlosť, s akou sa dá vytvoriť dotazník, zavolať  respondentov  na účasť</w:t>
      </w:r>
      <w:r w:rsidRPr="004D2F69">
        <w:rPr>
          <w:rFonts w:cs="Times New Roman"/>
        </w:rPr>
        <w:t xml:space="preserve"> na prieskume a nakoniec i zr</w:t>
      </w:r>
      <w:r>
        <w:rPr>
          <w:rFonts w:cs="Times New Roman"/>
        </w:rPr>
        <w:t>ealizovať zber údajov. J</w:t>
      </w:r>
      <w:r w:rsidRPr="004D2F69">
        <w:rPr>
          <w:rFonts w:cs="Times New Roman"/>
        </w:rPr>
        <w:t>e jednou z najpodstatnejších vlastností, ktorú internet súčasnému prieskumu trhu ponúka.</w:t>
      </w:r>
    </w:p>
    <w:p w:rsidR="0094609F" w:rsidRPr="004D2F69" w:rsidRDefault="0094609F" w:rsidP="006E1F97">
      <w:pPr>
        <w:pStyle w:val="Odsekzoznamu"/>
        <w:numPr>
          <w:ilvl w:val="0"/>
          <w:numId w:val="29"/>
        </w:numPr>
        <w:rPr>
          <w:rFonts w:cs="Times New Roman"/>
        </w:rPr>
      </w:pPr>
      <w:r w:rsidRPr="004D2F69">
        <w:rPr>
          <w:rFonts w:cs="Times New Roman"/>
          <w:b/>
          <w:bCs/>
        </w:rPr>
        <w:t>Multimediálne možnosti</w:t>
      </w:r>
      <w:r w:rsidRPr="004D2F69">
        <w:rPr>
          <w:rFonts w:cs="Times New Roman"/>
        </w:rPr>
        <w:t>– ide o zapojenie respondento</w:t>
      </w:r>
      <w:r>
        <w:rPr>
          <w:rFonts w:cs="Times New Roman"/>
        </w:rPr>
        <w:t>v do projektov obohatených o vi</w:t>
      </w:r>
      <w:r w:rsidRPr="004D2F69">
        <w:rPr>
          <w:rFonts w:cs="Times New Roman"/>
        </w:rPr>
        <w:t>deo alebo audio ukážky.</w:t>
      </w:r>
    </w:p>
    <w:p w:rsidR="0094609F" w:rsidRPr="004D2F69" w:rsidRDefault="0094609F" w:rsidP="006E1F97">
      <w:pPr>
        <w:pStyle w:val="Odsekzoznamu"/>
        <w:numPr>
          <w:ilvl w:val="0"/>
          <w:numId w:val="29"/>
        </w:numPr>
        <w:autoSpaceDE w:val="0"/>
        <w:autoSpaceDN w:val="0"/>
        <w:adjustRightInd w:val="0"/>
        <w:spacing w:after="0"/>
        <w:rPr>
          <w:rFonts w:cs="Times New Roman"/>
        </w:rPr>
      </w:pPr>
      <w:r w:rsidRPr="004D2F69">
        <w:rPr>
          <w:rFonts w:cs="Times New Roman"/>
          <w:b/>
          <w:bCs/>
        </w:rPr>
        <w:t>Flexibilita</w:t>
      </w:r>
      <w:r w:rsidRPr="004D2F69">
        <w:rPr>
          <w:rFonts w:cs="Times New Roman"/>
        </w:rPr>
        <w:t>– často prehliadaným a zabúdaným ben</w:t>
      </w:r>
      <w:r>
        <w:rPr>
          <w:rFonts w:cs="Times New Roman"/>
        </w:rPr>
        <w:t>efitom online prieskumov je veľ</w:t>
      </w:r>
      <w:r w:rsidRPr="004D2F69">
        <w:rPr>
          <w:rFonts w:cs="Times New Roman"/>
        </w:rPr>
        <w:t>ká flexibilita pri zasahovaní do prieskumu, ktorá je zrejmá vo fáze zberu údajov.</w:t>
      </w:r>
    </w:p>
    <w:p w:rsidR="0094609F" w:rsidRPr="00A82D73" w:rsidRDefault="0094609F" w:rsidP="0094609F">
      <w:pPr>
        <w:autoSpaceDE w:val="0"/>
        <w:autoSpaceDN w:val="0"/>
        <w:adjustRightInd w:val="0"/>
        <w:spacing w:after="0"/>
        <w:rPr>
          <w:rFonts w:cs="Times New Roman"/>
        </w:rPr>
      </w:pPr>
    </w:p>
    <w:p w:rsidR="0094609F" w:rsidRPr="00A82D73" w:rsidRDefault="0094609F" w:rsidP="0094609F">
      <w:pPr>
        <w:autoSpaceDE w:val="0"/>
        <w:autoSpaceDN w:val="0"/>
        <w:adjustRightInd w:val="0"/>
        <w:spacing w:after="0"/>
        <w:rPr>
          <w:rFonts w:cs="Times New Roman"/>
        </w:rPr>
      </w:pPr>
      <w:r w:rsidRPr="004D2F69">
        <w:rPr>
          <w:rFonts w:cs="Times New Roman"/>
          <w:i/>
        </w:rPr>
        <w:t>Nevýhodou</w:t>
      </w:r>
      <w:r w:rsidR="00C46CB3">
        <w:rPr>
          <w:rFonts w:cs="Times New Roman"/>
          <w:i/>
        </w:rPr>
        <w:t xml:space="preserve"> </w:t>
      </w:r>
      <w:r>
        <w:rPr>
          <w:rFonts w:cs="Times New Roman"/>
        </w:rPr>
        <w:t>je</w:t>
      </w:r>
      <w:r w:rsidR="00C46CB3">
        <w:rPr>
          <w:rFonts w:cs="Times New Roman"/>
        </w:rPr>
        <w:t xml:space="preserve"> </w:t>
      </w:r>
      <w:r w:rsidRPr="00A82D73">
        <w:rPr>
          <w:rFonts w:cs="Times New Roman"/>
        </w:rPr>
        <w:t>to, že nie je zaručené, či na dotazník skut</w:t>
      </w:r>
      <w:r>
        <w:rPr>
          <w:rFonts w:cs="Times New Roman"/>
        </w:rPr>
        <w:t>oč</w:t>
      </w:r>
      <w:r w:rsidRPr="00A82D73">
        <w:rPr>
          <w:rFonts w:cs="Times New Roman"/>
        </w:rPr>
        <w:t>ne odpovedal respondent zo skupiny, pre ktorú bol dotazník určený a nie len osoba, ktorá mala cez tohto respondenta k dotazníku prístup.</w:t>
      </w:r>
    </w:p>
    <w:p w:rsidR="0094609F" w:rsidRPr="00A82D73" w:rsidRDefault="0094609F" w:rsidP="0094609F">
      <w:pPr>
        <w:rPr>
          <w:rFonts w:cs="Times New Roman"/>
        </w:rPr>
      </w:pPr>
    </w:p>
    <w:p w:rsidR="0094609F" w:rsidRPr="004D2F69" w:rsidRDefault="0094609F" w:rsidP="0094609F">
      <w:pPr>
        <w:pStyle w:val="Nadpis4"/>
        <w:spacing w:line="360" w:lineRule="auto"/>
      </w:pPr>
      <w:r w:rsidRPr="004D2F69">
        <w:t>Vizualizácia výsledkov</w:t>
      </w:r>
    </w:p>
    <w:p w:rsidR="0094609F" w:rsidRPr="00A82D73" w:rsidRDefault="00633E25" w:rsidP="0094609F">
      <w:pPr>
        <w:autoSpaceDE w:val="0"/>
        <w:autoSpaceDN w:val="0"/>
        <w:adjustRightInd w:val="0"/>
        <w:spacing w:after="0"/>
        <w:rPr>
          <w:rFonts w:cs="Times New Roman"/>
        </w:rPr>
      </w:pPr>
      <w:r>
        <w:rPr>
          <w:rFonts w:cs="Times New Roman"/>
        </w:rPr>
        <w:tab/>
      </w:r>
      <w:r w:rsidR="0094609F">
        <w:rPr>
          <w:rFonts w:cs="Times New Roman"/>
        </w:rPr>
        <w:t>Pri štatistických prieskumoch sa pracuje s veľ</w:t>
      </w:r>
      <w:r w:rsidR="0094609F" w:rsidRPr="00A82D73">
        <w:rPr>
          <w:rFonts w:cs="Times New Roman"/>
        </w:rPr>
        <w:t>kým množstvom dát, teda aj výstupy sú rozsiahle</w:t>
      </w:r>
      <w:r w:rsidR="00C46CB3">
        <w:rPr>
          <w:rFonts w:cs="Times New Roman"/>
        </w:rPr>
        <w:t xml:space="preserve"> </w:t>
      </w:r>
      <w:r w:rsidR="0094609F" w:rsidRPr="00A82D73">
        <w:rPr>
          <w:rFonts w:cs="Times New Roman"/>
        </w:rPr>
        <w:t xml:space="preserve">a v písanej </w:t>
      </w:r>
      <w:r w:rsidR="0094609F">
        <w:rPr>
          <w:rFonts w:cs="Times New Roman"/>
        </w:rPr>
        <w:t xml:space="preserve">či </w:t>
      </w:r>
      <w:r w:rsidR="0094609F" w:rsidRPr="00A82D73">
        <w:rPr>
          <w:rFonts w:cs="Times New Roman"/>
        </w:rPr>
        <w:t>č</w:t>
      </w:r>
      <w:r w:rsidR="0094609F">
        <w:rPr>
          <w:rFonts w:cs="Times New Roman"/>
        </w:rPr>
        <w:t>íselnej forme by boli veľmi neprehľ</w:t>
      </w:r>
      <w:r w:rsidR="0094609F" w:rsidRPr="00A82D73">
        <w:rPr>
          <w:rFonts w:cs="Times New Roman"/>
        </w:rPr>
        <w:t>adné. Preto výsledky v</w:t>
      </w:r>
      <w:r w:rsidR="0094609F">
        <w:rPr>
          <w:rFonts w:cs="Times New Roman"/>
        </w:rPr>
        <w:t xml:space="preserve">yhodnotené systémom </w:t>
      </w:r>
      <w:r w:rsidR="0094609F" w:rsidRPr="00A82D73">
        <w:rPr>
          <w:rFonts w:cs="Times New Roman"/>
        </w:rPr>
        <w:t>bývajú reprezentované grafickým výstupom</w:t>
      </w:r>
      <w:r w:rsidR="0094609F">
        <w:rPr>
          <w:rFonts w:cs="Times New Roman"/>
        </w:rPr>
        <w:t>. Takéto grafy musia byt’ prehľadné,</w:t>
      </w:r>
      <w:r w:rsidR="00C46CB3">
        <w:rPr>
          <w:rFonts w:cs="Times New Roman"/>
        </w:rPr>
        <w:t xml:space="preserve"> </w:t>
      </w:r>
      <w:r w:rsidR="0094609F" w:rsidRPr="00A82D73">
        <w:rPr>
          <w:rFonts w:cs="Times New Roman"/>
        </w:rPr>
        <w:t>aby</w:t>
      </w:r>
      <w:r w:rsidR="00C46CB3">
        <w:rPr>
          <w:rFonts w:cs="Times New Roman"/>
        </w:rPr>
        <w:t xml:space="preserve"> </w:t>
      </w:r>
      <w:r w:rsidR="0094609F" w:rsidRPr="00A82D73">
        <w:rPr>
          <w:rFonts w:cs="Times New Roman"/>
        </w:rPr>
        <w:t>bolo jasné čo</w:t>
      </w:r>
      <w:r w:rsidR="0094609F">
        <w:rPr>
          <w:rFonts w:cs="Times New Roman"/>
        </w:rPr>
        <w:t xml:space="preserve"> vypovedajú. Musia presne reprezentovať vzť</w:t>
      </w:r>
      <w:r w:rsidR="0094609F" w:rsidRPr="00A82D73">
        <w:rPr>
          <w:rFonts w:cs="Times New Roman"/>
        </w:rPr>
        <w:t>ahy medzi jednotlivými údajmi.</w:t>
      </w:r>
    </w:p>
    <w:p w:rsidR="0094609F" w:rsidRPr="00A82D73" w:rsidRDefault="0094609F" w:rsidP="0094609F">
      <w:pPr>
        <w:autoSpaceDE w:val="0"/>
        <w:autoSpaceDN w:val="0"/>
        <w:adjustRightInd w:val="0"/>
        <w:spacing w:after="0"/>
        <w:rPr>
          <w:rFonts w:cs="Times New Roman"/>
        </w:rPr>
      </w:pPr>
    </w:p>
    <w:p w:rsidR="0094609F" w:rsidRPr="00A82D73" w:rsidRDefault="0094609F" w:rsidP="0094609F">
      <w:pPr>
        <w:autoSpaceDE w:val="0"/>
        <w:autoSpaceDN w:val="0"/>
        <w:adjustRightInd w:val="0"/>
        <w:spacing w:after="0"/>
        <w:rPr>
          <w:rFonts w:cs="Times New Roman"/>
        </w:rPr>
      </w:pPr>
    </w:p>
    <w:p w:rsidR="0094609F" w:rsidRPr="007A263B" w:rsidRDefault="0094609F" w:rsidP="0094609F">
      <w:pPr>
        <w:autoSpaceDE w:val="0"/>
        <w:autoSpaceDN w:val="0"/>
        <w:adjustRightInd w:val="0"/>
        <w:spacing w:after="0"/>
        <w:rPr>
          <w:rFonts w:cs="Times New Roman"/>
          <w:bCs/>
        </w:rPr>
      </w:pPr>
      <w:r>
        <w:rPr>
          <w:rFonts w:cs="Times New Roman"/>
          <w:bCs/>
        </w:rPr>
        <w:t>Typy grafov použiteľ</w:t>
      </w:r>
      <w:r w:rsidRPr="007A263B">
        <w:rPr>
          <w:rFonts w:cs="Times New Roman"/>
          <w:bCs/>
        </w:rPr>
        <w:t xml:space="preserve">né ako výstup pri elektronických štatistických </w:t>
      </w:r>
      <w:r>
        <w:rPr>
          <w:rFonts w:cs="Times New Roman"/>
          <w:bCs/>
        </w:rPr>
        <w:t>prieskumoch</w:t>
      </w:r>
      <w:r w:rsidRPr="007A263B">
        <w:rPr>
          <w:rFonts w:cs="Times New Roman"/>
          <w:bCs/>
        </w:rPr>
        <w:t>:</w:t>
      </w:r>
    </w:p>
    <w:p w:rsidR="0094609F" w:rsidRPr="0094609F" w:rsidRDefault="0094609F" w:rsidP="006E1F97">
      <w:pPr>
        <w:pStyle w:val="Odsekzoznamu"/>
        <w:numPr>
          <w:ilvl w:val="0"/>
          <w:numId w:val="30"/>
        </w:numPr>
        <w:autoSpaceDE w:val="0"/>
        <w:autoSpaceDN w:val="0"/>
        <w:adjustRightInd w:val="0"/>
        <w:spacing w:after="0"/>
        <w:rPr>
          <w:rFonts w:cs="Times New Roman"/>
        </w:rPr>
      </w:pPr>
      <w:r w:rsidRPr="0094609F">
        <w:rPr>
          <w:rFonts w:cs="Times New Roman"/>
        </w:rPr>
        <w:t>priebehový diagram</w:t>
      </w:r>
      <w:r>
        <w:rPr>
          <w:rFonts w:cs="Times New Roman"/>
        </w:rPr>
        <w:t>,</w:t>
      </w:r>
    </w:p>
    <w:p w:rsidR="0094609F" w:rsidRPr="0094609F" w:rsidRDefault="0094609F" w:rsidP="006E1F97">
      <w:pPr>
        <w:pStyle w:val="Odsekzoznamu"/>
        <w:numPr>
          <w:ilvl w:val="0"/>
          <w:numId w:val="30"/>
        </w:numPr>
        <w:autoSpaceDE w:val="0"/>
        <w:autoSpaceDN w:val="0"/>
        <w:adjustRightInd w:val="0"/>
        <w:spacing w:after="0"/>
        <w:rPr>
          <w:rFonts w:cs="Times New Roman"/>
        </w:rPr>
      </w:pPr>
      <w:r w:rsidRPr="0094609F">
        <w:rPr>
          <w:rFonts w:cs="Times New Roman"/>
        </w:rPr>
        <w:t>histogram (stĺpcový graf)</w:t>
      </w:r>
      <w:r>
        <w:rPr>
          <w:rFonts w:cs="Times New Roman"/>
        </w:rPr>
        <w:t>,</w:t>
      </w:r>
    </w:p>
    <w:p w:rsidR="0094609F" w:rsidRPr="0094609F" w:rsidRDefault="0094609F" w:rsidP="006E1F97">
      <w:pPr>
        <w:pStyle w:val="Odsekzoznamu"/>
        <w:numPr>
          <w:ilvl w:val="0"/>
          <w:numId w:val="30"/>
        </w:numPr>
        <w:autoSpaceDE w:val="0"/>
        <w:autoSpaceDN w:val="0"/>
        <w:adjustRightInd w:val="0"/>
        <w:spacing w:after="0"/>
        <w:rPr>
          <w:rFonts w:cs="Times New Roman"/>
        </w:rPr>
      </w:pPr>
      <w:r w:rsidRPr="0094609F">
        <w:rPr>
          <w:rFonts w:cs="Times New Roman"/>
        </w:rPr>
        <w:t>výsekový diagram</w:t>
      </w:r>
      <w:r>
        <w:rPr>
          <w:rFonts w:cs="Times New Roman"/>
        </w:rPr>
        <w:t>.</w:t>
      </w:r>
    </w:p>
    <w:p w:rsidR="0094609F" w:rsidRPr="00A82D73" w:rsidRDefault="0094609F" w:rsidP="0094609F">
      <w:pPr>
        <w:autoSpaceDE w:val="0"/>
        <w:autoSpaceDN w:val="0"/>
        <w:adjustRightInd w:val="0"/>
        <w:spacing w:after="0"/>
        <w:rPr>
          <w:rFonts w:cs="Times New Roman"/>
        </w:rPr>
      </w:pPr>
    </w:p>
    <w:p w:rsidR="0094609F" w:rsidRPr="00A82D73" w:rsidRDefault="0094609F" w:rsidP="0094609F">
      <w:pPr>
        <w:autoSpaceDE w:val="0"/>
        <w:autoSpaceDN w:val="0"/>
        <w:adjustRightInd w:val="0"/>
        <w:spacing w:after="0"/>
        <w:rPr>
          <w:rFonts w:cs="Times New Roman"/>
        </w:rPr>
      </w:pPr>
    </w:p>
    <w:p w:rsidR="0094609F" w:rsidRPr="00A82D73" w:rsidRDefault="0094609F" w:rsidP="0094609F">
      <w:pPr>
        <w:autoSpaceDE w:val="0"/>
        <w:autoSpaceDN w:val="0"/>
        <w:adjustRightInd w:val="0"/>
        <w:spacing w:after="0"/>
        <w:rPr>
          <w:rFonts w:cs="Times New Roman"/>
          <w:b/>
          <w:bCs/>
        </w:rPr>
      </w:pPr>
      <w:r>
        <w:rPr>
          <w:rFonts w:cs="Times New Roman"/>
          <w:b/>
          <w:bCs/>
        </w:rPr>
        <w:t>Priebehový</w:t>
      </w:r>
      <w:r w:rsidRPr="00A82D73">
        <w:rPr>
          <w:rFonts w:cs="Times New Roman"/>
          <w:b/>
          <w:bCs/>
        </w:rPr>
        <w:t xml:space="preserve"> diagram</w:t>
      </w:r>
    </w:p>
    <w:p w:rsidR="0094609F" w:rsidRPr="00A82D73" w:rsidRDefault="0094609F" w:rsidP="0094609F">
      <w:pPr>
        <w:autoSpaceDE w:val="0"/>
        <w:autoSpaceDN w:val="0"/>
        <w:adjustRightInd w:val="0"/>
        <w:spacing w:after="0"/>
        <w:rPr>
          <w:rFonts w:cs="Times New Roman"/>
        </w:rPr>
      </w:pPr>
      <w:r w:rsidRPr="00A82D73">
        <w:rPr>
          <w:rFonts w:cs="Times New Roman"/>
        </w:rPr>
        <w:t xml:space="preserve">Na </w:t>
      </w:r>
      <w:r w:rsidR="00524606">
        <w:rPr>
          <w:rFonts w:cs="Times New Roman"/>
        </w:rPr>
        <w:fldChar w:fldCharType="begin"/>
      </w:r>
      <w:r w:rsidR="004745C2">
        <w:rPr>
          <w:rFonts w:cs="Times New Roman"/>
        </w:rPr>
        <w:instrText xml:space="preserve"> REF _Ref340507607 \h </w:instrText>
      </w:r>
      <w:r w:rsidR="00524606">
        <w:rPr>
          <w:rFonts w:cs="Times New Roman"/>
        </w:rPr>
      </w:r>
      <w:r w:rsidR="00524606">
        <w:rPr>
          <w:rFonts w:cs="Times New Roman"/>
        </w:rPr>
        <w:fldChar w:fldCharType="separate"/>
      </w:r>
      <w:r w:rsidR="00854DA7">
        <w:t xml:space="preserve">Obr. </w:t>
      </w:r>
      <w:r w:rsidR="00854DA7">
        <w:rPr>
          <w:noProof/>
        </w:rPr>
        <w:t>26</w:t>
      </w:r>
      <w:r w:rsidR="00524606">
        <w:rPr>
          <w:rFonts w:cs="Times New Roman"/>
        </w:rPr>
        <w:fldChar w:fldCharType="end"/>
      </w:r>
      <w:r>
        <w:rPr>
          <w:rFonts w:cs="Times New Roman"/>
        </w:rPr>
        <w:t>je možný náhľ</w:t>
      </w:r>
      <w:r w:rsidRPr="00A82D73">
        <w:rPr>
          <w:rFonts w:cs="Times New Roman"/>
        </w:rPr>
        <w:t>ad priebehového diagramu. Jednu z hlavných rolí v grafickej analýze zastáva práve spojnicový graf. Konštruuje sa dvojrozmerne a nazýv</w:t>
      </w:r>
      <w:r>
        <w:rPr>
          <w:rFonts w:cs="Times New Roman"/>
        </w:rPr>
        <w:t>a sa tiež časový diagram, nakoľ</w:t>
      </w:r>
      <w:r w:rsidRPr="00A82D73">
        <w:rPr>
          <w:rFonts w:cs="Times New Roman"/>
        </w:rPr>
        <w:t>ko  zachytáva vývoj premennej</w:t>
      </w:r>
      <w:r>
        <w:rPr>
          <w:rFonts w:cs="Times New Roman"/>
        </w:rPr>
        <w:t xml:space="preserve"> alebo viacerých premenných v č</w:t>
      </w:r>
      <w:r w:rsidRPr="00A82D73">
        <w:rPr>
          <w:rFonts w:cs="Times New Roman"/>
        </w:rPr>
        <w:t>a</w:t>
      </w:r>
      <w:r>
        <w:rPr>
          <w:rFonts w:cs="Times New Roman"/>
        </w:rPr>
        <w:t>se. Miesto času sa môže  vyhodnocovať</w:t>
      </w:r>
      <w:r w:rsidRPr="00A82D73">
        <w:rPr>
          <w:rFonts w:cs="Times New Roman"/>
        </w:rPr>
        <w:t xml:space="preserve"> jeho ekvivale</w:t>
      </w:r>
      <w:r>
        <w:rPr>
          <w:rFonts w:cs="Times New Roman"/>
        </w:rPr>
        <w:t>nt (dátum od – do, storočie, atď</w:t>
      </w:r>
      <w:r w:rsidRPr="00A82D73">
        <w:rPr>
          <w:rFonts w:cs="Times New Roman"/>
        </w:rPr>
        <w:t>.). Vyobrazené sú dve osi, os X, na ktorej je zaznamenané časové obdobie a os Y, na ktorej sú zobrazené hodnoty  jednej alebo viacerých veličín. Pri zobrazovaní viacerých vyhodno</w:t>
      </w:r>
      <w:r>
        <w:rPr>
          <w:rFonts w:cs="Times New Roman"/>
        </w:rPr>
        <w:t>tených veličín je vhodné použiť</w:t>
      </w:r>
      <w:r w:rsidRPr="00A82D73">
        <w:rPr>
          <w:rFonts w:cs="Times New Roman"/>
        </w:rPr>
        <w:t xml:space="preserve"> rôzne farby reprezentačných kriviek. Zvolením vhodnej</w:t>
      </w:r>
      <w:r>
        <w:rPr>
          <w:rFonts w:cs="Times New Roman"/>
        </w:rPr>
        <w:t xml:space="preserve"> palety farieb sa graf stane ľahko prehľ</w:t>
      </w:r>
      <w:r w:rsidRPr="00A82D73">
        <w:rPr>
          <w:rFonts w:cs="Times New Roman"/>
        </w:rPr>
        <w:t xml:space="preserve">adným. </w:t>
      </w:r>
    </w:p>
    <w:p w:rsidR="004745C2" w:rsidRPr="00A82D73" w:rsidRDefault="004745C2" w:rsidP="004745C2">
      <w:pPr>
        <w:autoSpaceDE w:val="0"/>
        <w:autoSpaceDN w:val="0"/>
        <w:adjustRightInd w:val="0"/>
        <w:spacing w:after="0"/>
        <w:jc w:val="center"/>
        <w:rPr>
          <w:rFonts w:cs="Times New Roman"/>
        </w:rPr>
      </w:pPr>
      <w:r w:rsidRPr="00A82D73">
        <w:rPr>
          <w:rFonts w:cs="Times New Roman"/>
          <w:noProof/>
          <w:lang w:eastAsia="sk-SK"/>
        </w:rPr>
        <w:lastRenderedPageBreak/>
        <w:drawing>
          <wp:inline distT="0" distB="0" distL="0" distR="0">
            <wp:extent cx="4676775" cy="2914650"/>
            <wp:effectExtent l="19050" t="0" r="9525" b="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4676775" cy="2914650"/>
                    </a:xfrm>
                    <a:prstGeom prst="rect">
                      <a:avLst/>
                    </a:prstGeom>
                    <a:noFill/>
                    <a:ln w="9525">
                      <a:noFill/>
                      <a:miter lim="800000"/>
                      <a:headEnd/>
                      <a:tailEnd/>
                    </a:ln>
                  </pic:spPr>
                </pic:pic>
              </a:graphicData>
            </a:graphic>
          </wp:inline>
        </w:drawing>
      </w:r>
    </w:p>
    <w:p w:rsidR="004745C2" w:rsidRPr="00A82D73" w:rsidRDefault="004745C2" w:rsidP="004745C2">
      <w:pPr>
        <w:autoSpaceDE w:val="0"/>
        <w:autoSpaceDN w:val="0"/>
        <w:adjustRightInd w:val="0"/>
        <w:spacing w:after="0"/>
        <w:rPr>
          <w:rFonts w:cs="Times New Roman"/>
        </w:rPr>
      </w:pPr>
    </w:p>
    <w:p w:rsidR="004745C2" w:rsidRDefault="004745C2" w:rsidP="004745C2">
      <w:pPr>
        <w:pStyle w:val="Popis"/>
        <w:jc w:val="center"/>
      </w:pPr>
      <w:bookmarkStart w:id="86" w:name="_Ref340507607"/>
      <w:bookmarkStart w:id="87" w:name="_Toc357020939"/>
      <w:r>
        <w:t xml:space="preserve">Obr. </w:t>
      </w:r>
      <w:r w:rsidR="00524606">
        <w:fldChar w:fldCharType="begin"/>
      </w:r>
      <w:r w:rsidR="008143E5">
        <w:instrText xml:space="preserve"> SEQ Obr. \* ARABIC </w:instrText>
      </w:r>
      <w:r w:rsidR="00524606">
        <w:fldChar w:fldCharType="separate"/>
      </w:r>
      <w:r w:rsidR="00854DA7">
        <w:rPr>
          <w:noProof/>
        </w:rPr>
        <w:t>26</w:t>
      </w:r>
      <w:r w:rsidR="00524606">
        <w:rPr>
          <w:noProof/>
        </w:rPr>
        <w:fldChar w:fldCharType="end"/>
      </w:r>
      <w:bookmarkEnd w:id="86"/>
      <w:r>
        <w:t>: Priebehový diagram</w:t>
      </w:r>
      <w:bookmarkEnd w:id="87"/>
    </w:p>
    <w:p w:rsidR="004745C2" w:rsidRPr="00A82D73" w:rsidRDefault="004745C2" w:rsidP="0094609F">
      <w:pPr>
        <w:autoSpaceDE w:val="0"/>
        <w:autoSpaceDN w:val="0"/>
        <w:adjustRightInd w:val="0"/>
        <w:spacing w:after="0"/>
        <w:rPr>
          <w:rFonts w:cs="Times New Roman"/>
        </w:rPr>
      </w:pPr>
    </w:p>
    <w:p w:rsidR="0094609F" w:rsidRPr="00A82D73" w:rsidRDefault="0094609F" w:rsidP="0094609F">
      <w:pPr>
        <w:autoSpaceDE w:val="0"/>
        <w:autoSpaceDN w:val="0"/>
        <w:adjustRightInd w:val="0"/>
        <w:spacing w:after="0"/>
        <w:rPr>
          <w:rFonts w:cs="Times New Roman"/>
          <w:b/>
          <w:bCs/>
        </w:rPr>
      </w:pPr>
      <w:r w:rsidRPr="00A82D73">
        <w:rPr>
          <w:rFonts w:cs="Times New Roman"/>
          <w:b/>
          <w:bCs/>
        </w:rPr>
        <w:t>Histogram</w:t>
      </w:r>
    </w:p>
    <w:p w:rsidR="0094609F" w:rsidRPr="00A82D73" w:rsidRDefault="0094609F" w:rsidP="0094609F">
      <w:pPr>
        <w:autoSpaceDE w:val="0"/>
        <w:autoSpaceDN w:val="0"/>
        <w:adjustRightInd w:val="0"/>
        <w:spacing w:after="0"/>
        <w:rPr>
          <w:rFonts w:cs="Times New Roman"/>
        </w:rPr>
      </w:pPr>
      <w:r w:rsidRPr="00A82D73">
        <w:rPr>
          <w:rFonts w:cs="Times New Roman"/>
        </w:rPr>
        <w:t>Je to graf zobrazujúci rozloženia početností sledovanej hodnoty alebo</w:t>
      </w:r>
      <w:r>
        <w:rPr>
          <w:rFonts w:cs="Times New Roman"/>
        </w:rPr>
        <w:t xml:space="preserve"> súboru hodnôt, pričom každý stĺ</w:t>
      </w:r>
      <w:r w:rsidRPr="00A82D73">
        <w:rPr>
          <w:rFonts w:cs="Times New Roman"/>
        </w:rPr>
        <w:t xml:space="preserve">pec </w:t>
      </w:r>
      <w:r>
        <w:rPr>
          <w:rFonts w:cs="Times New Roman"/>
        </w:rPr>
        <w:t>reprezentuje relatívnu početnosť</w:t>
      </w:r>
      <w:r w:rsidRPr="00A82D73">
        <w:rPr>
          <w:rFonts w:cs="Times New Roman"/>
        </w:rPr>
        <w:t xml:space="preserve"> jednej premennej. Znova ide o dvojrozmerný graf. Os X reprezentuje triediaci interval a os Y  </w:t>
      </w:r>
      <w:r>
        <w:rPr>
          <w:rFonts w:cs="Times New Roman"/>
        </w:rPr>
        <w:t>znázorň</w:t>
      </w:r>
      <w:r w:rsidRPr="00A82D73">
        <w:rPr>
          <w:rFonts w:cs="Times New Roman"/>
        </w:rPr>
        <w:t>uj</w:t>
      </w:r>
      <w:r>
        <w:rPr>
          <w:rFonts w:cs="Times New Roman"/>
        </w:rPr>
        <w:t>e absolútne alebo relatívne poč</w:t>
      </w:r>
      <w:r w:rsidRPr="00A82D73">
        <w:rPr>
          <w:rFonts w:cs="Times New Roman"/>
        </w:rPr>
        <w:t>etnos</w:t>
      </w:r>
      <w:r>
        <w:rPr>
          <w:rFonts w:cs="Times New Roman"/>
        </w:rPr>
        <w:t>ti týchto intervalov. Výška stĺ</w:t>
      </w:r>
      <w:r w:rsidRPr="00A82D73">
        <w:rPr>
          <w:rFonts w:cs="Times New Roman"/>
        </w:rPr>
        <w:t>pcov udáva hodnoty jednotlivých položiek, pri</w:t>
      </w:r>
      <w:r>
        <w:rPr>
          <w:rFonts w:cs="Times New Roman"/>
        </w:rPr>
        <w:t>čom najvyššiemu stĺ</w:t>
      </w:r>
      <w:r w:rsidRPr="00A82D73">
        <w:rPr>
          <w:rFonts w:cs="Times New Roman"/>
        </w:rPr>
        <w:t>pcu prislúchajú najpočetnejšie hodnoty a naopak najnižšiemu tie najmene</w:t>
      </w:r>
      <w:r>
        <w:rPr>
          <w:rFonts w:cs="Times New Roman"/>
        </w:rPr>
        <w:t>j  početné, ako je možné vidieť</w:t>
      </w:r>
      <w:r w:rsidRPr="00A82D73">
        <w:rPr>
          <w:rFonts w:cs="Times New Roman"/>
        </w:rPr>
        <w:t xml:space="preserve"> aj na</w:t>
      </w:r>
      <w:r w:rsidR="00494A0A">
        <w:rPr>
          <w:rFonts w:cs="Times New Roman"/>
        </w:rPr>
        <w:t xml:space="preserve"> </w:t>
      </w:r>
      <w:r w:rsidR="00494A0A">
        <w:rPr>
          <w:rFonts w:cs="Times New Roman"/>
        </w:rPr>
        <w:fldChar w:fldCharType="begin"/>
      </w:r>
      <w:r w:rsidR="00494A0A">
        <w:rPr>
          <w:rFonts w:cs="Times New Roman"/>
        </w:rPr>
        <w:instrText xml:space="preserve"> REF _Ref357020475 \h </w:instrText>
      </w:r>
      <w:r w:rsidR="00494A0A">
        <w:rPr>
          <w:rFonts w:cs="Times New Roman"/>
        </w:rPr>
      </w:r>
      <w:r w:rsidR="00494A0A">
        <w:rPr>
          <w:rFonts w:cs="Times New Roman"/>
        </w:rPr>
        <w:fldChar w:fldCharType="separate"/>
      </w:r>
      <w:r w:rsidR="00494A0A">
        <w:t xml:space="preserve">Obr. </w:t>
      </w:r>
      <w:r w:rsidR="00494A0A">
        <w:rPr>
          <w:noProof/>
        </w:rPr>
        <w:t>27</w:t>
      </w:r>
      <w:r w:rsidR="00494A0A">
        <w:rPr>
          <w:rFonts w:cs="Times New Roman"/>
        </w:rPr>
        <w:fldChar w:fldCharType="end"/>
      </w:r>
      <w:r w:rsidRPr="00A82D73">
        <w:rPr>
          <w:rFonts w:cs="Times New Roman"/>
        </w:rPr>
        <w:t>. Platí to isté, čo pri priebehovom diagrame. Znova je potrebné pri zob</w:t>
      </w:r>
      <w:r>
        <w:rPr>
          <w:rFonts w:cs="Times New Roman"/>
        </w:rPr>
        <w:t>razovaní viacerých súborov veličín použiť</w:t>
      </w:r>
      <w:r w:rsidRPr="00A82D73">
        <w:rPr>
          <w:rFonts w:cs="Times New Roman"/>
        </w:rPr>
        <w:t xml:space="preserve"> rozdielne farby, inak sa význam zobrazenia stráca. Za 3D variant to</w:t>
      </w:r>
      <w:r>
        <w:rPr>
          <w:rFonts w:cs="Times New Roman"/>
        </w:rPr>
        <w:t>hto typu grafu môžeme považovať</w:t>
      </w:r>
      <w:r w:rsidR="00C46CB3">
        <w:rPr>
          <w:rFonts w:cs="Times New Roman"/>
        </w:rPr>
        <w:t xml:space="preserve"> </w:t>
      </w:r>
      <w:r w:rsidRPr="00A82D73">
        <w:rPr>
          <w:rFonts w:cs="Times New Roman"/>
        </w:rPr>
        <w:t xml:space="preserve">stereogram. </w:t>
      </w:r>
    </w:p>
    <w:p w:rsidR="0094609F" w:rsidRDefault="0094609F" w:rsidP="0094609F">
      <w:pPr>
        <w:autoSpaceDE w:val="0"/>
        <w:autoSpaceDN w:val="0"/>
        <w:adjustRightInd w:val="0"/>
        <w:spacing w:after="0"/>
        <w:rPr>
          <w:rFonts w:cs="Times New Roman"/>
        </w:rPr>
      </w:pPr>
    </w:p>
    <w:p w:rsidR="004745C2" w:rsidRPr="00A82D73" w:rsidRDefault="004745C2" w:rsidP="004745C2">
      <w:pPr>
        <w:autoSpaceDE w:val="0"/>
        <w:autoSpaceDN w:val="0"/>
        <w:adjustRightInd w:val="0"/>
        <w:spacing w:after="0"/>
        <w:jc w:val="center"/>
        <w:rPr>
          <w:rFonts w:cs="Times New Roman"/>
        </w:rPr>
      </w:pPr>
      <w:r w:rsidRPr="00A82D73">
        <w:rPr>
          <w:rFonts w:cs="Times New Roman"/>
          <w:noProof/>
          <w:lang w:eastAsia="sk-SK"/>
        </w:rPr>
        <w:drawing>
          <wp:inline distT="0" distB="0" distL="0" distR="0">
            <wp:extent cx="4676775" cy="2914650"/>
            <wp:effectExtent l="19050" t="0" r="9525" b="0"/>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srcRect/>
                    <a:stretch>
                      <a:fillRect/>
                    </a:stretch>
                  </pic:blipFill>
                  <pic:spPr bwMode="auto">
                    <a:xfrm>
                      <a:off x="0" y="0"/>
                      <a:ext cx="4676775" cy="2914650"/>
                    </a:xfrm>
                    <a:prstGeom prst="rect">
                      <a:avLst/>
                    </a:prstGeom>
                    <a:noFill/>
                    <a:ln w="9525">
                      <a:noFill/>
                      <a:miter lim="800000"/>
                      <a:headEnd/>
                      <a:tailEnd/>
                    </a:ln>
                  </pic:spPr>
                </pic:pic>
              </a:graphicData>
            </a:graphic>
          </wp:inline>
        </w:drawing>
      </w:r>
    </w:p>
    <w:p w:rsidR="004745C2" w:rsidRDefault="004745C2" w:rsidP="004745C2">
      <w:pPr>
        <w:pStyle w:val="Popis"/>
        <w:jc w:val="center"/>
      </w:pPr>
      <w:bookmarkStart w:id="88" w:name="_Ref357020475"/>
      <w:bookmarkStart w:id="89" w:name="_Toc357020940"/>
      <w:r>
        <w:t xml:space="preserve">Obr. </w:t>
      </w:r>
      <w:r w:rsidR="00524606">
        <w:fldChar w:fldCharType="begin"/>
      </w:r>
      <w:r w:rsidR="008143E5">
        <w:instrText xml:space="preserve"> SEQ Obr. \* ARABIC </w:instrText>
      </w:r>
      <w:r w:rsidR="00524606">
        <w:fldChar w:fldCharType="separate"/>
      </w:r>
      <w:r w:rsidR="00854DA7">
        <w:rPr>
          <w:noProof/>
        </w:rPr>
        <w:t>27</w:t>
      </w:r>
      <w:r w:rsidR="00524606">
        <w:rPr>
          <w:noProof/>
        </w:rPr>
        <w:fldChar w:fldCharType="end"/>
      </w:r>
      <w:bookmarkEnd w:id="88"/>
      <w:r>
        <w:t>: Histogram</w:t>
      </w:r>
      <w:bookmarkEnd w:id="89"/>
    </w:p>
    <w:p w:rsidR="004745C2" w:rsidRDefault="004745C2" w:rsidP="0094609F">
      <w:pPr>
        <w:autoSpaceDE w:val="0"/>
        <w:autoSpaceDN w:val="0"/>
        <w:adjustRightInd w:val="0"/>
        <w:spacing w:after="0"/>
        <w:rPr>
          <w:rFonts w:cs="Times New Roman"/>
        </w:rPr>
      </w:pPr>
    </w:p>
    <w:p w:rsidR="004745C2" w:rsidRPr="00A82D73" w:rsidRDefault="004745C2" w:rsidP="0094609F">
      <w:pPr>
        <w:autoSpaceDE w:val="0"/>
        <w:autoSpaceDN w:val="0"/>
        <w:adjustRightInd w:val="0"/>
        <w:spacing w:after="0"/>
        <w:rPr>
          <w:rFonts w:cs="Times New Roman"/>
        </w:rPr>
      </w:pPr>
    </w:p>
    <w:p w:rsidR="0094609F" w:rsidRPr="00A82D73" w:rsidRDefault="0094609F" w:rsidP="0094609F">
      <w:pPr>
        <w:autoSpaceDE w:val="0"/>
        <w:autoSpaceDN w:val="0"/>
        <w:adjustRightInd w:val="0"/>
        <w:spacing w:after="0"/>
        <w:rPr>
          <w:rFonts w:cs="Times New Roman"/>
          <w:b/>
          <w:bCs/>
        </w:rPr>
      </w:pPr>
      <w:r w:rsidRPr="00A82D73">
        <w:rPr>
          <w:rFonts w:cs="Times New Roman"/>
          <w:b/>
          <w:bCs/>
        </w:rPr>
        <w:t>Výsekový diagram</w:t>
      </w:r>
    </w:p>
    <w:p w:rsidR="0094609F" w:rsidRDefault="0094609F" w:rsidP="004745C2">
      <w:pPr>
        <w:autoSpaceDE w:val="0"/>
        <w:autoSpaceDN w:val="0"/>
        <w:adjustRightInd w:val="0"/>
        <w:spacing w:after="0"/>
        <w:rPr>
          <w:rFonts w:cs="Times New Roman"/>
        </w:rPr>
      </w:pPr>
      <w:r w:rsidRPr="00A82D73">
        <w:rPr>
          <w:rFonts w:cs="Times New Roman"/>
        </w:rPr>
        <w:t>Literatúra tiež uvádza kruhový alebo koláčový diagram. Má kruhový tvar,</w:t>
      </w:r>
      <w:r>
        <w:rPr>
          <w:rFonts w:cs="Times New Roman"/>
        </w:rPr>
        <w:t xml:space="preserve"> ktorý býva rozdelení na niekoľ</w:t>
      </w:r>
      <w:r w:rsidRPr="00A82D73">
        <w:rPr>
          <w:rFonts w:cs="Times New Roman"/>
        </w:rPr>
        <w:t>ko častí v závislosti od počtu zobrazovaných veličín. Zväčša nezobrazuje konkrétne hodn</w:t>
      </w:r>
      <w:r>
        <w:rPr>
          <w:rFonts w:cs="Times New Roman"/>
        </w:rPr>
        <w:t>oty, ale iba ich podielovú časť. Veľkosť</w:t>
      </w:r>
      <w:r w:rsidRPr="00A82D73">
        <w:rPr>
          <w:rFonts w:cs="Times New Roman"/>
        </w:rPr>
        <w:t xml:space="preserve"> jednotlivých  častí závisí od ich proporcionálneho podie</w:t>
      </w:r>
      <w:r>
        <w:rPr>
          <w:rFonts w:cs="Times New Roman"/>
        </w:rPr>
        <w:t>lu. Tieto vlastnosti sú viditeľné aj v náhľ</w:t>
      </w:r>
      <w:r w:rsidRPr="00A82D73">
        <w:rPr>
          <w:rFonts w:cs="Times New Roman"/>
        </w:rPr>
        <w:t xml:space="preserve">ade na  </w:t>
      </w:r>
      <w:r w:rsidR="00524606">
        <w:rPr>
          <w:rFonts w:cs="Times New Roman"/>
        </w:rPr>
        <w:fldChar w:fldCharType="begin"/>
      </w:r>
      <w:r>
        <w:rPr>
          <w:rFonts w:cs="Times New Roman"/>
        </w:rPr>
        <w:instrText xml:space="preserve"> REF _Ref340507499 \h </w:instrText>
      </w:r>
      <w:r w:rsidR="00524606">
        <w:rPr>
          <w:rFonts w:cs="Times New Roman"/>
        </w:rPr>
      </w:r>
      <w:r w:rsidR="00524606">
        <w:rPr>
          <w:rFonts w:cs="Times New Roman"/>
        </w:rPr>
        <w:fldChar w:fldCharType="separate"/>
      </w:r>
      <w:r w:rsidR="00854DA7">
        <w:t xml:space="preserve">Obr. </w:t>
      </w:r>
      <w:r w:rsidR="00854DA7">
        <w:rPr>
          <w:noProof/>
        </w:rPr>
        <w:t>28</w:t>
      </w:r>
      <w:r w:rsidR="00524606">
        <w:rPr>
          <w:rFonts w:cs="Times New Roman"/>
        </w:rPr>
        <w:fldChar w:fldCharType="end"/>
      </w:r>
      <w:r>
        <w:rPr>
          <w:rFonts w:cs="Times New Roman"/>
        </w:rPr>
        <w:t>. Výsekový diagram je veľ</w:t>
      </w:r>
      <w:r w:rsidRPr="00A82D73">
        <w:rPr>
          <w:rFonts w:cs="Times New Roman"/>
        </w:rPr>
        <w:t>m</w:t>
      </w:r>
      <w:r>
        <w:rPr>
          <w:rFonts w:cs="Times New Roman"/>
        </w:rPr>
        <w:t>i vhodný v prípade, keď je jedna časť svojou veľkosť</w:t>
      </w:r>
      <w:r w:rsidRPr="00A82D73">
        <w:rPr>
          <w:rFonts w:cs="Times New Roman"/>
        </w:rPr>
        <w:t>ou výrazne odlišná od ost</w:t>
      </w:r>
      <w:r>
        <w:rPr>
          <w:rFonts w:cs="Times New Roman"/>
        </w:rPr>
        <w:t>atných. Nemá význam ho používať</w:t>
      </w:r>
      <w:r w:rsidRPr="00A82D73">
        <w:rPr>
          <w:rFonts w:cs="Times New Roman"/>
        </w:rPr>
        <w:t xml:space="preserve"> pri prešetr</w:t>
      </w:r>
      <w:r>
        <w:rPr>
          <w:rFonts w:cs="Times New Roman"/>
        </w:rPr>
        <w:t>ovaní  jednej veličiny. Pri veľ</w:t>
      </w:r>
      <w:r w:rsidRPr="00A82D73">
        <w:rPr>
          <w:rFonts w:cs="Times New Roman"/>
        </w:rPr>
        <w:t>kom počte</w:t>
      </w:r>
      <w:r>
        <w:rPr>
          <w:rFonts w:cs="Times New Roman"/>
        </w:rPr>
        <w:t xml:space="preserve"> intervalov znova platí nutnosť</w:t>
      </w:r>
      <w:r w:rsidRPr="00A82D73">
        <w:rPr>
          <w:rFonts w:cs="Times New Roman"/>
        </w:rPr>
        <w:t xml:space="preserve"> správneho volenia farieb</w:t>
      </w:r>
      <w:r>
        <w:rPr>
          <w:rFonts w:cs="Times New Roman"/>
        </w:rPr>
        <w:t xml:space="preserve"> pre odlišovaciu schopnosť</w:t>
      </w:r>
      <w:r w:rsidRPr="00A82D73">
        <w:rPr>
          <w:rFonts w:cs="Times New Roman"/>
        </w:rPr>
        <w:t>.</w:t>
      </w:r>
    </w:p>
    <w:p w:rsidR="004745C2" w:rsidRPr="004745C2" w:rsidRDefault="004745C2" w:rsidP="004745C2">
      <w:pPr>
        <w:autoSpaceDE w:val="0"/>
        <w:autoSpaceDN w:val="0"/>
        <w:adjustRightInd w:val="0"/>
        <w:spacing w:after="0"/>
        <w:rPr>
          <w:rFonts w:cs="Times New Roman"/>
        </w:rPr>
      </w:pPr>
    </w:p>
    <w:p w:rsidR="0094609F" w:rsidRPr="00A82D73" w:rsidRDefault="0094609F" w:rsidP="0094609F">
      <w:pPr>
        <w:autoSpaceDE w:val="0"/>
        <w:autoSpaceDN w:val="0"/>
        <w:adjustRightInd w:val="0"/>
        <w:spacing w:after="0"/>
        <w:jc w:val="center"/>
        <w:rPr>
          <w:rFonts w:cs="Times New Roman"/>
        </w:rPr>
      </w:pPr>
      <w:r w:rsidRPr="00A82D73">
        <w:rPr>
          <w:rFonts w:cs="Times New Roman"/>
          <w:noProof/>
          <w:lang w:eastAsia="sk-SK"/>
        </w:rPr>
        <w:drawing>
          <wp:inline distT="0" distB="0" distL="0" distR="0">
            <wp:extent cx="4676775" cy="2914650"/>
            <wp:effectExtent l="19050" t="0" r="9525" b="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srcRect/>
                    <a:stretch>
                      <a:fillRect/>
                    </a:stretch>
                  </pic:blipFill>
                  <pic:spPr bwMode="auto">
                    <a:xfrm>
                      <a:off x="0" y="0"/>
                      <a:ext cx="4676775" cy="2914650"/>
                    </a:xfrm>
                    <a:prstGeom prst="rect">
                      <a:avLst/>
                    </a:prstGeom>
                    <a:noFill/>
                    <a:ln w="9525">
                      <a:noFill/>
                      <a:miter lim="800000"/>
                      <a:headEnd/>
                      <a:tailEnd/>
                    </a:ln>
                  </pic:spPr>
                </pic:pic>
              </a:graphicData>
            </a:graphic>
          </wp:inline>
        </w:drawing>
      </w:r>
    </w:p>
    <w:p w:rsidR="0094609F" w:rsidRPr="00A82D73" w:rsidRDefault="0094609F" w:rsidP="0094609F">
      <w:pPr>
        <w:pStyle w:val="Popis"/>
        <w:jc w:val="center"/>
        <w:rPr>
          <w:rFonts w:cs="Times New Roman"/>
          <w:sz w:val="22"/>
          <w:szCs w:val="22"/>
        </w:rPr>
      </w:pPr>
      <w:bookmarkStart w:id="90" w:name="_Ref340507499"/>
      <w:bookmarkStart w:id="91" w:name="_Toc357020941"/>
      <w:r>
        <w:t xml:space="preserve">Obr. </w:t>
      </w:r>
      <w:r w:rsidR="00524606">
        <w:fldChar w:fldCharType="begin"/>
      </w:r>
      <w:r w:rsidR="008143E5">
        <w:instrText xml:space="preserve"> SEQ Obr. \* ARABIC </w:instrText>
      </w:r>
      <w:r w:rsidR="00524606">
        <w:fldChar w:fldCharType="separate"/>
      </w:r>
      <w:r w:rsidR="00854DA7">
        <w:rPr>
          <w:noProof/>
        </w:rPr>
        <w:t>28</w:t>
      </w:r>
      <w:r w:rsidR="00524606">
        <w:rPr>
          <w:noProof/>
        </w:rPr>
        <w:fldChar w:fldCharType="end"/>
      </w:r>
      <w:bookmarkEnd w:id="90"/>
      <w:r>
        <w:t>: Výsekový diagram</w:t>
      </w:r>
      <w:bookmarkEnd w:id="91"/>
    </w:p>
    <w:p w:rsidR="0094609F" w:rsidRPr="00A82D73" w:rsidRDefault="0094609F" w:rsidP="0094609F">
      <w:pPr>
        <w:autoSpaceDE w:val="0"/>
        <w:autoSpaceDN w:val="0"/>
        <w:adjustRightInd w:val="0"/>
        <w:spacing w:after="0"/>
        <w:rPr>
          <w:rFonts w:cs="Times New Roman"/>
          <w:b/>
          <w:bCs/>
        </w:rPr>
      </w:pPr>
    </w:p>
    <w:p w:rsidR="0094609F" w:rsidRPr="007A263B" w:rsidRDefault="0094609F" w:rsidP="0094609F">
      <w:pPr>
        <w:pStyle w:val="Nadpis3"/>
        <w:spacing w:line="360" w:lineRule="auto"/>
      </w:pPr>
      <w:bookmarkStart w:id="92" w:name="_Toc357020839"/>
      <w:r>
        <w:t>Analýza existujúc</w:t>
      </w:r>
      <w:r w:rsidRPr="007A263B">
        <w:t>ich r</w:t>
      </w:r>
      <w:r>
        <w:t>iešení</w:t>
      </w:r>
      <w:bookmarkEnd w:id="92"/>
    </w:p>
    <w:p w:rsidR="0094609F" w:rsidRPr="00A82D73" w:rsidRDefault="0094609F" w:rsidP="0094609F">
      <w:pPr>
        <w:autoSpaceDE w:val="0"/>
        <w:autoSpaceDN w:val="0"/>
        <w:adjustRightInd w:val="0"/>
        <w:spacing w:after="0"/>
        <w:rPr>
          <w:rFonts w:cs="Times New Roman"/>
        </w:rPr>
      </w:pPr>
    </w:p>
    <w:p w:rsidR="0094609F" w:rsidRPr="004745C2" w:rsidRDefault="0094609F" w:rsidP="0094609F">
      <w:pPr>
        <w:autoSpaceDE w:val="0"/>
        <w:autoSpaceDN w:val="0"/>
        <w:adjustRightInd w:val="0"/>
        <w:spacing w:after="0"/>
        <w:rPr>
          <w:rFonts w:cs="Times New Roman"/>
          <w:sz w:val="24"/>
          <w:szCs w:val="24"/>
        </w:rPr>
      </w:pPr>
      <w:r w:rsidRPr="004745C2">
        <w:rPr>
          <w:rFonts w:cs="Times New Roman"/>
          <w:b/>
          <w:bCs/>
          <w:sz w:val="24"/>
          <w:szCs w:val="24"/>
        </w:rPr>
        <w:t>Dotazniky.com</w:t>
      </w:r>
    </w:p>
    <w:p w:rsidR="0094609F" w:rsidRPr="00A82D73" w:rsidRDefault="0094609F" w:rsidP="0094609F">
      <w:pPr>
        <w:autoSpaceDE w:val="0"/>
        <w:autoSpaceDN w:val="0"/>
        <w:adjustRightInd w:val="0"/>
        <w:spacing w:after="0"/>
        <w:rPr>
          <w:rFonts w:cs="Times New Roman"/>
        </w:rPr>
      </w:pPr>
      <w:r w:rsidRPr="00A82D73">
        <w:rPr>
          <w:rFonts w:cs="Times New Roman"/>
        </w:rPr>
        <w:t xml:space="preserve">Prostredie je príjemné a jednoduché, </w:t>
      </w:r>
      <w:r>
        <w:rPr>
          <w:rFonts w:cs="Times New Roman"/>
        </w:rPr>
        <w:t>po</w:t>
      </w:r>
      <w:r w:rsidRPr="00A82D73">
        <w:rPr>
          <w:rFonts w:cs="Times New Roman"/>
        </w:rPr>
        <w:t xml:space="preserve">užívateľ sa vie pri tvorbe dotazníka relatívne rýchlo zorientovať pri vytváraní jednotlivých otázok. Vyhodnocovanie prieskumu je robené prostredníctvom funkcií MS Excel. Odpovede, dataset a tabuľky je možné vyexportovať do MS Excel. Analýza prieskumu reprezentovaná  histogramom je pri každej otázke poskytovaná vo formáte PDF.  Za zásadnú nevýhodu tohto riešenia považujem fakt, že </w:t>
      </w:r>
      <w:r>
        <w:rPr>
          <w:rFonts w:cs="Times New Roman"/>
        </w:rPr>
        <w:t>po</w:t>
      </w:r>
      <w:r w:rsidRPr="00A82D73">
        <w:rPr>
          <w:rFonts w:cs="Times New Roman"/>
        </w:rPr>
        <w:t xml:space="preserve">užívateľovi nie je umožnená ďalšia manipulácia s dotazníkom. Po uložení nie je možné meniť typ otázky, ani vidieť odpovede od respondentov jednotlivo. Nie je možné manipulovať s  nadobudnutými dátami, čo je problémom, ak </w:t>
      </w:r>
      <w:r>
        <w:rPr>
          <w:rFonts w:cs="Times New Roman"/>
        </w:rPr>
        <w:t>po</w:t>
      </w:r>
      <w:r w:rsidRPr="00A82D73">
        <w:rPr>
          <w:rFonts w:cs="Times New Roman"/>
        </w:rPr>
        <w:t>užívateľ pri kontrole narazí na nekorektne vyplnené</w:t>
      </w:r>
      <w:r>
        <w:rPr>
          <w:rFonts w:cs="Times New Roman"/>
        </w:rPr>
        <w:t xml:space="preserve"> časti dotazníku</w:t>
      </w:r>
      <w:r w:rsidRPr="00A82D73">
        <w:rPr>
          <w:rFonts w:cs="Times New Roman"/>
        </w:rPr>
        <w:t xml:space="preserve">. </w:t>
      </w:r>
    </w:p>
    <w:p w:rsidR="0094609F" w:rsidRPr="00A82D73" w:rsidRDefault="0094609F" w:rsidP="0094609F">
      <w:pPr>
        <w:rPr>
          <w:rFonts w:cs="Times New Roman"/>
        </w:rPr>
      </w:pPr>
    </w:p>
    <w:p w:rsidR="0094609F" w:rsidRPr="00A82D73" w:rsidRDefault="0094609F" w:rsidP="0094609F">
      <w:pPr>
        <w:rPr>
          <w:rFonts w:cs="Times New Roman"/>
        </w:rPr>
      </w:pPr>
      <w:r w:rsidRPr="00A82D73">
        <w:rPr>
          <w:rFonts w:cs="Times New Roman"/>
          <w:noProof/>
          <w:lang w:eastAsia="sk-SK"/>
        </w:rPr>
        <w:lastRenderedPageBreak/>
        <w:drawing>
          <wp:inline distT="0" distB="0" distL="0" distR="0">
            <wp:extent cx="5972810" cy="2149342"/>
            <wp:effectExtent l="19050" t="0" r="8890" b="0"/>
            <wp:docPr id="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a:stretch>
                      <a:fillRect/>
                    </a:stretch>
                  </pic:blipFill>
                  <pic:spPr bwMode="auto">
                    <a:xfrm>
                      <a:off x="0" y="0"/>
                      <a:ext cx="5972810" cy="2149342"/>
                    </a:xfrm>
                    <a:prstGeom prst="rect">
                      <a:avLst/>
                    </a:prstGeom>
                    <a:noFill/>
                    <a:ln w="9525">
                      <a:noFill/>
                      <a:miter lim="800000"/>
                      <a:headEnd/>
                      <a:tailEnd/>
                    </a:ln>
                  </pic:spPr>
                </pic:pic>
              </a:graphicData>
            </a:graphic>
          </wp:inline>
        </w:drawing>
      </w:r>
    </w:p>
    <w:p w:rsidR="0094609F" w:rsidRDefault="004745C2" w:rsidP="004745C2">
      <w:pPr>
        <w:pStyle w:val="Popis"/>
        <w:jc w:val="center"/>
      </w:pPr>
      <w:bookmarkStart w:id="93" w:name="_Toc357020942"/>
      <w:r>
        <w:t xml:space="preserve">Obr. </w:t>
      </w:r>
      <w:r w:rsidR="00524606">
        <w:fldChar w:fldCharType="begin"/>
      </w:r>
      <w:r w:rsidR="008143E5">
        <w:instrText xml:space="preserve"> SEQ Obr. \* ARABIC </w:instrText>
      </w:r>
      <w:r w:rsidR="00524606">
        <w:fldChar w:fldCharType="separate"/>
      </w:r>
      <w:r w:rsidR="00854DA7">
        <w:rPr>
          <w:noProof/>
        </w:rPr>
        <w:t>29</w:t>
      </w:r>
      <w:r w:rsidR="00524606">
        <w:rPr>
          <w:noProof/>
        </w:rPr>
        <w:fldChar w:fldCharType="end"/>
      </w:r>
      <w:r>
        <w:t>: Ukážka webového rozhrania - Dotazniky.com</w:t>
      </w:r>
      <w:bookmarkEnd w:id="93"/>
    </w:p>
    <w:p w:rsidR="004745C2" w:rsidRPr="004745C2" w:rsidRDefault="004745C2" w:rsidP="004745C2"/>
    <w:p w:rsidR="0094609F" w:rsidRPr="004745C2" w:rsidRDefault="0094609F" w:rsidP="0094609F">
      <w:pPr>
        <w:autoSpaceDE w:val="0"/>
        <w:autoSpaceDN w:val="0"/>
        <w:adjustRightInd w:val="0"/>
        <w:spacing w:after="0"/>
        <w:rPr>
          <w:rFonts w:cs="Times New Roman"/>
          <w:b/>
          <w:bCs/>
          <w:sz w:val="24"/>
          <w:szCs w:val="24"/>
        </w:rPr>
      </w:pPr>
      <w:r w:rsidRPr="004745C2">
        <w:rPr>
          <w:rFonts w:cs="Times New Roman"/>
          <w:b/>
          <w:bCs/>
          <w:sz w:val="24"/>
          <w:szCs w:val="24"/>
        </w:rPr>
        <w:t>Survs.com</w:t>
      </w:r>
    </w:p>
    <w:p w:rsidR="0094609F" w:rsidRPr="00A82D73" w:rsidRDefault="0094609F" w:rsidP="0094609F">
      <w:pPr>
        <w:autoSpaceDE w:val="0"/>
        <w:autoSpaceDN w:val="0"/>
        <w:adjustRightInd w:val="0"/>
        <w:spacing w:after="0"/>
        <w:rPr>
          <w:rFonts w:cs="Times New Roman"/>
        </w:rPr>
      </w:pPr>
      <w:r w:rsidRPr="00A82D73">
        <w:rPr>
          <w:rFonts w:cs="Times New Roman"/>
        </w:rPr>
        <w:t>Systém umožňuje niekoľko jazykových mutácií. Avšak ponúka veľmi podrobný opis toho, ako systém funguje a</w:t>
      </w:r>
      <w:r w:rsidR="00C46CB3">
        <w:rPr>
          <w:rFonts w:cs="Times New Roman"/>
        </w:rPr>
        <w:t xml:space="preserve"> </w:t>
      </w:r>
      <w:r w:rsidRPr="00A82D73">
        <w:rPr>
          <w:rFonts w:cs="Times New Roman"/>
        </w:rPr>
        <w:t xml:space="preserve">ako sa s ním pracuje. Po registrácii je hneď k dispozícii inštruktážne video, čiže </w:t>
      </w:r>
      <w:r>
        <w:rPr>
          <w:rFonts w:cs="Times New Roman"/>
        </w:rPr>
        <w:t>po</w:t>
      </w:r>
      <w:r w:rsidRPr="00A82D73">
        <w:rPr>
          <w:rFonts w:cs="Times New Roman"/>
        </w:rPr>
        <w:t>užívateľ</w:t>
      </w:r>
      <w:r w:rsidR="00C46CB3">
        <w:rPr>
          <w:rFonts w:cs="Times New Roman"/>
        </w:rPr>
        <w:t xml:space="preserve"> </w:t>
      </w:r>
      <w:r w:rsidRPr="00A82D73">
        <w:rPr>
          <w:rFonts w:cs="Times New Roman"/>
        </w:rPr>
        <w:t>bez znalosti anglického jazyka, prípadne iného jazyka, v ktorom je možné prieskum</w:t>
      </w:r>
      <w:r w:rsidR="00C46CB3">
        <w:rPr>
          <w:rFonts w:cs="Times New Roman"/>
        </w:rPr>
        <w:t xml:space="preserve"> </w:t>
      </w:r>
      <w:r w:rsidRPr="00A82D73">
        <w:rPr>
          <w:rFonts w:cs="Times New Roman"/>
        </w:rPr>
        <w:t>tvoriť, sa vie vďaka intuitívnosti systému dostať k svojmu cieľu. Tento poskytovateľ</w:t>
      </w:r>
      <w:r w:rsidR="00C46CB3">
        <w:rPr>
          <w:rFonts w:cs="Times New Roman"/>
        </w:rPr>
        <w:t xml:space="preserve"> </w:t>
      </w:r>
      <w:r w:rsidRPr="00A82D73">
        <w:rPr>
          <w:rFonts w:cs="Times New Roman"/>
        </w:rPr>
        <w:t>umožňuje široké možnosti hlavne čo sa týka d</w:t>
      </w:r>
      <w:r>
        <w:rPr>
          <w:rFonts w:cs="Times New Roman"/>
        </w:rPr>
        <w:t>izajnu dotazníka, napr.</w:t>
      </w:r>
      <w:r w:rsidR="00C46CB3">
        <w:rPr>
          <w:rFonts w:cs="Times New Roman"/>
        </w:rPr>
        <w:t xml:space="preserve"> </w:t>
      </w:r>
      <w:r>
        <w:rPr>
          <w:rFonts w:cs="Times New Roman"/>
        </w:rPr>
        <w:t>používateľ</w:t>
      </w:r>
      <w:r w:rsidRPr="00A82D73">
        <w:rPr>
          <w:rFonts w:cs="Times New Roman"/>
        </w:rPr>
        <w:t xml:space="preserve"> si môže</w:t>
      </w:r>
      <w:r>
        <w:rPr>
          <w:rFonts w:cs="Times New Roman"/>
        </w:rPr>
        <w:t xml:space="preserve"> voliť zo širokej škály vzhľadov a ľubovoľne manipulovať s farbami. Táto schopnosť však na funkčnosť a koneč</w:t>
      </w:r>
      <w:r w:rsidRPr="00A82D73">
        <w:rPr>
          <w:rFonts w:cs="Times New Roman"/>
        </w:rPr>
        <w:t xml:space="preserve">ný </w:t>
      </w:r>
      <w:r>
        <w:rPr>
          <w:rFonts w:cs="Times New Roman"/>
        </w:rPr>
        <w:t>výsledok nemá žiaden vplyv. Veľ</w:t>
      </w:r>
      <w:r w:rsidRPr="00A82D73">
        <w:rPr>
          <w:rFonts w:cs="Times New Roman"/>
        </w:rPr>
        <w:t>kou výhodou je zjednodušenie</w:t>
      </w:r>
      <w:r>
        <w:rPr>
          <w:rFonts w:cs="Times New Roman"/>
        </w:rPr>
        <w:t xml:space="preserve"> a sprehľ</w:t>
      </w:r>
      <w:r w:rsidRPr="00A82D73">
        <w:rPr>
          <w:rFonts w:cs="Times New Roman"/>
        </w:rPr>
        <w:t xml:space="preserve">adnenie práce formou vloženia príkladov. Potom, ako si </w:t>
      </w:r>
      <w:r>
        <w:rPr>
          <w:rFonts w:cs="Times New Roman"/>
        </w:rPr>
        <w:t xml:space="preserve">používateľ </w:t>
      </w:r>
      <w:r w:rsidRPr="00A82D73">
        <w:rPr>
          <w:rFonts w:cs="Times New Roman"/>
        </w:rPr>
        <w:t>zvolí typ otázky, j</w:t>
      </w:r>
      <w:r>
        <w:rPr>
          <w:rFonts w:cs="Times New Roman"/>
        </w:rPr>
        <w:t>e mu automaticky ponúknutý náhľad, takže sa vie ľahšie rozhodnúť</w:t>
      </w:r>
      <w:r w:rsidRPr="00A82D73">
        <w:rPr>
          <w:rFonts w:cs="Times New Roman"/>
        </w:rPr>
        <w:t xml:space="preserve"> či našiel to, čo</w:t>
      </w:r>
      <w:r>
        <w:rPr>
          <w:rFonts w:cs="Times New Roman"/>
        </w:rPr>
        <w:t xml:space="preserve"> hľ</w:t>
      </w:r>
      <w:r w:rsidRPr="00A82D73">
        <w:rPr>
          <w:rFonts w:cs="Times New Roman"/>
        </w:rPr>
        <w:t>adal. Prostredie systému je príjemné, intuitívne a jednoduché.</w:t>
      </w:r>
      <w:r>
        <w:rPr>
          <w:rFonts w:cs="Times New Roman"/>
        </w:rPr>
        <w:t xml:space="preserve"> Používateľ sa s ním veľmi rýchlo oboznámi. T</w:t>
      </w:r>
      <w:r w:rsidRPr="00A82D73">
        <w:rPr>
          <w:rFonts w:cs="Times New Roman"/>
        </w:rPr>
        <w:t>ento posky</w:t>
      </w:r>
      <w:r>
        <w:rPr>
          <w:rFonts w:cs="Times New Roman"/>
        </w:rPr>
        <w:t>tovateľ</w:t>
      </w:r>
      <w:r w:rsidRPr="00A82D73">
        <w:rPr>
          <w:rFonts w:cs="Times New Roman"/>
        </w:rPr>
        <w:t xml:space="preserve"> umožňuje editáciu</w:t>
      </w:r>
      <w:r w:rsidR="00C46CB3">
        <w:rPr>
          <w:rFonts w:cs="Times New Roman"/>
        </w:rPr>
        <w:t xml:space="preserve"> </w:t>
      </w:r>
      <w:r w:rsidRPr="00A82D73">
        <w:rPr>
          <w:rFonts w:cs="Times New Roman"/>
        </w:rPr>
        <w:t>dotazníka, prípadne zobrazenie jednotlivých odpovedí a zrušenie nevhodných prípadov.</w:t>
      </w:r>
      <w:r w:rsidR="00C46CB3">
        <w:rPr>
          <w:rFonts w:cs="Times New Roman"/>
        </w:rPr>
        <w:t xml:space="preserve"> </w:t>
      </w:r>
      <w:r w:rsidRPr="00A82D73">
        <w:rPr>
          <w:rFonts w:cs="Times New Roman"/>
        </w:rPr>
        <w:t>Po zmenách sa do hodnotenia a výstupu analýzy zarátajú len údaje z aktívnych</w:t>
      </w:r>
      <w:r w:rsidR="00C46CB3">
        <w:rPr>
          <w:rFonts w:cs="Times New Roman"/>
        </w:rPr>
        <w:t xml:space="preserve"> </w:t>
      </w:r>
      <w:r w:rsidRPr="00A82D73">
        <w:rPr>
          <w:rFonts w:cs="Times New Roman"/>
        </w:rPr>
        <w:t>dotazníkov.</w:t>
      </w:r>
    </w:p>
    <w:p w:rsidR="0094609F" w:rsidRPr="00A82D73" w:rsidRDefault="0094609F" w:rsidP="0094609F">
      <w:pPr>
        <w:autoSpaceDE w:val="0"/>
        <w:autoSpaceDN w:val="0"/>
        <w:adjustRightInd w:val="0"/>
        <w:spacing w:after="0"/>
        <w:rPr>
          <w:rFonts w:cs="Times New Roman"/>
        </w:rPr>
      </w:pPr>
    </w:p>
    <w:p w:rsidR="0094609F" w:rsidRPr="00A82D73" w:rsidRDefault="0094609F" w:rsidP="0094609F">
      <w:pPr>
        <w:autoSpaceDE w:val="0"/>
        <w:autoSpaceDN w:val="0"/>
        <w:adjustRightInd w:val="0"/>
        <w:spacing w:after="0"/>
        <w:rPr>
          <w:rFonts w:cs="Times New Roman"/>
        </w:rPr>
      </w:pPr>
      <w:r w:rsidRPr="00A82D73">
        <w:rPr>
          <w:rFonts w:cs="Times New Roman"/>
          <w:noProof/>
          <w:lang w:eastAsia="sk-SK"/>
        </w:rPr>
        <w:drawing>
          <wp:inline distT="0" distB="0" distL="0" distR="0">
            <wp:extent cx="5972810" cy="2299071"/>
            <wp:effectExtent l="19050" t="0" r="889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srcRect/>
                    <a:stretch>
                      <a:fillRect/>
                    </a:stretch>
                  </pic:blipFill>
                  <pic:spPr bwMode="auto">
                    <a:xfrm>
                      <a:off x="0" y="0"/>
                      <a:ext cx="5972810" cy="2299071"/>
                    </a:xfrm>
                    <a:prstGeom prst="rect">
                      <a:avLst/>
                    </a:prstGeom>
                    <a:noFill/>
                    <a:ln w="9525">
                      <a:noFill/>
                      <a:miter lim="800000"/>
                      <a:headEnd/>
                      <a:tailEnd/>
                    </a:ln>
                  </pic:spPr>
                </pic:pic>
              </a:graphicData>
            </a:graphic>
          </wp:inline>
        </w:drawing>
      </w:r>
    </w:p>
    <w:p w:rsidR="004745C2" w:rsidRDefault="004745C2" w:rsidP="004745C2">
      <w:pPr>
        <w:pStyle w:val="Popis"/>
        <w:jc w:val="center"/>
      </w:pPr>
    </w:p>
    <w:p w:rsidR="0094609F" w:rsidRPr="00A82D73" w:rsidRDefault="004745C2" w:rsidP="004745C2">
      <w:pPr>
        <w:pStyle w:val="Popis"/>
        <w:jc w:val="center"/>
        <w:rPr>
          <w:rFonts w:cs="Times New Roman"/>
        </w:rPr>
      </w:pPr>
      <w:bookmarkStart w:id="94" w:name="_Toc357020943"/>
      <w:r>
        <w:t xml:space="preserve">Obr. </w:t>
      </w:r>
      <w:r w:rsidR="00524606">
        <w:fldChar w:fldCharType="begin"/>
      </w:r>
      <w:r w:rsidR="008143E5">
        <w:instrText xml:space="preserve">SEQ Obr. \* ARABIC </w:instrText>
      </w:r>
      <w:r w:rsidR="00524606">
        <w:fldChar w:fldCharType="separate"/>
      </w:r>
      <w:r w:rsidR="00854DA7">
        <w:rPr>
          <w:noProof/>
        </w:rPr>
        <w:t>30</w:t>
      </w:r>
      <w:r w:rsidR="00524606">
        <w:rPr>
          <w:noProof/>
        </w:rPr>
        <w:fldChar w:fldCharType="end"/>
      </w:r>
      <w:r>
        <w:t>: Ukážka webového rozhrania - Survs.com</w:t>
      </w:r>
      <w:bookmarkEnd w:id="94"/>
    </w:p>
    <w:p w:rsidR="0094609F" w:rsidRPr="00A82D73" w:rsidRDefault="0094609F" w:rsidP="0094609F">
      <w:pPr>
        <w:rPr>
          <w:rFonts w:cs="Times New Roman"/>
        </w:rPr>
      </w:pPr>
    </w:p>
    <w:p w:rsidR="0094609F" w:rsidRPr="00EF2DC7" w:rsidRDefault="0094609F" w:rsidP="0094609F">
      <w:pPr>
        <w:pStyle w:val="Nadpis3"/>
        <w:spacing w:line="360" w:lineRule="auto"/>
      </w:pPr>
      <w:bookmarkStart w:id="95" w:name="_Toc357020840"/>
      <w:r w:rsidRPr="00EF2DC7">
        <w:lastRenderedPageBreak/>
        <w:t>Návrh aplikácie</w:t>
      </w:r>
      <w:bookmarkEnd w:id="95"/>
    </w:p>
    <w:p w:rsidR="0094609F" w:rsidRPr="00A82D73" w:rsidRDefault="00633E25" w:rsidP="0094609F">
      <w:pPr>
        <w:rPr>
          <w:rFonts w:cs="Times New Roman"/>
        </w:rPr>
      </w:pPr>
      <w:r>
        <w:rPr>
          <w:rFonts w:cs="Times New Roman"/>
        </w:rPr>
        <w:tab/>
      </w:r>
      <w:r w:rsidR="0094609F" w:rsidRPr="00A82D73">
        <w:rPr>
          <w:rFonts w:cs="Times New Roman"/>
        </w:rPr>
        <w:t>Na základe analýzy existujúcich riešení sme vytvorili nasledujúci návrh riešenia.</w:t>
      </w:r>
    </w:p>
    <w:p w:rsidR="0094609F" w:rsidRPr="00A82D73" w:rsidRDefault="0094609F" w:rsidP="0094609F">
      <w:pPr>
        <w:rPr>
          <w:rFonts w:cs="Times New Roman"/>
        </w:rPr>
      </w:pPr>
      <w:r w:rsidRPr="00A82D73">
        <w:rPr>
          <w:rFonts w:cs="Times New Roman"/>
        </w:rPr>
        <w:t>Riešenie vyplňovania dotazníkov je dobré rozdeliť na viac častí, ktoré treba vyriešiť.</w:t>
      </w:r>
    </w:p>
    <w:p w:rsidR="0094609F" w:rsidRPr="00A82D73" w:rsidRDefault="0094609F" w:rsidP="0094609F">
      <w:pPr>
        <w:rPr>
          <w:rFonts w:cs="Times New Roman"/>
        </w:rPr>
      </w:pPr>
      <w:r w:rsidRPr="00A82D73">
        <w:rPr>
          <w:rFonts w:cs="Times New Roman"/>
          <w:b/>
        </w:rPr>
        <w:t>Vloženie dotazníka</w:t>
      </w:r>
      <w:r w:rsidRPr="00A82D73">
        <w:rPr>
          <w:rFonts w:cs="Times New Roman"/>
        </w:rPr>
        <w:t xml:space="preserve"> - dotazníky sa budú môcť vkladať do systému pomocou webového rozhrania. Každý klient, ktorý má záujem vytvoriť a zverejniť dotazník/y, dostane prihlasovacie údaje na príslušnú webovú stránku. Jeho účet na tejto stránke bude nastavený s určitými parametrami, na ktorých sa predtým dohodne s dopravcom (napríklad počet dotazníkov, ktoré môže odoslať na server, aby boli prístupné pri výbere). Webové rozhranie by ponúkalo jednoduché funkcie na tvorenie dotazníka s výberom možností. Vytvorenému dotazníku je ešte možné nastaviť funkcionalitu (od kedy do kedy sa má zobrazovať, priorita dotazníka, téma dotazníka, veková škála ľudí, pre ktorých je určený). Po uložení vytvoreného a nastaveného dotazníka sa dotazník uloží do databázy dotazníkov.</w:t>
      </w:r>
    </w:p>
    <w:p w:rsidR="0094609F" w:rsidRPr="00A82D73" w:rsidRDefault="0094609F" w:rsidP="0094609F">
      <w:pPr>
        <w:rPr>
          <w:rFonts w:cs="Times New Roman"/>
        </w:rPr>
      </w:pPr>
      <w:r w:rsidRPr="00A82D73">
        <w:rPr>
          <w:rFonts w:cs="Times New Roman"/>
          <w:b/>
        </w:rPr>
        <w:t>Výber dotazníka</w:t>
      </w:r>
      <w:r w:rsidRPr="00A82D73">
        <w:rPr>
          <w:rFonts w:cs="Times New Roman"/>
        </w:rPr>
        <w:t xml:space="preserve"> – Dotazník sa bude vyberať z databázy, kde sú uložené všetky vytvorené dotazníky. Pri tomto výbere sa bude dbať na to, či sa v databáze nachádza nejaký dotazník, ktorý sa má zobrazovať v dátume, ktorý je práve v tom čase. Ak áno, tak sa ako prvý vyberie ten klient, ktorý získal vyššiu prioritu od dopravcu (pozor, nie od klienta, dopravca podľa toho kto mu koľko zaplatí si vie nastaviť akú prioritu zobrazovania budú mať následne dotazníky od daného klienta). V prípade, že klient má v systéme uložených viac dotazníkov, tak sa vyberie ten s najvyššou prioritou (pozor, tu ide o prioritu už konkrétneho dotazníka predtým vybraného klienta, čiže ide o dotazník, ktorý má pre neho najvyššiu prioritu – tú mu nastavil predtým pri jeho nastavení na stránke). Taktiež sa zohľadnia nastavenia dotazníka ako „veková škála“ ľudí, pre ktorých zobrazovať daný dotazník.</w:t>
      </w:r>
    </w:p>
    <w:p w:rsidR="0094609F" w:rsidRPr="00A82D73" w:rsidRDefault="0094609F" w:rsidP="0094609F">
      <w:pPr>
        <w:rPr>
          <w:rFonts w:cs="Times New Roman"/>
        </w:rPr>
      </w:pPr>
      <w:r w:rsidRPr="00A82D73">
        <w:rPr>
          <w:rFonts w:cs="Times New Roman"/>
          <w:b/>
        </w:rPr>
        <w:t>Zobrazenie dotazníka</w:t>
      </w:r>
      <w:r w:rsidRPr="00A82D73">
        <w:rPr>
          <w:rFonts w:cs="Times New Roman"/>
        </w:rPr>
        <w:t xml:space="preserve"> – Dotazník sa vyberie a zobrazí každú jednu hodinu, alebo vždy na začiatku trasy (pri prvom stretnutí cestujúceho s displejom). No ešte pred zobrazením konkrétneho dotazníka musí cestujúci vyplniť dve jednoduché otázky a to je jeho pohlavie a vek (toho je nutné vyplniť vždy pred zobrazením ďalšieho dotazníka, pretože je možné že na jednej trase sa vymení pri monitore viac cestujúcich).</w:t>
      </w:r>
    </w:p>
    <w:p w:rsidR="0094609F" w:rsidRPr="00A82D73" w:rsidRDefault="0094609F" w:rsidP="0094609F">
      <w:pPr>
        <w:rPr>
          <w:rFonts w:cs="Times New Roman"/>
        </w:rPr>
      </w:pPr>
      <w:r w:rsidRPr="00A82D73">
        <w:rPr>
          <w:rFonts w:cs="Times New Roman"/>
          <w:b/>
        </w:rPr>
        <w:t>Spracovanie výsledkov</w:t>
      </w:r>
      <w:r w:rsidRPr="00A82D73">
        <w:rPr>
          <w:rFonts w:cs="Times New Roman"/>
        </w:rPr>
        <w:t xml:space="preserve"> – Ak cestujúci vyplní zobrazený dotazník korektne (čas vypĺňania dotazníka nesmie byť príliš krátky), tak sa tento dotazník odošle na server ako „vyriešený“, k tomu sa pridá aj veková informácia cestujúceho, ktorý ho vypĺňal. Server tento dotazník vie priradiť späť ku klientovi, ktorému patrí. Následne si klient vie v jeho webovom rozhraní pozrieť štatistiku vyriešených dotazníkov pomocou diagramu.</w:t>
      </w:r>
    </w:p>
    <w:p w:rsidR="0094609F" w:rsidRPr="00A82D73" w:rsidRDefault="0094609F" w:rsidP="0094609F">
      <w:pPr>
        <w:rPr>
          <w:rFonts w:cs="Times New Roman"/>
        </w:rPr>
      </w:pPr>
    </w:p>
    <w:p w:rsidR="0094609F" w:rsidRPr="00EF2DC7" w:rsidRDefault="0094609F" w:rsidP="0094609F">
      <w:pPr>
        <w:pStyle w:val="Nadpis3"/>
        <w:spacing w:line="360" w:lineRule="auto"/>
      </w:pPr>
      <w:bookmarkStart w:id="96" w:name="_Toc357020841"/>
      <w:r w:rsidRPr="00EF2DC7">
        <w:t>Zhodnotenie</w:t>
      </w:r>
      <w:bookmarkEnd w:id="96"/>
    </w:p>
    <w:p w:rsidR="0094609F" w:rsidRPr="00A82D73" w:rsidRDefault="00633E25" w:rsidP="0094609F">
      <w:pPr>
        <w:rPr>
          <w:rFonts w:cs="Times New Roman"/>
        </w:rPr>
      </w:pPr>
      <w:r>
        <w:rPr>
          <w:rFonts w:cs="Times New Roman"/>
        </w:rPr>
        <w:tab/>
      </w:r>
      <w:r w:rsidR="0094609F" w:rsidRPr="00A82D73">
        <w:rPr>
          <w:rFonts w:cs="Times New Roman"/>
        </w:rPr>
        <w:t>Téma dotazníkov je v celku rozsiahla, keďže by pri našom návrhu išlo aj o tvorbu webového rozhrania. Riešenie takejto témy pozostáva hlavne o dohode klienta, ktorý chce dotazník zverejniť, a dopravcu, ktorý ho bude zverejňovať. Pretože pri výbere, ktorý dotazník sa má zobraziť, je to rozhodujúce. Táto téma nás ale napriek tomu nezaujala, pretože chceme poskytnúť cestujúcim niečo, čo sa im bude páčiť a povedzme si pravdu, komu sa už len páčia dotazníky?</w:t>
      </w:r>
    </w:p>
    <w:p w:rsidR="00705445" w:rsidRDefault="00705445" w:rsidP="000511F1"/>
    <w:p w:rsidR="00633E25" w:rsidRDefault="00633E25" w:rsidP="000511F1"/>
    <w:p w:rsidR="00705445" w:rsidRDefault="00705445" w:rsidP="007F4A1D">
      <w:pPr>
        <w:pStyle w:val="Nadpis2"/>
      </w:pPr>
      <w:bookmarkStart w:id="97" w:name="_Toc357020842"/>
      <w:r>
        <w:lastRenderedPageBreak/>
        <w:t>Reklama</w:t>
      </w:r>
      <w:bookmarkEnd w:id="97"/>
    </w:p>
    <w:p w:rsidR="00705445" w:rsidRDefault="00705445" w:rsidP="00705445">
      <w:pPr>
        <w:jc w:val="right"/>
      </w:pPr>
      <w:r>
        <w:t>Vypracovala: Sanja</w:t>
      </w:r>
      <w:r w:rsidR="00C46CB3">
        <w:t xml:space="preserve"> </w:t>
      </w:r>
      <w:r>
        <w:t>Marković</w:t>
      </w:r>
    </w:p>
    <w:p w:rsidR="008B4DA3" w:rsidRDefault="00633E25" w:rsidP="008B4DA3">
      <w:pPr>
        <w:rPr>
          <w:sz w:val="24"/>
          <w:szCs w:val="24"/>
        </w:rPr>
      </w:pPr>
      <w:r>
        <w:rPr>
          <w:sz w:val="24"/>
          <w:szCs w:val="24"/>
        </w:rPr>
        <w:tab/>
      </w:r>
      <w:r w:rsidR="008B4DA3">
        <w:rPr>
          <w:sz w:val="24"/>
          <w:szCs w:val="24"/>
        </w:rPr>
        <w:t xml:space="preserve">V súčasnom svete je poskytovanie reklamy veľmi dôležitá oblasť z hľadiska získavania financií, ktoré môže následne použiť na ďalšie skvalitňovanie služieb. Je však vhodne určiť poskytovanie reklamy podľa umiestnenia a charakteristiky používateľa, pretože je zbytočné dávať informácie o hokejovom obchode v Košiciach, keď sa používateľ nachádza v Bratislave a venuje sa basketbalu. Existujú rôzne zariadenia na poskytovanie reklamy. Jedným z nich je aj Multimediálny marketing systém.  </w:t>
      </w:r>
    </w:p>
    <w:p w:rsidR="008B4DA3" w:rsidRDefault="008B4DA3" w:rsidP="008B4DA3">
      <w:pPr>
        <w:rPr>
          <w:sz w:val="24"/>
          <w:szCs w:val="24"/>
        </w:rPr>
      </w:pPr>
      <w:r w:rsidRPr="008B4DA3">
        <w:rPr>
          <w:noProof/>
          <w:sz w:val="24"/>
          <w:szCs w:val="24"/>
          <w:lang w:eastAsia="sk-SK"/>
        </w:rPr>
        <w:drawing>
          <wp:inline distT="0" distB="0" distL="0" distR="0">
            <wp:extent cx="5706272" cy="2038635"/>
            <wp:effectExtent l="19050" t="0" r="8728" b="0"/>
            <wp:docPr id="31" name="Obrázok 29" descr="reklama-sanja-moni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klama-sanja-monitori.png"/>
                    <pic:cNvPicPr/>
                  </pic:nvPicPr>
                  <pic:blipFill>
                    <a:blip r:embed="rId40" cstate="print"/>
                    <a:stretch>
                      <a:fillRect/>
                    </a:stretch>
                  </pic:blipFill>
                  <pic:spPr>
                    <a:xfrm>
                      <a:off x="0" y="0"/>
                      <a:ext cx="5706272" cy="2038635"/>
                    </a:xfrm>
                    <a:prstGeom prst="rect">
                      <a:avLst/>
                    </a:prstGeom>
                  </pic:spPr>
                </pic:pic>
              </a:graphicData>
            </a:graphic>
          </wp:inline>
        </w:drawing>
      </w:r>
    </w:p>
    <w:p w:rsidR="008B4DA3" w:rsidRDefault="008B4DA3" w:rsidP="008B4DA3">
      <w:pPr>
        <w:pStyle w:val="Popis"/>
        <w:jc w:val="center"/>
      </w:pPr>
      <w:bookmarkStart w:id="98" w:name="_Toc357020944"/>
      <w:r>
        <w:t xml:space="preserve">Obr. </w:t>
      </w:r>
      <w:r w:rsidR="00524606">
        <w:fldChar w:fldCharType="begin"/>
      </w:r>
      <w:r w:rsidR="008143E5">
        <w:instrText xml:space="preserve"> SEQ Obr. \* ARABIC </w:instrText>
      </w:r>
      <w:r w:rsidR="00524606">
        <w:fldChar w:fldCharType="separate"/>
      </w:r>
      <w:r w:rsidR="00854DA7">
        <w:rPr>
          <w:noProof/>
        </w:rPr>
        <w:t>31</w:t>
      </w:r>
      <w:r w:rsidR="00524606">
        <w:rPr>
          <w:noProof/>
        </w:rPr>
        <w:fldChar w:fldCharType="end"/>
      </w:r>
      <w:r>
        <w:t>: Využitie reklamy v dopravných prostriedkoch - monitory</w:t>
      </w:r>
      <w:bookmarkEnd w:id="98"/>
    </w:p>
    <w:p w:rsidR="008B4DA3" w:rsidRPr="008B4DA3" w:rsidRDefault="008B4DA3" w:rsidP="008B4DA3"/>
    <w:p w:rsidR="008B4DA3" w:rsidRPr="00593BB7" w:rsidRDefault="008B4DA3" w:rsidP="008B4DA3">
      <w:pPr>
        <w:pStyle w:val="Nadpis3"/>
        <w:spacing w:line="360" w:lineRule="auto"/>
      </w:pPr>
      <w:bookmarkStart w:id="99" w:name="_Toc357020843"/>
      <w:r>
        <w:t>Multimediálny marketing systém</w:t>
      </w:r>
      <w:bookmarkEnd w:id="99"/>
    </w:p>
    <w:p w:rsidR="000A47E6" w:rsidRDefault="00633E25" w:rsidP="008B4DA3">
      <w:pPr>
        <w:rPr>
          <w:rFonts w:cs="Times New Roman"/>
          <w:sz w:val="24"/>
          <w:szCs w:val="24"/>
        </w:rPr>
      </w:pPr>
      <w:r>
        <w:rPr>
          <w:rFonts w:cs="Times New Roman"/>
          <w:sz w:val="24"/>
          <w:szCs w:val="24"/>
        </w:rPr>
        <w:tab/>
      </w:r>
      <w:r w:rsidR="008B4DA3">
        <w:rPr>
          <w:rFonts w:cs="Times New Roman"/>
          <w:sz w:val="24"/>
          <w:szCs w:val="24"/>
        </w:rPr>
        <w:t>Celý obsah tohto systému sa vysiela pomocou GPRS technológie</w:t>
      </w:r>
      <w:r w:rsidR="008B4DA3" w:rsidRPr="00316A6C">
        <w:rPr>
          <w:rFonts w:cs="Times New Roman"/>
          <w:sz w:val="24"/>
          <w:szCs w:val="24"/>
        </w:rPr>
        <w:t>.</w:t>
      </w:r>
      <w:r w:rsidR="008B4DA3">
        <w:rPr>
          <w:rFonts w:cs="Times New Roman"/>
          <w:sz w:val="24"/>
          <w:szCs w:val="24"/>
        </w:rPr>
        <w:t xml:space="preserve"> Druh vysielania </w:t>
      </w:r>
      <w:r w:rsidR="008B4DA3" w:rsidRPr="00316A6C">
        <w:rPr>
          <w:rFonts w:cs="Times New Roman"/>
          <w:sz w:val="24"/>
          <w:szCs w:val="24"/>
        </w:rPr>
        <w:t>závisí hlavne od programovej schémy, ktorá je zabudovaná v</w:t>
      </w:r>
      <w:r w:rsidR="008B4DA3">
        <w:rPr>
          <w:rFonts w:cs="Times New Roman"/>
          <w:sz w:val="24"/>
          <w:szCs w:val="24"/>
        </w:rPr>
        <w:t> </w:t>
      </w:r>
      <w:r w:rsidR="000A47E6">
        <w:rPr>
          <w:rFonts w:cs="Times New Roman"/>
          <w:sz w:val="24"/>
          <w:szCs w:val="24"/>
        </w:rPr>
        <w:t>softvé</w:t>
      </w:r>
      <w:r w:rsidR="008B4DA3" w:rsidRPr="00316A6C">
        <w:rPr>
          <w:rFonts w:cs="Times New Roman"/>
          <w:sz w:val="24"/>
          <w:szCs w:val="24"/>
        </w:rPr>
        <w:t>ri</w:t>
      </w:r>
      <w:r w:rsidR="008B4DA3">
        <w:rPr>
          <w:rFonts w:cs="Times New Roman"/>
          <w:sz w:val="24"/>
          <w:szCs w:val="24"/>
        </w:rPr>
        <w:t>. Vysielanie sa usk</w:t>
      </w:r>
      <w:r w:rsidR="000A47E6">
        <w:rPr>
          <w:rFonts w:cs="Times New Roman"/>
          <w:sz w:val="24"/>
          <w:szCs w:val="24"/>
        </w:rPr>
        <w:t xml:space="preserve">utočňuje na monitoroch. </w:t>
      </w:r>
    </w:p>
    <w:p w:rsidR="008B4DA3" w:rsidRDefault="000A47E6" w:rsidP="008B4DA3">
      <w:pPr>
        <w:rPr>
          <w:rFonts w:cs="Times New Roman"/>
          <w:sz w:val="24"/>
          <w:szCs w:val="24"/>
        </w:rPr>
      </w:pPr>
      <w:r>
        <w:rPr>
          <w:rFonts w:cs="Times New Roman"/>
          <w:sz w:val="24"/>
          <w:szCs w:val="24"/>
        </w:rPr>
        <w:t>Vysielaným obsahom môže</w:t>
      </w:r>
      <w:r w:rsidR="008B4DA3">
        <w:rPr>
          <w:rFonts w:cs="Times New Roman"/>
          <w:sz w:val="24"/>
          <w:szCs w:val="24"/>
        </w:rPr>
        <w:t xml:space="preserve"> byť:</w:t>
      </w:r>
    </w:p>
    <w:p w:rsidR="008B4DA3" w:rsidRDefault="008B4DA3" w:rsidP="006E1F97">
      <w:pPr>
        <w:pStyle w:val="Odsekzoznamu"/>
        <w:numPr>
          <w:ilvl w:val="0"/>
          <w:numId w:val="22"/>
        </w:numPr>
        <w:rPr>
          <w:rFonts w:cs="Times New Roman"/>
          <w:sz w:val="24"/>
          <w:szCs w:val="24"/>
        </w:rPr>
      </w:pPr>
      <w:r w:rsidRPr="002C38B7">
        <w:rPr>
          <w:rFonts w:cs="Times New Roman"/>
          <w:sz w:val="24"/>
          <w:szCs w:val="24"/>
        </w:rPr>
        <w:t>vysielanie videoklipov,</w:t>
      </w:r>
    </w:p>
    <w:p w:rsidR="008B4DA3" w:rsidRDefault="008B4DA3" w:rsidP="006E1F97">
      <w:pPr>
        <w:pStyle w:val="Odsekzoznamu"/>
        <w:numPr>
          <w:ilvl w:val="0"/>
          <w:numId w:val="22"/>
        </w:numPr>
        <w:rPr>
          <w:rFonts w:cs="Times New Roman"/>
          <w:sz w:val="24"/>
          <w:szCs w:val="24"/>
        </w:rPr>
      </w:pPr>
      <w:r w:rsidRPr="002C38B7">
        <w:rPr>
          <w:rFonts w:cs="Times New Roman"/>
          <w:sz w:val="24"/>
          <w:szCs w:val="24"/>
        </w:rPr>
        <w:t>reklám,</w:t>
      </w:r>
    </w:p>
    <w:p w:rsidR="008B4DA3" w:rsidRDefault="008B4DA3" w:rsidP="006E1F97">
      <w:pPr>
        <w:pStyle w:val="Odsekzoznamu"/>
        <w:numPr>
          <w:ilvl w:val="0"/>
          <w:numId w:val="22"/>
        </w:numPr>
        <w:rPr>
          <w:rFonts w:cs="Times New Roman"/>
          <w:sz w:val="24"/>
          <w:szCs w:val="24"/>
        </w:rPr>
      </w:pPr>
      <w:r w:rsidRPr="002C38B7">
        <w:rPr>
          <w:rFonts w:cs="Times New Roman"/>
          <w:sz w:val="24"/>
          <w:szCs w:val="24"/>
        </w:rPr>
        <w:t>mestských správ,</w:t>
      </w:r>
    </w:p>
    <w:p w:rsidR="008B4DA3" w:rsidRDefault="008B4DA3" w:rsidP="006E1F97">
      <w:pPr>
        <w:pStyle w:val="Odsekzoznamu"/>
        <w:numPr>
          <w:ilvl w:val="0"/>
          <w:numId w:val="22"/>
        </w:numPr>
        <w:rPr>
          <w:rFonts w:cs="Times New Roman"/>
          <w:sz w:val="24"/>
          <w:szCs w:val="24"/>
        </w:rPr>
      </w:pPr>
      <w:r w:rsidRPr="002C38B7">
        <w:rPr>
          <w:rFonts w:cs="Times New Roman"/>
          <w:sz w:val="24"/>
          <w:szCs w:val="24"/>
        </w:rPr>
        <w:t>servisné informácie,</w:t>
      </w:r>
    </w:p>
    <w:p w:rsidR="008B4DA3" w:rsidRDefault="008B4DA3" w:rsidP="006E1F97">
      <w:pPr>
        <w:pStyle w:val="Odsekzoznamu"/>
        <w:numPr>
          <w:ilvl w:val="0"/>
          <w:numId w:val="22"/>
        </w:numPr>
        <w:rPr>
          <w:rFonts w:cs="Times New Roman"/>
          <w:sz w:val="24"/>
          <w:szCs w:val="24"/>
        </w:rPr>
      </w:pPr>
      <w:r w:rsidRPr="002C38B7">
        <w:rPr>
          <w:rFonts w:cs="Times New Roman"/>
          <w:sz w:val="24"/>
          <w:szCs w:val="24"/>
        </w:rPr>
        <w:t>plán mesta,</w:t>
      </w:r>
    </w:p>
    <w:p w:rsidR="008B4DA3" w:rsidRDefault="008B4DA3" w:rsidP="006E1F97">
      <w:pPr>
        <w:pStyle w:val="Odsekzoznamu"/>
        <w:numPr>
          <w:ilvl w:val="0"/>
          <w:numId w:val="22"/>
        </w:numPr>
        <w:rPr>
          <w:rFonts w:cs="Times New Roman"/>
          <w:sz w:val="24"/>
          <w:szCs w:val="24"/>
        </w:rPr>
      </w:pPr>
      <w:r w:rsidRPr="002C38B7">
        <w:rPr>
          <w:rFonts w:cs="Times New Roman"/>
          <w:sz w:val="24"/>
          <w:szCs w:val="24"/>
        </w:rPr>
        <w:t>kultúrne podujatia</w:t>
      </w:r>
      <w:r>
        <w:rPr>
          <w:rFonts w:cs="Times New Roman"/>
          <w:sz w:val="24"/>
          <w:szCs w:val="24"/>
        </w:rPr>
        <w:t>,</w:t>
      </w:r>
    </w:p>
    <w:p w:rsidR="008B4DA3" w:rsidRDefault="008B4DA3" w:rsidP="006E1F97">
      <w:pPr>
        <w:pStyle w:val="Odsekzoznamu"/>
        <w:numPr>
          <w:ilvl w:val="0"/>
          <w:numId w:val="22"/>
        </w:numPr>
        <w:rPr>
          <w:rFonts w:cs="Times New Roman"/>
          <w:sz w:val="24"/>
          <w:szCs w:val="24"/>
        </w:rPr>
      </w:pPr>
      <w:r>
        <w:rPr>
          <w:rFonts w:cs="Times New Roman"/>
          <w:sz w:val="24"/>
          <w:szCs w:val="24"/>
        </w:rPr>
        <w:t>rôzne iné informácie.</w:t>
      </w:r>
    </w:p>
    <w:p w:rsidR="008B4DA3" w:rsidRDefault="000A47E6" w:rsidP="008B4DA3">
      <w:pPr>
        <w:rPr>
          <w:rStyle w:val="apple-converted-space"/>
          <w:rFonts w:cs="Times New Roman"/>
          <w:color w:val="000000"/>
          <w:sz w:val="24"/>
          <w:szCs w:val="24"/>
          <w:shd w:val="clear" w:color="auto" w:fill="FFFFFF"/>
        </w:rPr>
      </w:pPr>
      <w:r>
        <w:rPr>
          <w:rStyle w:val="apple-converted-space"/>
          <w:rFonts w:cs="Times New Roman"/>
          <w:color w:val="000000"/>
          <w:sz w:val="24"/>
          <w:szCs w:val="24"/>
          <w:shd w:val="clear" w:color="auto" w:fill="FFFFFF"/>
        </w:rPr>
        <w:t>Softvé</w:t>
      </w:r>
      <w:r w:rsidR="008B4DA3" w:rsidRPr="00627422">
        <w:rPr>
          <w:rStyle w:val="apple-converted-space"/>
          <w:rFonts w:cs="Times New Roman"/>
          <w:color w:val="000000"/>
          <w:sz w:val="24"/>
          <w:szCs w:val="24"/>
          <w:shd w:val="clear" w:color="auto" w:fill="FFFFFF"/>
        </w:rPr>
        <w:t>rová architektúra</w:t>
      </w:r>
      <w:r w:rsidR="008B4DA3" w:rsidRPr="00316A6C">
        <w:rPr>
          <w:rStyle w:val="apple-converted-space"/>
          <w:rFonts w:cs="Times New Roman"/>
          <w:color w:val="000000"/>
          <w:sz w:val="24"/>
          <w:szCs w:val="24"/>
          <w:shd w:val="clear" w:color="auto" w:fill="FFFFFF"/>
        </w:rPr>
        <w:t xml:space="preserve"> je </w:t>
      </w:r>
      <w:r w:rsidR="008B4DA3">
        <w:rPr>
          <w:rStyle w:val="apple-converted-space"/>
          <w:rFonts w:cs="Times New Roman"/>
          <w:color w:val="000000"/>
          <w:sz w:val="24"/>
          <w:szCs w:val="24"/>
          <w:shd w:val="clear" w:color="auto" w:fill="FFFFFF"/>
        </w:rPr>
        <w:t>navrhnutá</w:t>
      </w:r>
      <w:r w:rsidR="008B4DA3" w:rsidRPr="00316A6C">
        <w:rPr>
          <w:rStyle w:val="apple-converted-space"/>
          <w:rFonts w:cs="Times New Roman"/>
          <w:color w:val="000000"/>
          <w:sz w:val="24"/>
          <w:szCs w:val="24"/>
          <w:shd w:val="clear" w:color="auto" w:fill="FFFFFF"/>
        </w:rPr>
        <w:t xml:space="preserve"> tak, aby bola flexibilná</w:t>
      </w:r>
      <w:r w:rsidR="008B4DA3">
        <w:rPr>
          <w:rStyle w:val="apple-converted-space"/>
          <w:rFonts w:cs="Times New Roman"/>
          <w:color w:val="000000"/>
          <w:sz w:val="24"/>
          <w:szCs w:val="24"/>
          <w:shd w:val="clear" w:color="auto" w:fill="FFFFFF"/>
        </w:rPr>
        <w:t xml:space="preserve"> a modulárna, aby umožňova</w:t>
      </w:r>
      <w:r w:rsidR="008B4DA3" w:rsidRPr="00316A6C">
        <w:rPr>
          <w:rStyle w:val="apple-converted-space"/>
          <w:rFonts w:cs="Times New Roman"/>
          <w:color w:val="000000"/>
          <w:sz w:val="24"/>
          <w:szCs w:val="24"/>
          <w:shd w:val="clear" w:color="auto" w:fill="FFFFFF"/>
        </w:rPr>
        <w:t>la začlenenie mnohých</w:t>
      </w:r>
      <w:r w:rsidR="008B4DA3">
        <w:rPr>
          <w:rStyle w:val="apple-converted-space"/>
          <w:rFonts w:cs="Times New Roman"/>
          <w:color w:val="000000"/>
          <w:sz w:val="24"/>
          <w:szCs w:val="24"/>
          <w:shd w:val="clear" w:color="auto" w:fill="FFFFFF"/>
        </w:rPr>
        <w:t xml:space="preserve"> samostatných aplikácií, ako </w:t>
      </w:r>
      <w:r w:rsidR="008B4DA3" w:rsidRPr="00316A6C">
        <w:rPr>
          <w:rStyle w:val="apple-converted-space"/>
          <w:rFonts w:cs="Times New Roman"/>
          <w:color w:val="000000"/>
          <w:sz w:val="24"/>
          <w:szCs w:val="24"/>
          <w:shd w:val="clear" w:color="auto" w:fill="FFFFFF"/>
        </w:rPr>
        <w:t>sú:</w:t>
      </w:r>
    </w:p>
    <w:p w:rsidR="008B4DA3" w:rsidRPr="00824029" w:rsidRDefault="008B4DA3" w:rsidP="006E1F97">
      <w:pPr>
        <w:pStyle w:val="Odsekzoznamu"/>
        <w:numPr>
          <w:ilvl w:val="0"/>
          <w:numId w:val="23"/>
        </w:numPr>
        <w:rPr>
          <w:rFonts w:cs="Times New Roman"/>
          <w:sz w:val="24"/>
          <w:szCs w:val="24"/>
        </w:rPr>
      </w:pPr>
      <w:r w:rsidRPr="00824029">
        <w:rPr>
          <w:rFonts w:cs="Times New Roman"/>
          <w:color w:val="000000"/>
          <w:sz w:val="24"/>
          <w:szCs w:val="24"/>
          <w:shd w:val="clear" w:color="auto" w:fill="FFFFFF"/>
        </w:rPr>
        <w:t xml:space="preserve">ADM administrácia </w:t>
      </w:r>
      <w:r>
        <w:rPr>
          <w:rFonts w:cs="Times New Roman"/>
          <w:color w:val="000000"/>
          <w:sz w:val="24"/>
          <w:szCs w:val="24"/>
          <w:shd w:val="clear" w:color="auto" w:fill="FFFFFF"/>
        </w:rPr>
        <w:t>– ma na starosti prenos súborov.</w:t>
      </w:r>
    </w:p>
    <w:p w:rsidR="008B4DA3" w:rsidRPr="002A0D9F" w:rsidRDefault="008B4DA3" w:rsidP="006E1F97">
      <w:pPr>
        <w:pStyle w:val="Odsekzoznamu"/>
        <w:numPr>
          <w:ilvl w:val="0"/>
          <w:numId w:val="23"/>
        </w:numPr>
        <w:rPr>
          <w:rFonts w:cs="Times New Roman"/>
          <w:sz w:val="24"/>
          <w:szCs w:val="24"/>
        </w:rPr>
      </w:pPr>
      <w:r w:rsidRPr="002A0D9F">
        <w:rPr>
          <w:rFonts w:cs="Times New Roman"/>
          <w:color w:val="000000"/>
          <w:sz w:val="24"/>
          <w:szCs w:val="24"/>
          <w:shd w:val="clear" w:color="auto" w:fill="FFFFFF"/>
        </w:rPr>
        <w:t>Multimedia</w:t>
      </w:r>
      <w:r w:rsidR="00C46CB3">
        <w:rPr>
          <w:rFonts w:cs="Times New Roman"/>
          <w:color w:val="000000"/>
          <w:sz w:val="24"/>
          <w:szCs w:val="24"/>
          <w:shd w:val="clear" w:color="auto" w:fill="FFFFFF"/>
        </w:rPr>
        <w:t xml:space="preserve"> </w:t>
      </w:r>
      <w:r w:rsidRPr="002A0D9F">
        <w:rPr>
          <w:rFonts w:cs="Times New Roman"/>
          <w:color w:val="000000"/>
          <w:sz w:val="24"/>
          <w:szCs w:val="24"/>
          <w:shd w:val="clear" w:color="auto" w:fill="FFFFFF"/>
        </w:rPr>
        <w:t>Player – má za úlohu prehrávanie multimediálneho obsahu.</w:t>
      </w:r>
    </w:p>
    <w:p w:rsidR="008B4DA3" w:rsidRPr="00824029" w:rsidRDefault="008B4DA3" w:rsidP="006E1F97">
      <w:pPr>
        <w:pStyle w:val="Odsekzoznamu"/>
        <w:numPr>
          <w:ilvl w:val="0"/>
          <w:numId w:val="23"/>
        </w:numPr>
        <w:rPr>
          <w:rFonts w:cs="Times New Roman"/>
          <w:sz w:val="24"/>
          <w:szCs w:val="24"/>
        </w:rPr>
      </w:pPr>
      <w:r w:rsidRPr="002A0D9F">
        <w:rPr>
          <w:rFonts w:cs="Times New Roman"/>
          <w:color w:val="000000"/>
          <w:sz w:val="24"/>
          <w:szCs w:val="24"/>
          <w:shd w:val="clear" w:color="auto" w:fill="FFFFFF"/>
        </w:rPr>
        <w:t xml:space="preserve">LOG </w:t>
      </w:r>
      <w:r>
        <w:rPr>
          <w:rFonts w:cs="Times New Roman"/>
          <w:color w:val="000000"/>
          <w:sz w:val="24"/>
          <w:szCs w:val="24"/>
          <w:shd w:val="clear" w:color="auto" w:fill="FFFFFF"/>
        </w:rPr>
        <w:t xml:space="preserve"> - evidovanie jednotlivých akcií vykonaných pri prevádzke systému.</w:t>
      </w:r>
    </w:p>
    <w:p w:rsidR="008B4DA3" w:rsidRPr="00824029" w:rsidRDefault="008B4DA3" w:rsidP="006E1F97">
      <w:pPr>
        <w:pStyle w:val="Odsekzoznamu"/>
        <w:numPr>
          <w:ilvl w:val="0"/>
          <w:numId w:val="23"/>
        </w:numPr>
        <w:rPr>
          <w:rFonts w:cs="Times New Roman"/>
          <w:sz w:val="24"/>
          <w:szCs w:val="24"/>
        </w:rPr>
      </w:pPr>
      <w:r w:rsidRPr="00824029">
        <w:rPr>
          <w:rFonts w:cs="Times New Roman"/>
          <w:color w:val="000000"/>
          <w:sz w:val="24"/>
          <w:szCs w:val="24"/>
          <w:shd w:val="clear" w:color="auto" w:fill="FFFFFF"/>
        </w:rPr>
        <w:lastRenderedPageBreak/>
        <w:t xml:space="preserve">COMM </w:t>
      </w:r>
      <w:r>
        <w:rPr>
          <w:rFonts w:cs="Times New Roman"/>
          <w:color w:val="000000"/>
          <w:sz w:val="24"/>
          <w:szCs w:val="24"/>
          <w:shd w:val="clear" w:color="auto" w:fill="FFFFFF"/>
        </w:rPr>
        <w:t xml:space="preserve"> - </w:t>
      </w:r>
      <w:r w:rsidRPr="00824029">
        <w:rPr>
          <w:rFonts w:cs="Times New Roman"/>
          <w:color w:val="000000"/>
          <w:sz w:val="24"/>
          <w:szCs w:val="24"/>
          <w:shd w:val="clear" w:color="auto" w:fill="FFFFFF"/>
        </w:rPr>
        <w:t>komunikáci</w:t>
      </w:r>
      <w:r>
        <w:rPr>
          <w:rFonts w:cs="Times New Roman"/>
          <w:color w:val="000000"/>
          <w:sz w:val="24"/>
          <w:szCs w:val="24"/>
          <w:shd w:val="clear" w:color="auto" w:fill="FFFFFF"/>
        </w:rPr>
        <w:t>a.</w:t>
      </w:r>
    </w:p>
    <w:p w:rsidR="008B4DA3" w:rsidRPr="000626CF" w:rsidRDefault="008B4DA3" w:rsidP="006E1F97">
      <w:pPr>
        <w:pStyle w:val="Odsekzoznamu"/>
        <w:numPr>
          <w:ilvl w:val="0"/>
          <w:numId w:val="23"/>
        </w:numPr>
        <w:rPr>
          <w:rFonts w:cs="Times New Roman"/>
          <w:sz w:val="24"/>
          <w:szCs w:val="24"/>
        </w:rPr>
      </w:pPr>
      <w:r w:rsidRPr="00824029">
        <w:rPr>
          <w:rFonts w:cs="Times New Roman"/>
          <w:color w:val="000000"/>
          <w:sz w:val="24"/>
          <w:szCs w:val="24"/>
          <w:shd w:val="clear" w:color="auto" w:fill="FFFFFF"/>
        </w:rPr>
        <w:t>AVL (</w:t>
      </w:r>
      <w:r w:rsidRPr="00824029">
        <w:rPr>
          <w:rFonts w:cs="Times New Roman"/>
          <w:i/>
          <w:iCs/>
          <w:color w:val="000000"/>
          <w:sz w:val="24"/>
          <w:szCs w:val="24"/>
          <w:shd w:val="clear" w:color="auto" w:fill="FFFFFF"/>
        </w:rPr>
        <w:t>Automated</w:t>
      </w:r>
      <w:r w:rsidR="00C46CB3">
        <w:rPr>
          <w:rFonts w:cs="Times New Roman"/>
          <w:i/>
          <w:iCs/>
          <w:color w:val="000000"/>
          <w:sz w:val="24"/>
          <w:szCs w:val="24"/>
          <w:shd w:val="clear" w:color="auto" w:fill="FFFFFF"/>
        </w:rPr>
        <w:t xml:space="preserve"> </w:t>
      </w:r>
      <w:r w:rsidRPr="00824029">
        <w:rPr>
          <w:rFonts w:cs="Times New Roman"/>
          <w:i/>
          <w:iCs/>
          <w:color w:val="000000"/>
          <w:sz w:val="24"/>
          <w:szCs w:val="24"/>
          <w:shd w:val="clear" w:color="auto" w:fill="FFFFFF"/>
        </w:rPr>
        <w:t>Vehicle</w:t>
      </w:r>
      <w:r w:rsidR="00C46CB3">
        <w:rPr>
          <w:rFonts w:cs="Times New Roman"/>
          <w:i/>
          <w:iCs/>
          <w:color w:val="000000"/>
          <w:sz w:val="24"/>
          <w:szCs w:val="24"/>
          <w:shd w:val="clear" w:color="auto" w:fill="FFFFFF"/>
        </w:rPr>
        <w:t xml:space="preserve"> </w:t>
      </w:r>
      <w:r w:rsidRPr="00824029">
        <w:rPr>
          <w:rFonts w:cs="Times New Roman"/>
          <w:i/>
          <w:iCs/>
          <w:color w:val="000000"/>
          <w:sz w:val="24"/>
          <w:szCs w:val="24"/>
          <w:shd w:val="clear" w:color="auto" w:fill="FFFFFF"/>
        </w:rPr>
        <w:t>Locator</w:t>
      </w:r>
      <w:r>
        <w:rPr>
          <w:rStyle w:val="apple-converted-space"/>
          <w:rFonts w:cs="Times New Roman"/>
          <w:color w:val="000000"/>
          <w:sz w:val="24"/>
          <w:szCs w:val="24"/>
          <w:shd w:val="clear" w:color="auto" w:fill="FFFFFF"/>
        </w:rPr>
        <w:t xml:space="preserve">) </w:t>
      </w:r>
      <w:r w:rsidRPr="00824029">
        <w:rPr>
          <w:rFonts w:cs="Times New Roman"/>
          <w:color w:val="000000"/>
          <w:sz w:val="24"/>
          <w:szCs w:val="24"/>
          <w:shd w:val="clear" w:color="auto" w:fill="FFFFFF"/>
        </w:rPr>
        <w:t>–</w:t>
      </w:r>
      <w:r>
        <w:rPr>
          <w:rFonts w:cs="Times New Roman"/>
          <w:color w:val="000000"/>
          <w:sz w:val="24"/>
          <w:szCs w:val="24"/>
          <w:shd w:val="clear" w:color="auto" w:fill="FFFFFF"/>
        </w:rPr>
        <w:t xml:space="preserve"> ma na starosti</w:t>
      </w:r>
      <w:r w:rsidR="00C46CB3">
        <w:rPr>
          <w:rFonts w:cs="Times New Roman"/>
          <w:color w:val="000000"/>
          <w:sz w:val="24"/>
          <w:szCs w:val="24"/>
          <w:shd w:val="clear" w:color="auto" w:fill="FFFFFF"/>
        </w:rPr>
        <w:t xml:space="preserve"> </w:t>
      </w:r>
      <w:r>
        <w:rPr>
          <w:rFonts w:cs="Times New Roman"/>
          <w:color w:val="000000"/>
          <w:sz w:val="24"/>
          <w:szCs w:val="24"/>
          <w:shd w:val="clear" w:color="auto" w:fill="FFFFFF"/>
        </w:rPr>
        <w:t>spracováva</w:t>
      </w:r>
      <w:r w:rsidRPr="00824029">
        <w:rPr>
          <w:rFonts w:cs="Times New Roman"/>
          <w:color w:val="000000"/>
          <w:sz w:val="24"/>
          <w:szCs w:val="24"/>
          <w:shd w:val="clear" w:color="auto" w:fill="FFFFFF"/>
        </w:rPr>
        <w:t>nie a zobrazenie GPS pozície vozidla</w:t>
      </w:r>
      <w:r>
        <w:rPr>
          <w:rFonts w:cs="Times New Roman"/>
          <w:color w:val="000000"/>
          <w:sz w:val="24"/>
          <w:szCs w:val="24"/>
          <w:shd w:val="clear" w:color="auto" w:fill="FFFFFF"/>
        </w:rPr>
        <w:t xml:space="preserve"> a tiež</w:t>
      </w:r>
      <w:r w:rsidR="00C46CB3">
        <w:rPr>
          <w:rFonts w:cs="Times New Roman"/>
          <w:color w:val="000000"/>
          <w:sz w:val="24"/>
          <w:szCs w:val="24"/>
          <w:shd w:val="clear" w:color="auto" w:fill="FFFFFF"/>
        </w:rPr>
        <w:t xml:space="preserve"> </w:t>
      </w:r>
      <w:r>
        <w:rPr>
          <w:rFonts w:cs="Times New Roman"/>
          <w:color w:val="000000"/>
          <w:sz w:val="24"/>
          <w:szCs w:val="24"/>
          <w:shd w:val="clear" w:color="auto" w:fill="FFFFFF"/>
        </w:rPr>
        <w:t>prácu</w:t>
      </w:r>
      <w:r w:rsidRPr="00824029">
        <w:rPr>
          <w:rFonts w:cs="Times New Roman"/>
          <w:color w:val="000000"/>
          <w:sz w:val="24"/>
          <w:szCs w:val="24"/>
          <w:shd w:val="clear" w:color="auto" w:fill="FFFFFF"/>
        </w:rPr>
        <w:t xml:space="preserve"> s</w:t>
      </w:r>
      <w:r>
        <w:rPr>
          <w:rFonts w:cs="Times New Roman"/>
          <w:color w:val="000000"/>
          <w:sz w:val="24"/>
          <w:szCs w:val="24"/>
          <w:shd w:val="clear" w:color="auto" w:fill="FFFFFF"/>
        </w:rPr>
        <w:t> </w:t>
      </w:r>
      <w:r w:rsidRPr="00824029">
        <w:rPr>
          <w:rFonts w:cs="Times New Roman"/>
          <w:color w:val="000000"/>
          <w:sz w:val="24"/>
          <w:szCs w:val="24"/>
          <w:shd w:val="clear" w:color="auto" w:fill="FFFFFF"/>
        </w:rPr>
        <w:t>mapami</w:t>
      </w:r>
      <w:r>
        <w:rPr>
          <w:rFonts w:cs="Times New Roman"/>
          <w:color w:val="000000"/>
          <w:sz w:val="24"/>
          <w:szCs w:val="24"/>
          <w:shd w:val="clear" w:color="auto" w:fill="FFFFFF"/>
        </w:rPr>
        <w:t>.</w:t>
      </w:r>
    </w:p>
    <w:p w:rsidR="008B4DA3" w:rsidRPr="00824029" w:rsidRDefault="008B4DA3" w:rsidP="006E1F97">
      <w:pPr>
        <w:pStyle w:val="Odsekzoznamu"/>
        <w:numPr>
          <w:ilvl w:val="0"/>
          <w:numId w:val="23"/>
        </w:numPr>
        <w:rPr>
          <w:rFonts w:cs="Times New Roman"/>
          <w:sz w:val="24"/>
          <w:szCs w:val="24"/>
        </w:rPr>
      </w:pPr>
      <w:r w:rsidRPr="00824029">
        <w:rPr>
          <w:rFonts w:cs="Times New Roman"/>
          <w:color w:val="000000"/>
          <w:sz w:val="24"/>
          <w:szCs w:val="24"/>
          <w:shd w:val="clear" w:color="auto" w:fill="FFFFFF"/>
        </w:rPr>
        <w:t>BTS (</w:t>
      </w:r>
      <w:r w:rsidRPr="00824029">
        <w:rPr>
          <w:rFonts w:cs="Times New Roman"/>
          <w:i/>
          <w:iCs/>
          <w:color w:val="000000"/>
          <w:sz w:val="24"/>
          <w:szCs w:val="24"/>
          <w:shd w:val="clear" w:color="auto" w:fill="FFFFFF"/>
        </w:rPr>
        <w:t>Bluetooth</w:t>
      </w:r>
      <w:r w:rsidR="00C46CB3">
        <w:rPr>
          <w:rFonts w:cs="Times New Roman"/>
          <w:i/>
          <w:iCs/>
          <w:color w:val="000000"/>
          <w:sz w:val="24"/>
          <w:szCs w:val="24"/>
          <w:shd w:val="clear" w:color="auto" w:fill="FFFFFF"/>
        </w:rPr>
        <w:t xml:space="preserve"> </w:t>
      </w:r>
      <w:r w:rsidRPr="00824029">
        <w:rPr>
          <w:rFonts w:cs="Times New Roman"/>
          <w:i/>
          <w:iCs/>
          <w:color w:val="000000"/>
          <w:sz w:val="24"/>
          <w:szCs w:val="24"/>
          <w:shd w:val="clear" w:color="auto" w:fill="FFFFFF"/>
        </w:rPr>
        <w:t>Service</w:t>
      </w:r>
      <w:r w:rsidRPr="00824029">
        <w:rPr>
          <w:rFonts w:cs="Times New Roman"/>
          <w:color w:val="000000"/>
          <w:sz w:val="24"/>
          <w:szCs w:val="24"/>
          <w:shd w:val="clear" w:color="auto" w:fill="FFFFFF"/>
        </w:rPr>
        <w:t>)</w:t>
      </w:r>
      <w:r w:rsidR="00A06DEB">
        <w:rPr>
          <w:rFonts w:cs="Times New Roman"/>
          <w:color w:val="000000"/>
          <w:sz w:val="24"/>
          <w:szCs w:val="24"/>
          <w:shd w:val="clear" w:color="auto" w:fill="FFFFFF"/>
        </w:rPr>
        <w:t xml:space="preserve"> – poskytovanie Blue</w:t>
      </w:r>
      <w:r w:rsidR="000A47E6">
        <w:rPr>
          <w:rFonts w:cs="Times New Roman"/>
          <w:color w:val="000000"/>
          <w:sz w:val="24"/>
          <w:szCs w:val="24"/>
          <w:shd w:val="clear" w:color="auto" w:fill="FFFFFF"/>
        </w:rPr>
        <w:t>t</w:t>
      </w:r>
      <w:r>
        <w:rPr>
          <w:rFonts w:cs="Times New Roman"/>
          <w:color w:val="000000"/>
          <w:sz w:val="24"/>
          <w:szCs w:val="24"/>
          <w:shd w:val="clear" w:color="auto" w:fill="FFFFFF"/>
        </w:rPr>
        <w:t>ooth služieb.</w:t>
      </w:r>
    </w:p>
    <w:p w:rsidR="008B4DA3" w:rsidRPr="00316A6C" w:rsidRDefault="008B4DA3" w:rsidP="008B4DA3">
      <w:pPr>
        <w:rPr>
          <w:rFonts w:cs="Times New Roman"/>
          <w:color w:val="000000"/>
          <w:sz w:val="24"/>
          <w:szCs w:val="24"/>
          <w:shd w:val="clear" w:color="auto" w:fill="FFFFFF"/>
        </w:rPr>
      </w:pPr>
      <w:r w:rsidRPr="00316A6C">
        <w:rPr>
          <w:rStyle w:val="apple-converted-space"/>
          <w:rFonts w:cs="Times New Roman"/>
          <w:color w:val="000000"/>
          <w:sz w:val="24"/>
          <w:szCs w:val="24"/>
          <w:shd w:val="clear" w:color="auto" w:fill="FFFFFF"/>
        </w:rPr>
        <w:t>Hlavn</w:t>
      </w:r>
      <w:r>
        <w:rPr>
          <w:rStyle w:val="apple-converted-space"/>
          <w:rFonts w:cs="Times New Roman"/>
          <w:color w:val="000000"/>
          <w:sz w:val="24"/>
          <w:szCs w:val="24"/>
          <w:shd w:val="clear" w:color="auto" w:fill="FFFFFF"/>
        </w:rPr>
        <w:t>ou</w:t>
      </w:r>
      <w:r w:rsidRPr="00316A6C">
        <w:rPr>
          <w:rStyle w:val="apple-converted-space"/>
          <w:rFonts w:cs="Times New Roman"/>
          <w:color w:val="000000"/>
          <w:sz w:val="24"/>
          <w:szCs w:val="24"/>
          <w:shd w:val="clear" w:color="auto" w:fill="FFFFFF"/>
        </w:rPr>
        <w:t xml:space="preserve"> časť</w:t>
      </w:r>
      <w:r>
        <w:rPr>
          <w:rStyle w:val="apple-converted-space"/>
          <w:rFonts w:cs="Times New Roman"/>
          <w:color w:val="000000"/>
          <w:sz w:val="24"/>
          <w:szCs w:val="24"/>
          <w:shd w:val="clear" w:color="auto" w:fill="FFFFFF"/>
        </w:rPr>
        <w:t>ou</w:t>
      </w:r>
      <w:r w:rsidRPr="00316A6C">
        <w:rPr>
          <w:rStyle w:val="apple-converted-space"/>
          <w:rFonts w:cs="Times New Roman"/>
          <w:color w:val="000000"/>
          <w:sz w:val="24"/>
          <w:szCs w:val="24"/>
          <w:shd w:val="clear" w:color="auto" w:fill="FFFFFF"/>
        </w:rPr>
        <w:t xml:space="preserve"> systému </w:t>
      </w:r>
      <w:r>
        <w:rPr>
          <w:rStyle w:val="apple-converted-space"/>
          <w:rFonts w:cs="Times New Roman"/>
          <w:color w:val="000000"/>
          <w:sz w:val="24"/>
          <w:szCs w:val="24"/>
          <w:shd w:val="clear" w:color="auto" w:fill="FFFFFF"/>
        </w:rPr>
        <w:t xml:space="preserve">je </w:t>
      </w:r>
      <w:r w:rsidRPr="00316A6C">
        <w:rPr>
          <w:rStyle w:val="apple-converted-space"/>
          <w:rFonts w:cs="Times New Roman"/>
          <w:color w:val="000000"/>
          <w:sz w:val="24"/>
          <w:szCs w:val="24"/>
          <w:shd w:val="clear" w:color="auto" w:fill="FFFFFF"/>
        </w:rPr>
        <w:t>PC</w:t>
      </w:r>
      <w:r w:rsidR="00C46CB3">
        <w:rPr>
          <w:rStyle w:val="apple-converted-space"/>
          <w:rFonts w:cs="Times New Roman"/>
          <w:color w:val="000000"/>
          <w:sz w:val="24"/>
          <w:szCs w:val="24"/>
          <w:shd w:val="clear" w:color="auto" w:fill="FFFFFF"/>
        </w:rPr>
        <w:t xml:space="preserve"> </w:t>
      </w:r>
      <w:r>
        <w:rPr>
          <w:rFonts w:cs="Times New Roman"/>
          <w:color w:val="000000"/>
          <w:sz w:val="24"/>
          <w:szCs w:val="24"/>
          <w:shd w:val="clear" w:color="auto" w:fill="FFFFFF"/>
        </w:rPr>
        <w:t>navrhnutý</w:t>
      </w:r>
      <w:r w:rsidRPr="00316A6C">
        <w:rPr>
          <w:rFonts w:cs="Times New Roman"/>
          <w:color w:val="000000"/>
          <w:sz w:val="24"/>
          <w:szCs w:val="24"/>
          <w:shd w:val="clear" w:color="auto" w:fill="FFFFFF"/>
        </w:rPr>
        <w:t xml:space="preserve"> tak</w:t>
      </w:r>
      <w:r>
        <w:rPr>
          <w:rFonts w:cs="Times New Roman"/>
          <w:color w:val="000000"/>
          <w:sz w:val="24"/>
          <w:szCs w:val="24"/>
          <w:shd w:val="clear" w:color="auto" w:fill="FFFFFF"/>
        </w:rPr>
        <w:t>,</w:t>
      </w:r>
      <w:r w:rsidRPr="00316A6C">
        <w:rPr>
          <w:rFonts w:cs="Times New Roman"/>
          <w:color w:val="000000"/>
          <w:sz w:val="24"/>
          <w:szCs w:val="24"/>
          <w:shd w:val="clear" w:color="auto" w:fill="FFFFFF"/>
        </w:rPr>
        <w:t xml:space="preserve"> aby</w:t>
      </w:r>
      <w:r>
        <w:rPr>
          <w:rFonts w:cs="Times New Roman"/>
          <w:color w:val="000000"/>
          <w:sz w:val="24"/>
          <w:szCs w:val="24"/>
          <w:shd w:val="clear" w:color="auto" w:fill="FFFFFF"/>
        </w:rPr>
        <w:t xml:space="preserve"> dokázal odolávať </w:t>
      </w:r>
      <w:r w:rsidRPr="00316A6C">
        <w:rPr>
          <w:rFonts w:cs="Times New Roman"/>
          <w:color w:val="000000"/>
          <w:sz w:val="24"/>
          <w:szCs w:val="24"/>
          <w:shd w:val="clear" w:color="auto" w:fill="FFFFFF"/>
        </w:rPr>
        <w:t>všetkým výzvam v ťažkých  podmienkach</w:t>
      </w:r>
      <w:r w:rsidR="00C46CB3">
        <w:rPr>
          <w:rFonts w:cs="Times New Roman"/>
          <w:color w:val="000000"/>
          <w:sz w:val="24"/>
          <w:szCs w:val="24"/>
          <w:shd w:val="clear" w:color="auto" w:fill="FFFFFF"/>
        </w:rPr>
        <w:t xml:space="preserve"> </w:t>
      </w:r>
      <w:r w:rsidRPr="00316A6C">
        <w:rPr>
          <w:rFonts w:cs="Times New Roman"/>
          <w:color w:val="000000"/>
          <w:sz w:val="24"/>
          <w:szCs w:val="24"/>
          <w:shd w:val="clear" w:color="auto" w:fill="FFFFFF"/>
        </w:rPr>
        <w:t>a</w:t>
      </w:r>
      <w:r>
        <w:rPr>
          <w:rFonts w:cs="Times New Roman"/>
          <w:color w:val="000000"/>
          <w:sz w:val="24"/>
          <w:szCs w:val="24"/>
          <w:shd w:val="clear" w:color="auto" w:fill="FFFFFF"/>
        </w:rPr>
        <w:t xml:space="preserve"> tiež umožňoval použitie externých zariadení napr. </w:t>
      </w:r>
      <w:r w:rsidRPr="00316A6C">
        <w:rPr>
          <w:rFonts w:cs="Times New Roman"/>
          <w:color w:val="000000"/>
          <w:sz w:val="24"/>
          <w:szCs w:val="24"/>
          <w:shd w:val="clear" w:color="auto" w:fill="FFFFFF"/>
        </w:rPr>
        <w:t>GPS, GPRS/EDGE/3G modem</w:t>
      </w:r>
      <w:r>
        <w:rPr>
          <w:rFonts w:cs="Times New Roman"/>
          <w:color w:val="000000"/>
          <w:sz w:val="24"/>
          <w:szCs w:val="24"/>
          <w:shd w:val="clear" w:color="auto" w:fill="FFFFFF"/>
        </w:rPr>
        <w:t xml:space="preserve"> a rôznych kamier. Kabeláž vo vozidle je um</w:t>
      </w:r>
      <w:r w:rsidR="000A47E6">
        <w:rPr>
          <w:rFonts w:cs="Times New Roman"/>
          <w:color w:val="000000"/>
          <w:sz w:val="24"/>
          <w:szCs w:val="24"/>
          <w:shd w:val="clear" w:color="auto" w:fill="FFFFFF"/>
        </w:rPr>
        <w:t xml:space="preserve">iestnená po bokoch vozidla, schovaná </w:t>
      </w:r>
      <w:r>
        <w:rPr>
          <w:rFonts w:cs="Times New Roman"/>
          <w:color w:val="000000"/>
          <w:sz w:val="24"/>
          <w:szCs w:val="24"/>
          <w:shd w:val="clear" w:color="auto" w:fill="FFFFFF"/>
        </w:rPr>
        <w:t>pod interiérom.</w:t>
      </w:r>
    </w:p>
    <w:p w:rsidR="008B4DA3" w:rsidRDefault="008B4DA3" w:rsidP="008B4DA3">
      <w:pPr>
        <w:rPr>
          <w:rFonts w:cs="Times New Roman"/>
          <w:color w:val="000000"/>
          <w:sz w:val="24"/>
          <w:szCs w:val="24"/>
          <w:shd w:val="clear" w:color="auto" w:fill="FFFFFF"/>
        </w:rPr>
      </w:pPr>
      <w:r w:rsidRPr="00316A6C">
        <w:rPr>
          <w:rStyle w:val="apple-converted-space"/>
          <w:rFonts w:cs="Times New Roman"/>
          <w:color w:val="000000"/>
          <w:sz w:val="24"/>
          <w:szCs w:val="24"/>
          <w:shd w:val="clear" w:color="auto" w:fill="FFFFFF"/>
        </w:rPr>
        <w:t xml:space="preserve">V prevádzke sú </w:t>
      </w:r>
      <w:r>
        <w:rPr>
          <w:rFonts w:cs="Times New Roman"/>
          <w:color w:val="000000"/>
          <w:sz w:val="24"/>
          <w:szCs w:val="24"/>
          <w:shd w:val="clear" w:color="auto" w:fill="FFFFFF"/>
        </w:rPr>
        <w:t xml:space="preserve">19 palcové </w:t>
      </w:r>
      <w:r w:rsidRPr="00316A6C">
        <w:rPr>
          <w:rFonts w:cs="Times New Roman"/>
          <w:color w:val="000000"/>
          <w:sz w:val="24"/>
          <w:szCs w:val="24"/>
          <w:shd w:val="clear" w:color="auto" w:fill="FFFFFF"/>
        </w:rPr>
        <w:t>TFT monitory HAL19A</w:t>
      </w:r>
      <w:r>
        <w:rPr>
          <w:rFonts w:cs="Times New Roman"/>
          <w:color w:val="000000"/>
          <w:sz w:val="24"/>
          <w:szCs w:val="24"/>
          <w:shd w:val="clear" w:color="auto" w:fill="FFFFFF"/>
        </w:rPr>
        <w:t>.</w:t>
      </w:r>
      <w:r w:rsidRPr="00316A6C">
        <w:rPr>
          <w:rFonts w:cs="Times New Roman"/>
          <w:color w:val="000000"/>
          <w:sz w:val="24"/>
          <w:szCs w:val="24"/>
          <w:shd w:val="clear" w:color="auto" w:fill="FFFFFF"/>
        </w:rPr>
        <w:t xml:space="preserve"> Tieto monitory používajú</w:t>
      </w:r>
      <w:r>
        <w:rPr>
          <w:rFonts w:cs="Times New Roman"/>
          <w:color w:val="000000"/>
          <w:sz w:val="24"/>
          <w:szCs w:val="24"/>
          <w:shd w:val="clear" w:color="auto" w:fill="FFFFFF"/>
        </w:rPr>
        <w:t xml:space="preserve"> napájanie pomocou</w:t>
      </w:r>
      <w:r w:rsidRPr="00316A6C">
        <w:rPr>
          <w:rFonts w:cs="Times New Roman"/>
          <w:color w:val="000000"/>
          <w:sz w:val="24"/>
          <w:szCs w:val="24"/>
          <w:shd w:val="clear" w:color="auto" w:fill="FFFFFF"/>
        </w:rPr>
        <w:t xml:space="preserve"> DC 9-36V.</w:t>
      </w:r>
      <w:r>
        <w:rPr>
          <w:rFonts w:cs="Times New Roman"/>
          <w:color w:val="000000"/>
          <w:sz w:val="24"/>
          <w:szCs w:val="24"/>
          <w:shd w:val="clear" w:color="auto" w:fill="FFFFFF"/>
        </w:rPr>
        <w:t xml:space="preserve"> Informácie pre obrazovku sú umiestnené na CF (Compact</w:t>
      </w:r>
      <w:r w:rsidR="00C46CB3">
        <w:rPr>
          <w:rFonts w:cs="Times New Roman"/>
          <w:color w:val="000000"/>
          <w:sz w:val="24"/>
          <w:szCs w:val="24"/>
          <w:shd w:val="clear" w:color="auto" w:fill="FFFFFF"/>
        </w:rPr>
        <w:t xml:space="preserve"> </w:t>
      </w:r>
      <w:r>
        <w:rPr>
          <w:rFonts w:cs="Times New Roman"/>
          <w:color w:val="000000"/>
          <w:sz w:val="24"/>
          <w:szCs w:val="24"/>
          <w:shd w:val="clear" w:color="auto" w:fill="FFFFFF"/>
        </w:rPr>
        <w:t>Flash) karte, z ktorej dochádza načítavanie informácií.</w:t>
      </w:r>
      <w:r w:rsidRPr="00316A6C">
        <w:rPr>
          <w:rFonts w:cs="Times New Roman"/>
          <w:color w:val="000000"/>
          <w:sz w:val="24"/>
          <w:szCs w:val="24"/>
          <w:shd w:val="clear" w:color="auto" w:fill="FFFFFF"/>
        </w:rPr>
        <w:t> </w:t>
      </w:r>
      <w:r>
        <w:rPr>
          <w:rFonts w:cs="Times New Roman"/>
          <w:color w:val="000000"/>
          <w:sz w:val="24"/>
          <w:szCs w:val="24"/>
          <w:shd w:val="clear" w:color="auto" w:fill="FFFFFF"/>
        </w:rPr>
        <w:t>Systémom sú podporované</w:t>
      </w:r>
      <w:r w:rsidR="00C46CB3">
        <w:rPr>
          <w:rFonts w:cs="Times New Roman"/>
          <w:color w:val="000000"/>
          <w:sz w:val="24"/>
          <w:szCs w:val="24"/>
          <w:shd w:val="clear" w:color="auto" w:fill="FFFFFF"/>
        </w:rPr>
        <w:t xml:space="preserve"> </w:t>
      </w:r>
      <w:r>
        <w:rPr>
          <w:rFonts w:cs="Times New Roman"/>
          <w:color w:val="000000"/>
          <w:sz w:val="24"/>
          <w:szCs w:val="24"/>
          <w:shd w:val="clear" w:color="auto" w:fill="FFFFFF"/>
        </w:rPr>
        <w:t>formáty M</w:t>
      </w:r>
      <w:r w:rsidRPr="00316A6C">
        <w:rPr>
          <w:rFonts w:cs="Times New Roman"/>
          <w:color w:val="000000"/>
          <w:sz w:val="24"/>
          <w:szCs w:val="24"/>
          <w:shd w:val="clear" w:color="auto" w:fill="FFFFFF"/>
        </w:rPr>
        <w:t>PEG1, MPEG2, MPEG4, VOB, JPG a MP3.</w:t>
      </w:r>
      <w:r>
        <w:rPr>
          <w:rFonts w:cs="Times New Roman"/>
          <w:color w:val="000000"/>
          <w:sz w:val="24"/>
          <w:szCs w:val="24"/>
          <w:shd w:val="clear" w:color="auto" w:fill="FFFFFF"/>
        </w:rPr>
        <w:t xml:space="preserve"> Reklamy umiestnené na CF sa potom premietajú na daných obrazovkách.</w:t>
      </w:r>
    </w:p>
    <w:p w:rsidR="008B4DA3" w:rsidRDefault="008B4DA3" w:rsidP="008B4DA3">
      <w:pPr>
        <w:keepNext/>
        <w:jc w:val="center"/>
      </w:pPr>
      <w:r>
        <w:rPr>
          <w:rFonts w:cs="Times New Roman"/>
          <w:noProof/>
          <w:color w:val="000000"/>
          <w:sz w:val="24"/>
          <w:szCs w:val="24"/>
          <w:shd w:val="clear" w:color="auto" w:fill="FFFFFF"/>
          <w:lang w:eastAsia="sk-SK"/>
        </w:rPr>
        <w:drawing>
          <wp:inline distT="0" distB="0" distL="0" distR="0">
            <wp:extent cx="1562100" cy="2314575"/>
            <wp:effectExtent l="19050" t="0" r="0" b="0"/>
            <wp:docPr id="29" name="Picture 3" descr="C:\Users\SAKI\Desktop\tft monit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AKI\Desktop\tft monitor1.jpg"/>
                    <pic:cNvPicPr>
                      <a:picLocks noChangeAspect="1" noChangeArrowheads="1"/>
                    </pic:cNvPicPr>
                  </pic:nvPicPr>
                  <pic:blipFill>
                    <a:blip r:embed="rId41" cstate="print"/>
                    <a:srcRect/>
                    <a:stretch>
                      <a:fillRect/>
                    </a:stretch>
                  </pic:blipFill>
                  <pic:spPr bwMode="auto">
                    <a:xfrm>
                      <a:off x="0" y="0"/>
                      <a:ext cx="1562100" cy="2314575"/>
                    </a:xfrm>
                    <a:prstGeom prst="rect">
                      <a:avLst/>
                    </a:prstGeom>
                    <a:noFill/>
                    <a:ln w="9525">
                      <a:noFill/>
                      <a:miter lim="800000"/>
                      <a:headEnd/>
                      <a:tailEnd/>
                    </a:ln>
                  </pic:spPr>
                </pic:pic>
              </a:graphicData>
            </a:graphic>
          </wp:inline>
        </w:drawing>
      </w:r>
    </w:p>
    <w:p w:rsidR="008B4DA3" w:rsidRPr="008B4DA3" w:rsidRDefault="008B4DA3" w:rsidP="008B4DA3">
      <w:pPr>
        <w:pStyle w:val="Popis"/>
        <w:jc w:val="center"/>
        <w:rPr>
          <w:rFonts w:cs="Times New Roman"/>
          <w:color w:val="000000"/>
          <w:sz w:val="24"/>
          <w:szCs w:val="24"/>
          <w:shd w:val="clear" w:color="auto" w:fill="FFFFFF"/>
        </w:rPr>
      </w:pPr>
      <w:bookmarkStart w:id="100" w:name="_Toc357020945"/>
      <w:r>
        <w:t xml:space="preserve">Obr. </w:t>
      </w:r>
      <w:r w:rsidR="00524606">
        <w:fldChar w:fldCharType="begin"/>
      </w:r>
      <w:r w:rsidR="008143E5">
        <w:instrText xml:space="preserve"> SEQ Obr. \* ARABIC </w:instrText>
      </w:r>
      <w:r w:rsidR="00524606">
        <w:fldChar w:fldCharType="separate"/>
      </w:r>
      <w:r w:rsidR="00854DA7">
        <w:rPr>
          <w:noProof/>
        </w:rPr>
        <w:t>32</w:t>
      </w:r>
      <w:r w:rsidR="00524606">
        <w:rPr>
          <w:noProof/>
        </w:rPr>
        <w:fldChar w:fldCharType="end"/>
      </w:r>
      <w:r>
        <w:t xml:space="preserve">: Reklamný monitor v </w:t>
      </w:r>
      <w:r w:rsidR="000A47E6">
        <w:t>dopravnom prostriedku</w:t>
      </w:r>
      <w:bookmarkEnd w:id="100"/>
    </w:p>
    <w:p w:rsidR="008B4DA3" w:rsidRPr="00C23DD6" w:rsidRDefault="008B4DA3" w:rsidP="008B4DA3">
      <w:pPr>
        <w:rPr>
          <w:rFonts w:cs="Times New Roman"/>
          <w:color w:val="000000"/>
          <w:sz w:val="20"/>
          <w:szCs w:val="20"/>
          <w:shd w:val="clear" w:color="auto" w:fill="FFFFFF"/>
        </w:rPr>
      </w:pPr>
    </w:p>
    <w:p w:rsidR="008B4DA3" w:rsidRDefault="008B4DA3" w:rsidP="008B4DA3">
      <w:pPr>
        <w:rPr>
          <w:rFonts w:cs="Times New Roman"/>
          <w:sz w:val="24"/>
          <w:szCs w:val="24"/>
        </w:rPr>
      </w:pPr>
      <w:r w:rsidRPr="00316A6C">
        <w:rPr>
          <w:rFonts w:cs="Times New Roman"/>
          <w:sz w:val="24"/>
          <w:szCs w:val="24"/>
        </w:rPr>
        <w:t>Na základe poznatkov o doterajších technologických inováciách vo verejnej doprave,</w:t>
      </w:r>
      <w:r>
        <w:rPr>
          <w:rFonts w:cs="Times New Roman"/>
          <w:sz w:val="24"/>
          <w:szCs w:val="24"/>
        </w:rPr>
        <w:t xml:space="preserve"> môžeme zobrať dobre nápady z rôznych existujúcich riešení a pridať k ním naše návrhy a tým poskytnúť lepšie poskytovanie reklamy, tak aby zákazník dokázal reálne využiť informácie z reklám.</w:t>
      </w:r>
    </w:p>
    <w:p w:rsidR="008B4DA3" w:rsidRDefault="008B4DA3" w:rsidP="008B4DA3">
      <w:pPr>
        <w:rPr>
          <w:rFonts w:cs="Times New Roman"/>
          <w:sz w:val="24"/>
          <w:szCs w:val="24"/>
        </w:rPr>
      </w:pPr>
    </w:p>
    <w:p w:rsidR="008B4DA3" w:rsidRPr="00316A6C" w:rsidRDefault="008B4DA3" w:rsidP="008B4DA3">
      <w:pPr>
        <w:pStyle w:val="Nadpis3"/>
        <w:spacing w:line="360" w:lineRule="auto"/>
      </w:pPr>
      <w:bookmarkStart w:id="101" w:name="_Toc357020844"/>
      <w:r>
        <w:t>N</w:t>
      </w:r>
      <w:r w:rsidRPr="00316A6C">
        <w:t>ávrh</w:t>
      </w:r>
      <w:r>
        <w:t xml:space="preserve"> aplikácie</w:t>
      </w:r>
      <w:bookmarkEnd w:id="101"/>
    </w:p>
    <w:p w:rsidR="000A47E6" w:rsidRDefault="00633E25" w:rsidP="008B4DA3">
      <w:pPr>
        <w:rPr>
          <w:rFonts w:cs="Times New Roman"/>
          <w:sz w:val="24"/>
          <w:szCs w:val="24"/>
        </w:rPr>
      </w:pPr>
      <w:r>
        <w:rPr>
          <w:rFonts w:cs="Times New Roman"/>
          <w:sz w:val="24"/>
          <w:szCs w:val="24"/>
        </w:rPr>
        <w:tab/>
      </w:r>
      <w:r w:rsidR="008B4DA3">
        <w:rPr>
          <w:rFonts w:cs="Times New Roman"/>
          <w:sz w:val="24"/>
          <w:szCs w:val="24"/>
        </w:rPr>
        <w:t>V autobuse ma každý cestujúci prístup k svojmu monitoru</w:t>
      </w:r>
      <w:r w:rsidR="000A47E6">
        <w:rPr>
          <w:rFonts w:cs="Times New Roman"/>
          <w:sz w:val="24"/>
          <w:szCs w:val="24"/>
        </w:rPr>
        <w:t xml:space="preserve"> (Funtoro MOD)</w:t>
      </w:r>
      <w:r w:rsidR="008B4DA3">
        <w:rPr>
          <w:rFonts w:cs="Times New Roman"/>
          <w:sz w:val="24"/>
          <w:szCs w:val="24"/>
        </w:rPr>
        <w:t>, ktorý mu poskytuje služby podľa jeho požiadaviek. Predpokladáme, že server, na ktorý sú napojené monitory ma priamy prístup do Internetu. To nám umožňuje napojiť sa do centrálnej databázy a vyhľadať prípadne ďalšie reklamy, ktoré by sme mohli poskytnúť cestujúcemu. Na určenie konkrétnych reklám, ktoré zobrazíme danému cestujúcemu budeme využívať krátky dotazník</w:t>
      </w:r>
      <w:r w:rsidR="000A47E6">
        <w:rPr>
          <w:rFonts w:cs="Times New Roman"/>
          <w:sz w:val="24"/>
          <w:szCs w:val="24"/>
        </w:rPr>
        <w:t xml:space="preserve">. </w:t>
      </w:r>
      <w:r w:rsidR="000A47E6">
        <w:rPr>
          <w:rFonts w:cs="Times New Roman"/>
          <w:sz w:val="24"/>
          <w:szCs w:val="24"/>
        </w:rPr>
        <w:lastRenderedPageBreak/>
        <w:t>A</w:t>
      </w:r>
      <w:r w:rsidR="008B4DA3">
        <w:rPr>
          <w:rFonts w:cs="Times New Roman"/>
          <w:sz w:val="24"/>
          <w:szCs w:val="24"/>
        </w:rPr>
        <w:t>by si používateľ myslel, že tento dotazník slúži na štatistické úda</w:t>
      </w:r>
      <w:r w:rsidR="000A47E6">
        <w:rPr>
          <w:rFonts w:cs="Times New Roman"/>
          <w:sz w:val="24"/>
          <w:szCs w:val="24"/>
        </w:rPr>
        <w:t>je a nie kvôli reklamným účelom, bude nutné dotazník</w:t>
      </w:r>
      <w:r w:rsidR="008B4DA3">
        <w:rPr>
          <w:rFonts w:cs="Times New Roman"/>
          <w:sz w:val="24"/>
          <w:szCs w:val="24"/>
        </w:rPr>
        <w:t xml:space="preserve"> vyplniť vždy pred začatím používania systému. </w:t>
      </w:r>
    </w:p>
    <w:p w:rsidR="008B4DA3" w:rsidRDefault="008B4DA3" w:rsidP="008B4DA3">
      <w:pPr>
        <w:rPr>
          <w:rFonts w:cs="Times New Roman"/>
          <w:sz w:val="24"/>
          <w:szCs w:val="24"/>
        </w:rPr>
      </w:pPr>
      <w:r>
        <w:rPr>
          <w:rFonts w:cs="Times New Roman"/>
          <w:sz w:val="24"/>
          <w:szCs w:val="24"/>
        </w:rPr>
        <w:t>Základná otázka bude ciel cesty, aby bolo možné podľa budúcej polohy určiť, ktoré reklamy majú pre cestujúceho význam</w:t>
      </w:r>
      <w:r w:rsidR="000A47E6">
        <w:rPr>
          <w:rFonts w:cs="Times New Roman"/>
          <w:sz w:val="24"/>
          <w:szCs w:val="24"/>
        </w:rPr>
        <w:t xml:space="preserve"> (zľavy v obchodnom centre v Košiciach nezaujímajú cestujúceho zo Žiliny)</w:t>
      </w:r>
      <w:r>
        <w:rPr>
          <w:rFonts w:cs="Times New Roman"/>
          <w:sz w:val="24"/>
          <w:szCs w:val="24"/>
        </w:rPr>
        <w:t>. Tiež cieľ cesty bude znamenať, že daný dotazník bude nutné znova vyplniť, pretože je predpoklad, že cestujúci už odišiel a prišiel nový</w:t>
      </w:r>
      <w:r w:rsidR="0048077A">
        <w:rPr>
          <w:rFonts w:cs="Times New Roman"/>
          <w:sz w:val="24"/>
          <w:szCs w:val="24"/>
        </w:rPr>
        <w:t xml:space="preserve"> (využitie faktu, že aplikácia bude vedieť určiť aktuálnu polohu a teda ju porovnať s koordinátmi danej cieľovej stanice cestujúceho)</w:t>
      </w:r>
      <w:r>
        <w:rPr>
          <w:rFonts w:cs="Times New Roman"/>
          <w:sz w:val="24"/>
          <w:szCs w:val="24"/>
        </w:rPr>
        <w:t xml:space="preserve">. Nasledujú otázky typu vek, obľúbené koníčky, práca a rôzne iné otázky. Jednotlivé odpovede sa iba zaškrtávajú a preto cestujúci nemusí nič vypisovať, iba spraví pár kliknutí. </w:t>
      </w:r>
      <w:r w:rsidR="0048077A">
        <w:rPr>
          <w:rFonts w:cs="Times New Roman"/>
          <w:sz w:val="24"/>
          <w:szCs w:val="24"/>
        </w:rPr>
        <w:t>Maximálny počet otázok by sa mal pohybovať okolo čísla 7</w:t>
      </w:r>
      <w:r>
        <w:rPr>
          <w:rFonts w:cs="Times New Roman"/>
          <w:sz w:val="24"/>
          <w:szCs w:val="24"/>
        </w:rPr>
        <w:t>, aby sa cestujúci necítil obťažovaný. Po spracovaní údajov z dotazníka</w:t>
      </w:r>
      <w:r w:rsidR="0048077A">
        <w:rPr>
          <w:rFonts w:cs="Times New Roman"/>
          <w:sz w:val="24"/>
          <w:szCs w:val="24"/>
        </w:rPr>
        <w:t>,</w:t>
      </w:r>
      <w:r>
        <w:rPr>
          <w:rFonts w:cs="Times New Roman"/>
          <w:sz w:val="24"/>
          <w:szCs w:val="24"/>
        </w:rPr>
        <w:t xml:space="preserve"> server ponúkne reklamu podľa jednotlivých charakteristík. V prípade ak sa na serveri nenachádza priamo dostatok reklám pre cestujúceho podľa jeho výsledku, tak server si stiahne dodatočne ďalšie reklamy pomocou internetového pripojenia.</w:t>
      </w:r>
    </w:p>
    <w:p w:rsidR="008B4DA3" w:rsidRDefault="008B4DA3" w:rsidP="008B4DA3">
      <w:pPr>
        <w:rPr>
          <w:rFonts w:cs="Times New Roman"/>
          <w:sz w:val="24"/>
          <w:szCs w:val="24"/>
        </w:rPr>
      </w:pPr>
    </w:p>
    <w:p w:rsidR="008B4DA3" w:rsidRDefault="008B4DA3" w:rsidP="008B4DA3">
      <w:pPr>
        <w:pStyle w:val="Nadpis3"/>
        <w:spacing w:line="360" w:lineRule="auto"/>
      </w:pPr>
      <w:bookmarkStart w:id="102" w:name="_Toc357020845"/>
      <w:r>
        <w:t>Zhodnotenie</w:t>
      </w:r>
      <w:bookmarkEnd w:id="102"/>
    </w:p>
    <w:p w:rsidR="008B4DA3" w:rsidRPr="004654C3" w:rsidRDefault="00633E25" w:rsidP="008B4DA3">
      <w:r>
        <w:tab/>
      </w:r>
      <w:r w:rsidR="008B4DA3">
        <w:t>Navrhli sme spôsob poskytovania reklám podľa demografického prístupu. Pre realizáciu by sme využili už dostupné dotazníky v systéme Funtoro, pre ktoré by sme vytvorili jednotlivé vyhodnocovanie a sťahovanie reklám.</w:t>
      </w:r>
    </w:p>
    <w:p w:rsidR="00705445" w:rsidRDefault="00705445" w:rsidP="000511F1"/>
    <w:p w:rsidR="00705445" w:rsidRDefault="00705445" w:rsidP="007F4A1D">
      <w:pPr>
        <w:pStyle w:val="Nadpis2"/>
      </w:pPr>
      <w:bookmarkStart w:id="103" w:name="_Toc357020846"/>
      <w:r>
        <w:t>Aplikácia na spracovanie údajov v Cloud serveri FUNTORO (webové rozhranie)</w:t>
      </w:r>
      <w:bookmarkEnd w:id="103"/>
    </w:p>
    <w:p w:rsidR="00705445" w:rsidRDefault="00705445" w:rsidP="00705445">
      <w:pPr>
        <w:jc w:val="right"/>
      </w:pPr>
      <w:r>
        <w:t>Vypracoval: Rastislav Bencel</w:t>
      </w:r>
    </w:p>
    <w:p w:rsidR="004060F6" w:rsidRPr="001E1B2C" w:rsidRDefault="00633E25" w:rsidP="004060F6">
      <w:pPr>
        <w:rPr>
          <w:rFonts w:cs="Times New Roman"/>
        </w:rPr>
      </w:pPr>
      <w:r>
        <w:rPr>
          <w:rFonts w:cs="Times New Roman"/>
        </w:rPr>
        <w:tab/>
      </w:r>
      <w:r w:rsidR="004060F6" w:rsidRPr="001E1B2C">
        <w:rPr>
          <w:rFonts w:cs="Times New Roman"/>
        </w:rPr>
        <w:t xml:space="preserve">V súčasnosti prebieha neustále boj o zákazníka, inak to nie je ani v doprave. Okrem rýchlosti prepravy z jedného miesta na druhé sú dôležité služby, ktoré sú zákazníkom ponúkane. Jednou z takýchto služieb je aj prezeranie multimediálneho obsahu (hudba, film), ktorý môže každý cestujúci pozerať na svojom monitore. Preto spoločnosti chcú ponúkať taký obsah, ktorý je príťažlivý pre cestujúceho. Nesmie byť starý, ktorý už všetci videli alebo žáner, o ktorý nemá nikto záujem. Z týchto požiadaviek vyplýva, že je dôležité monitorovať prezeranie obsahu a následnému vyhodnocovaniu. Pri ponúkaní týchto služieb je však dôležitá aj stabilita týchto služieb. Pod stabilitou rozumieme, či sú služby neustále k dispozícií, a či nedochádza k neočakávaným zlyhaniam, chybovým hláseniam, a či výsledky diagnostiky systémov sú v poriadku. Všetky tieto vlastnosti treba vyhodnocovať a na základe výsledkov uskutočňovať ďalšie kroky. Našou úlohou bude navrhnúť riešenie pomocou cloud serveru FUNTORO.   </w:t>
      </w:r>
    </w:p>
    <w:p w:rsidR="004060F6" w:rsidRPr="001E1B2C" w:rsidRDefault="004060F6" w:rsidP="004060F6">
      <w:pPr>
        <w:rPr>
          <w:rFonts w:cs="Times New Roman"/>
        </w:rPr>
      </w:pPr>
      <w:r w:rsidRPr="001E1B2C">
        <w:rPr>
          <w:rFonts w:cs="Times New Roman"/>
        </w:rPr>
        <w:t>Cloud serverom sa rozumie server, ku ktorému pristupujeme pomocou internetu a nevieme presne kde sa nachádza. Vieme ako k nemu pristupovať. Cloud serveri sú dostatočne bezpečnostne zabezpečené pred útokmi. Ich výhoda je, že môžeme k ním pristupovať z rôznych miest vďaka internetu. Cloud servery sa v dnešnej dobe využívajú čím ďalej tým častejšie napr. služba na uloženie mediálneho obsahu na cloud server a používateľ ma k nemu neustále prístup z rôznych zariadení vďaka internetu.</w:t>
      </w:r>
    </w:p>
    <w:p w:rsidR="00633E25" w:rsidRDefault="00633E25" w:rsidP="004060F6">
      <w:pPr>
        <w:rPr>
          <w:rFonts w:cs="Times New Roman"/>
        </w:rPr>
      </w:pPr>
    </w:p>
    <w:p w:rsidR="004060F6" w:rsidRPr="001E1B2C" w:rsidRDefault="004060F6" w:rsidP="004060F6">
      <w:pPr>
        <w:rPr>
          <w:rFonts w:cs="Times New Roman"/>
        </w:rPr>
      </w:pPr>
      <w:r w:rsidRPr="001E1B2C">
        <w:rPr>
          <w:rFonts w:cs="Times New Roman"/>
        </w:rPr>
        <w:lastRenderedPageBreak/>
        <w:t>Vyhodnocovanie výsledkov môžeme rozdeliť do dvoch časti:</w:t>
      </w:r>
    </w:p>
    <w:p w:rsidR="004060F6" w:rsidRPr="001E1B2C" w:rsidRDefault="004060F6" w:rsidP="006E1F97">
      <w:pPr>
        <w:pStyle w:val="Odsekzoznamu"/>
        <w:numPr>
          <w:ilvl w:val="0"/>
          <w:numId w:val="24"/>
        </w:numPr>
        <w:rPr>
          <w:rFonts w:cs="Times New Roman"/>
        </w:rPr>
      </w:pPr>
      <w:r w:rsidRPr="001E1B2C">
        <w:rPr>
          <w:rFonts w:cs="Times New Roman"/>
        </w:rPr>
        <w:t>Multimediálny obsah</w:t>
      </w:r>
    </w:p>
    <w:p w:rsidR="004060F6" w:rsidRPr="001E1B2C" w:rsidRDefault="004060F6" w:rsidP="006E1F97">
      <w:pPr>
        <w:pStyle w:val="Odsekzoznamu"/>
        <w:numPr>
          <w:ilvl w:val="0"/>
          <w:numId w:val="24"/>
        </w:numPr>
        <w:rPr>
          <w:rFonts w:cs="Times New Roman"/>
        </w:rPr>
      </w:pPr>
      <w:r w:rsidRPr="001E1B2C">
        <w:rPr>
          <w:rFonts w:cs="Times New Roman"/>
        </w:rPr>
        <w:t>Diagnostické a chybové hlásenia</w:t>
      </w:r>
    </w:p>
    <w:p w:rsidR="004060F6" w:rsidRDefault="004060F6" w:rsidP="004060F6">
      <w:pPr>
        <w:rPr>
          <w:rFonts w:cs="Times New Roman"/>
        </w:rPr>
      </w:pPr>
      <w:r w:rsidRPr="001E1B2C">
        <w:rPr>
          <w:rFonts w:cs="Times New Roman"/>
        </w:rPr>
        <w:t>Pri realizácií návrh</w:t>
      </w:r>
      <w:r>
        <w:rPr>
          <w:rFonts w:cs="Times New Roman"/>
        </w:rPr>
        <w:t>u</w:t>
      </w:r>
      <w:r w:rsidRPr="001E1B2C">
        <w:rPr>
          <w:rFonts w:cs="Times New Roman"/>
        </w:rPr>
        <w:t xml:space="preserve"> sa budeme zameriavať na realizovanie vyhodnocovania a nie priamo na to ako zachytávať dané štatistiky a hlásenia. Bude však popísané, čo by mali jednotlivé hlásenia obsahovať. </w:t>
      </w:r>
    </w:p>
    <w:p w:rsidR="004060F6" w:rsidRPr="001E1B2C" w:rsidRDefault="004060F6" w:rsidP="004060F6">
      <w:pPr>
        <w:pStyle w:val="Nadpis3"/>
        <w:spacing w:line="360" w:lineRule="auto"/>
      </w:pPr>
      <w:bookmarkStart w:id="104" w:name="_Toc357020847"/>
      <w:r w:rsidRPr="001E1B2C">
        <w:t>Multimediálny obsah</w:t>
      </w:r>
      <w:bookmarkEnd w:id="104"/>
    </w:p>
    <w:p w:rsidR="004060F6" w:rsidRPr="001E1B2C" w:rsidRDefault="00633E25" w:rsidP="004060F6">
      <w:pPr>
        <w:rPr>
          <w:rFonts w:cs="Times New Roman"/>
        </w:rPr>
      </w:pPr>
      <w:r>
        <w:rPr>
          <w:rFonts w:cs="Times New Roman"/>
        </w:rPr>
        <w:tab/>
      </w:r>
      <w:r w:rsidR="004060F6" w:rsidRPr="001E1B2C">
        <w:rPr>
          <w:rFonts w:cs="Times New Roman"/>
        </w:rPr>
        <w:t>Vyhodnocovanie multimediálneho obsahuje sa uskutočňuje na Cloud serveri Funturo. Dôležité je preto najprv dostať dané štatistické informácie na server. Pri multimediálnom obsahu je postačujúce doručiť dané štatistické údaje až po dorazení vozidla do cieľovej stanice. Štatistické informácie sa najprv zachytávajú na serveri v danom vozidle, ktoré sa neskôr pošlú na server aj s identifikáciou vozidla. V danom vozidle musí fungovať zachytávanie informácií pre každého cestujúceho. Toto zachytávanie musí byť vykonávane v  program, ktorý beží na pozadí, ktorý následne je poslaný do databázy. Po spustení mediálneho obsahu by mal daný záznam obsahovať:</w:t>
      </w:r>
    </w:p>
    <w:p w:rsidR="004060F6" w:rsidRPr="001E1B2C" w:rsidRDefault="004060F6" w:rsidP="006E1F97">
      <w:pPr>
        <w:pStyle w:val="Odsekzoznamu"/>
        <w:numPr>
          <w:ilvl w:val="0"/>
          <w:numId w:val="25"/>
        </w:numPr>
        <w:rPr>
          <w:rFonts w:cs="Times New Roman"/>
        </w:rPr>
      </w:pPr>
      <w:r w:rsidRPr="001E1B2C">
        <w:rPr>
          <w:rFonts w:cs="Times New Roman"/>
        </w:rPr>
        <w:t>Identifikačné číslo mediálneho obsahu – o aký film, hudbu sa jedná.</w:t>
      </w:r>
    </w:p>
    <w:p w:rsidR="004060F6" w:rsidRPr="001E1B2C" w:rsidRDefault="004060F6" w:rsidP="006E1F97">
      <w:pPr>
        <w:pStyle w:val="Odsekzoznamu"/>
        <w:numPr>
          <w:ilvl w:val="0"/>
          <w:numId w:val="25"/>
        </w:numPr>
        <w:rPr>
          <w:rFonts w:cs="Times New Roman"/>
        </w:rPr>
      </w:pPr>
      <w:r w:rsidRPr="001E1B2C">
        <w:rPr>
          <w:rFonts w:cs="Times New Roman"/>
        </w:rPr>
        <w:t>Dátum – obsahuje dátum, kedy prišlo k prehrávaniu multimediálneho obsahu.</w:t>
      </w:r>
    </w:p>
    <w:p w:rsidR="004060F6" w:rsidRPr="001E1B2C" w:rsidRDefault="004060F6" w:rsidP="006E1F97">
      <w:pPr>
        <w:pStyle w:val="Odsekzoznamu"/>
        <w:numPr>
          <w:ilvl w:val="0"/>
          <w:numId w:val="25"/>
        </w:numPr>
        <w:rPr>
          <w:rFonts w:cs="Times New Roman"/>
        </w:rPr>
      </w:pPr>
      <w:r w:rsidRPr="001E1B2C">
        <w:rPr>
          <w:rFonts w:cs="Times New Roman"/>
        </w:rPr>
        <w:t xml:space="preserve">Čas začiatku – čas začatia prehrávania. </w:t>
      </w:r>
    </w:p>
    <w:p w:rsidR="004060F6" w:rsidRPr="001E1B2C" w:rsidRDefault="004060F6" w:rsidP="006E1F97">
      <w:pPr>
        <w:pStyle w:val="Odsekzoznamu"/>
        <w:numPr>
          <w:ilvl w:val="0"/>
          <w:numId w:val="25"/>
        </w:numPr>
        <w:rPr>
          <w:rFonts w:cs="Times New Roman"/>
        </w:rPr>
      </w:pPr>
      <w:r w:rsidRPr="001E1B2C">
        <w:rPr>
          <w:rFonts w:cs="Times New Roman"/>
        </w:rPr>
        <w:t xml:space="preserve">Dĺžka pozerania – Ako dlho bol prehrávaný daný multimediálny obsah. Táto informácia by bola do databázy až po skončení prehrávania. </w:t>
      </w:r>
    </w:p>
    <w:p w:rsidR="004060F6" w:rsidRPr="001E1B2C" w:rsidRDefault="004060F6" w:rsidP="006E1F97">
      <w:pPr>
        <w:pStyle w:val="Odsekzoznamu"/>
        <w:numPr>
          <w:ilvl w:val="0"/>
          <w:numId w:val="25"/>
        </w:numPr>
        <w:rPr>
          <w:rFonts w:cs="Times New Roman"/>
        </w:rPr>
      </w:pPr>
      <w:r w:rsidRPr="001E1B2C">
        <w:rPr>
          <w:rFonts w:cs="Times New Roman"/>
        </w:rPr>
        <w:t>Doplňujúce informácie – v prípade, ak by bolo potrebné doplniť dáku ďalšiu informáciu pre vyhodnotenie štatistiky.</w:t>
      </w:r>
    </w:p>
    <w:p w:rsidR="004060F6" w:rsidRPr="001E1B2C" w:rsidRDefault="004060F6" w:rsidP="004060F6">
      <w:pPr>
        <w:rPr>
          <w:rFonts w:cs="Times New Roman"/>
        </w:rPr>
      </w:pPr>
      <w:r w:rsidRPr="001E1B2C">
        <w:rPr>
          <w:rFonts w:cs="Times New Roman"/>
        </w:rPr>
        <w:t>Pre vytvárania štatistiky je predpokladaný program ktorý by umožňoval zachytávanie informácií o prehrávanom obsahu v spomínanej forme vyššie. Informácie o jednotlivom prehrávanom multimediálnom obsahu je teda uložený na Cloud Serveri, z ktoré sa následne môžu spracovávať údaje.  Spracovanie štatistík by sa uskutočňovalo pomocou web rozhrania a umožňovalo by rozličné spôsoby filtrovania podľa:</w:t>
      </w:r>
    </w:p>
    <w:p w:rsidR="004060F6" w:rsidRPr="001E1B2C" w:rsidRDefault="004060F6" w:rsidP="006E1F97">
      <w:pPr>
        <w:pStyle w:val="Odsekzoznamu"/>
        <w:numPr>
          <w:ilvl w:val="0"/>
          <w:numId w:val="27"/>
        </w:numPr>
        <w:rPr>
          <w:rFonts w:cs="Times New Roman"/>
        </w:rPr>
      </w:pPr>
      <w:r w:rsidRPr="001E1B2C">
        <w:rPr>
          <w:rFonts w:cs="Times New Roman"/>
        </w:rPr>
        <w:t>časového intervalu,</w:t>
      </w:r>
    </w:p>
    <w:p w:rsidR="004060F6" w:rsidRPr="001E1B2C" w:rsidRDefault="004060F6" w:rsidP="006E1F97">
      <w:pPr>
        <w:pStyle w:val="Odsekzoznamu"/>
        <w:numPr>
          <w:ilvl w:val="0"/>
          <w:numId w:val="27"/>
        </w:numPr>
        <w:rPr>
          <w:rFonts w:cs="Times New Roman"/>
        </w:rPr>
      </w:pPr>
      <w:r w:rsidRPr="001E1B2C">
        <w:rPr>
          <w:rFonts w:cs="Times New Roman"/>
        </w:rPr>
        <w:t>vozidla,</w:t>
      </w:r>
    </w:p>
    <w:p w:rsidR="004060F6" w:rsidRPr="001E1B2C" w:rsidRDefault="004060F6" w:rsidP="006E1F97">
      <w:pPr>
        <w:pStyle w:val="Odsekzoznamu"/>
        <w:numPr>
          <w:ilvl w:val="0"/>
          <w:numId w:val="27"/>
        </w:numPr>
        <w:rPr>
          <w:rFonts w:cs="Times New Roman"/>
        </w:rPr>
      </w:pPr>
      <w:r w:rsidRPr="001E1B2C">
        <w:rPr>
          <w:rFonts w:cs="Times New Roman"/>
        </w:rPr>
        <w:t>typu mediálneho obsahu</w:t>
      </w:r>
    </w:p>
    <w:p w:rsidR="004060F6" w:rsidRPr="001E1B2C" w:rsidRDefault="004060F6" w:rsidP="004060F6">
      <w:pPr>
        <w:rPr>
          <w:rFonts w:cs="Times New Roman"/>
        </w:rPr>
      </w:pPr>
      <w:r w:rsidRPr="001E1B2C">
        <w:rPr>
          <w:rFonts w:cs="Times New Roman"/>
        </w:rPr>
        <w:t>Po vyfiltrovaní údajov z databázy sa tieto údaje použijú na vytvorenie textového súboru so štatistickými informáciami, z ktorých je možné vytvoriť graf pomocou externých nástrojov. Takýmto nástrojom je napr. GNUplot alebo je tiež možnosť vytvoriť graf pomocou nástroja MS Excel, ktorý dokáže vytvoriť pekne vyzerajúci graf. Zo štatistických údajov je možné následne možné usúdiť, či napr. platiť stále licenciu za tento film alebo prestať platiť a zakúpiť licenciu na iný film.</w:t>
      </w:r>
    </w:p>
    <w:p w:rsidR="004060F6" w:rsidRPr="001E1B2C" w:rsidRDefault="004060F6" w:rsidP="004060F6">
      <w:pPr>
        <w:pStyle w:val="Nadpis3"/>
        <w:spacing w:line="360" w:lineRule="auto"/>
      </w:pPr>
      <w:bookmarkStart w:id="105" w:name="_Toc357020848"/>
      <w:r w:rsidRPr="001E1B2C">
        <w:t>Diagnostické a chybové hlásenia</w:t>
      </w:r>
      <w:bookmarkEnd w:id="105"/>
    </w:p>
    <w:p w:rsidR="004060F6" w:rsidRPr="001E1B2C" w:rsidRDefault="00633E25" w:rsidP="004060F6">
      <w:pPr>
        <w:rPr>
          <w:rFonts w:cs="Times New Roman"/>
        </w:rPr>
      </w:pPr>
      <w:r>
        <w:rPr>
          <w:rFonts w:cs="Times New Roman"/>
        </w:rPr>
        <w:tab/>
      </w:r>
      <w:r w:rsidR="004060F6" w:rsidRPr="001E1B2C">
        <w:rPr>
          <w:rFonts w:cs="Times New Roman"/>
        </w:rPr>
        <w:t>V prípade diagnostických a chybových hlásení je priorita spracovania vyššia oproti spracovaniu štatistík multimediálneho obsahu. Preto v tomto prípade program, ktorý dokáže zachytávať dané hlásenia, okamžite odosiela informácie o hlásení do Cloud serveru, kde budú následne okamžite spracované. Tieto informácie sa ukladajú do databázy a tiež sa tvorí pre ne report. V databáze by mali byť nasledovné informácie:</w:t>
      </w:r>
    </w:p>
    <w:p w:rsidR="004060F6" w:rsidRPr="001E1B2C" w:rsidRDefault="004060F6" w:rsidP="006E1F97">
      <w:pPr>
        <w:pStyle w:val="Odsekzoznamu"/>
        <w:numPr>
          <w:ilvl w:val="0"/>
          <w:numId w:val="26"/>
        </w:numPr>
        <w:rPr>
          <w:rFonts w:cs="Times New Roman"/>
        </w:rPr>
      </w:pPr>
      <w:r w:rsidRPr="001E1B2C">
        <w:rPr>
          <w:rFonts w:cs="Times New Roman"/>
        </w:rPr>
        <w:lastRenderedPageBreak/>
        <w:t>Identifikačné číslo komponentu – udáva informáciu o komponente, v ktorom sa vyskytla dáka chyba alebo uskutočnila diagnostika.</w:t>
      </w:r>
    </w:p>
    <w:p w:rsidR="004060F6" w:rsidRPr="001E1B2C" w:rsidRDefault="004060F6" w:rsidP="006E1F97">
      <w:pPr>
        <w:pStyle w:val="Odsekzoznamu"/>
        <w:numPr>
          <w:ilvl w:val="0"/>
          <w:numId w:val="26"/>
        </w:numPr>
        <w:rPr>
          <w:rFonts w:cs="Times New Roman"/>
        </w:rPr>
      </w:pPr>
      <w:r w:rsidRPr="001E1B2C">
        <w:rPr>
          <w:rFonts w:cs="Times New Roman"/>
        </w:rPr>
        <w:t>Typ hlásenia – o aký typ hlásenia sa jedná, či ide o chybu alebo len obyčajne hlásenie diagnostiky bez chyby.</w:t>
      </w:r>
    </w:p>
    <w:p w:rsidR="004060F6" w:rsidRPr="001E1B2C" w:rsidRDefault="004060F6" w:rsidP="006E1F97">
      <w:pPr>
        <w:pStyle w:val="Odsekzoznamu"/>
        <w:numPr>
          <w:ilvl w:val="0"/>
          <w:numId w:val="26"/>
        </w:numPr>
        <w:rPr>
          <w:rFonts w:cs="Times New Roman"/>
        </w:rPr>
      </w:pPr>
      <w:r w:rsidRPr="001E1B2C">
        <w:rPr>
          <w:rFonts w:cs="Times New Roman"/>
        </w:rPr>
        <w:t>Popis – informácie o danom hlásení, ktoré generuje program, ktorý zachytáva dané hlásenia.</w:t>
      </w:r>
    </w:p>
    <w:p w:rsidR="004060F6" w:rsidRPr="001E1B2C" w:rsidRDefault="004060F6" w:rsidP="006E1F97">
      <w:pPr>
        <w:pStyle w:val="Odsekzoznamu"/>
        <w:numPr>
          <w:ilvl w:val="0"/>
          <w:numId w:val="26"/>
        </w:numPr>
        <w:rPr>
          <w:rFonts w:cs="Times New Roman"/>
        </w:rPr>
      </w:pPr>
      <w:r w:rsidRPr="001E1B2C">
        <w:rPr>
          <w:rFonts w:cs="Times New Roman"/>
        </w:rPr>
        <w:t>Identifikačné číslo vozidla – identifikácia vozidla, aby bolo možné určiť, v ktorom vozidle nastalo dané hlásenie.</w:t>
      </w:r>
    </w:p>
    <w:p w:rsidR="004060F6" w:rsidRDefault="004060F6" w:rsidP="004060F6">
      <w:pPr>
        <w:rPr>
          <w:rFonts w:cs="Times New Roman"/>
        </w:rPr>
      </w:pPr>
      <w:r w:rsidRPr="001E1B2C">
        <w:rPr>
          <w:rFonts w:cs="Times New Roman"/>
        </w:rPr>
        <w:t xml:space="preserve">Spracovanie by sa uskutočňovalo pomocou web rozhrania, v ktorom by bolo možné zobraziť dané hlásenia. Okrem možnosti zobrazenia jednotlivých hlásení podľa určitých filtrov, by boli zobrazené špeciálne hlásenia, ktoré by bolo nutné vyšetriť alebo riešiť. V prípade, ak by program ktorý zachytáva jednotlivé hlásenia nevedel identifikovať o aké závažné hlásenie sa jedná, by bolo hlásenie priradené do typu hlásení, ktoré treba vyšetriť. Po vyšetrení by bolo možné priradiť stav vyriešené a dané hlásenie by sa už nezobrazovalo. Program, ktorým by bolo vhodné sa inšpirovať pri tomto riešení je JIRA od firmy Attlasian. </w:t>
      </w:r>
    </w:p>
    <w:p w:rsidR="004060F6" w:rsidRPr="001E1B2C" w:rsidRDefault="004060F6" w:rsidP="004060F6">
      <w:pPr>
        <w:rPr>
          <w:rFonts w:cs="Times New Roman"/>
        </w:rPr>
      </w:pPr>
    </w:p>
    <w:p w:rsidR="004060F6" w:rsidRPr="001E1B2C" w:rsidRDefault="004060F6" w:rsidP="004060F6">
      <w:pPr>
        <w:pStyle w:val="Nadpis3"/>
        <w:spacing w:line="360" w:lineRule="auto"/>
      </w:pPr>
      <w:bookmarkStart w:id="106" w:name="_Toc357020849"/>
      <w:r w:rsidRPr="001E1B2C">
        <w:t>Zhodnotenie</w:t>
      </w:r>
      <w:bookmarkEnd w:id="106"/>
    </w:p>
    <w:p w:rsidR="004060F6" w:rsidRPr="001E1B2C" w:rsidRDefault="00633E25" w:rsidP="004060F6">
      <w:pPr>
        <w:rPr>
          <w:rFonts w:cs="Times New Roman"/>
        </w:rPr>
      </w:pPr>
      <w:r>
        <w:rPr>
          <w:rFonts w:cs="Times New Roman"/>
        </w:rPr>
        <w:tab/>
      </w:r>
      <w:r w:rsidR="004060F6" w:rsidRPr="001E1B2C">
        <w:rPr>
          <w:rFonts w:cs="Times New Roman"/>
        </w:rPr>
        <w:t xml:space="preserve">Pre realizácií riešenia tohto typu nám postačuje jazyk PHP a databáza MySQL. PHP jazyk by sme využívali na prístup do databázy a na spracovávanie a zobrazovanie údajov. MySQL by sme používali ako databázu. </w:t>
      </w:r>
      <w:r w:rsidR="0048077A">
        <w:rPr>
          <w:rFonts w:cs="Times New Roman"/>
        </w:rPr>
        <w:t>S prácou s</w:t>
      </w:r>
      <w:r w:rsidR="004060F6" w:rsidRPr="001E1B2C">
        <w:rPr>
          <w:rFonts w:cs="Times New Roman"/>
        </w:rPr>
        <w:t> PHP a MySQL máme určité skúsenosti zo školských projektov, takže by bolo reálne pracovať na tomto riešení. Problémom však ostáva, či existuje program, ktorý dokáže zachytávať dané hlásenia alebo monitorovať správanie používateľa a tým vytvárať informácie o prehrávanom obsahu.</w:t>
      </w:r>
    </w:p>
    <w:p w:rsidR="00705445" w:rsidRDefault="00705445" w:rsidP="000511F1"/>
    <w:p w:rsidR="00705445" w:rsidRDefault="00705445" w:rsidP="007F4A1D">
      <w:pPr>
        <w:pStyle w:val="Nadpis2"/>
      </w:pPr>
      <w:bookmarkStart w:id="107" w:name="_Toc357020850"/>
      <w:r>
        <w:t>Diagnostický SW</w:t>
      </w:r>
      <w:bookmarkEnd w:id="107"/>
    </w:p>
    <w:p w:rsidR="00AB0889" w:rsidRDefault="00AB0889" w:rsidP="00AB0889">
      <w:pPr>
        <w:jc w:val="right"/>
      </w:pPr>
      <w:r>
        <w:t>Vypracoval: Tomáš Čerňan</w:t>
      </w:r>
    </w:p>
    <w:p w:rsidR="006F5859" w:rsidRDefault="006F5859" w:rsidP="006F5859">
      <w:pPr>
        <w:pStyle w:val="Nadpis3"/>
        <w:spacing w:line="360" w:lineRule="auto"/>
      </w:pPr>
      <w:bookmarkStart w:id="108" w:name="_Toc357020851"/>
      <w:r>
        <w:t>Návrh aplikácie</w:t>
      </w:r>
      <w:bookmarkEnd w:id="108"/>
    </w:p>
    <w:p w:rsidR="00A45BD1" w:rsidRPr="007A007B" w:rsidRDefault="00633E25" w:rsidP="00A45BD1">
      <w:pPr>
        <w:rPr>
          <w:rFonts w:cs="Times New Roman"/>
          <w:color w:val="000000"/>
          <w:szCs w:val="17"/>
        </w:rPr>
      </w:pPr>
      <w:r>
        <w:rPr>
          <w:rFonts w:cs="Times New Roman"/>
          <w:color w:val="000000"/>
          <w:szCs w:val="17"/>
        </w:rPr>
        <w:tab/>
      </w:r>
      <w:r w:rsidR="00A45BD1" w:rsidRPr="007A007B">
        <w:rPr>
          <w:rFonts w:cs="Times New Roman"/>
          <w:color w:val="000000"/>
          <w:szCs w:val="17"/>
        </w:rPr>
        <w:t>Aplikácia by mala slúžiť na inventarizáciu hardvérových a softvérových prostriedkov pripojených v príslušnej sieti a ich otestovaniu. Program by poskytoval detailný prehľad aktuálnej hardvérovej konfigurácie všetkých pripojených a zistených zariadení. Ako konkrétne by sa testovali jednotlivé, či už pripojené alebo nepripojené komponenty je súčasťou podrobnejšieho návrhu v prípade, že by sme si túto tému vybrali. Hlavnou požiadavkou by bolo pripojenie diagnostického programu aj v prípadoch kedy sa celý systém zrútil. Toto by sa vyriešilo tak, že by program fungoval napr. aj v prenosnej verzii na USB. Program by taktiež okrem testovania pripojenia komponentov udržoval informácie o ich výkonnosti (prenos, CPU, HD, sieťové komponenty), ale taktiež by ponúkal informácie o programovom prostredí (operačný systém, driver). Ak by systém nevedel nahodiť automaticky, tak by skúsil využiť jednu zo záloh poslednej funkčnej konfigurácie. Ak by ani to nepomohlo, skúsil by určiť, ktoré komponenty sú vychýlené od ich pravidelnej funkčnosti a t</w:t>
      </w:r>
      <w:r w:rsidR="00127664">
        <w:rPr>
          <w:rFonts w:cs="Times New Roman"/>
          <w:color w:val="000000"/>
          <w:szCs w:val="17"/>
        </w:rPr>
        <w:t>ak identifikovať koreň problému.</w:t>
      </w:r>
    </w:p>
    <w:p w:rsidR="00A45BD1" w:rsidRPr="007A007B" w:rsidRDefault="00A45BD1" w:rsidP="00A45BD1">
      <w:pPr>
        <w:rPr>
          <w:rFonts w:cs="Times New Roman"/>
          <w:color w:val="000000"/>
          <w:szCs w:val="17"/>
        </w:rPr>
      </w:pPr>
      <w:r w:rsidRPr="007A007B">
        <w:rPr>
          <w:rFonts w:cs="Times New Roman"/>
          <w:color w:val="000000"/>
          <w:szCs w:val="17"/>
        </w:rPr>
        <w:t xml:space="preserve">Program by bol realizovaný aplikačným prostredím vhodným pre používateľa, ktorého môžeme označiť ako jednoduchého administrátora konkrétnej siete (program by mohol ovládať aj obyčajný človek, ale nerozumel by obsahu aplikácie, preto radšej niekto kto by sa do toho rozumel aspoň trochu). Prístupové práva programu by boli do celej architektúry siete, čiže k všetkým možným </w:t>
      </w:r>
      <w:r w:rsidRPr="007A007B">
        <w:rPr>
          <w:rFonts w:cs="Times New Roman"/>
          <w:color w:val="000000"/>
          <w:szCs w:val="17"/>
        </w:rPr>
        <w:lastRenderedPageBreak/>
        <w:t>vstupom a výstupom, ktoré jednotlivé zariadenia ponúkajú. V ponuke aplikácie by sa dali zvoliť napr. aj predvolené známe architektúry siete, ktoré ponúka Funtoro a následne by program priamo vedel, ktoré všetky zariadenia má hľadať a testovať ich funkčnosť.</w:t>
      </w:r>
    </w:p>
    <w:p w:rsidR="006F5859" w:rsidRDefault="006F5859" w:rsidP="006F5859">
      <w:pPr>
        <w:pStyle w:val="Nadpis3"/>
        <w:spacing w:line="360" w:lineRule="auto"/>
      </w:pPr>
      <w:bookmarkStart w:id="109" w:name="_Toc357020852"/>
      <w:r>
        <w:t>Zhodnotenie</w:t>
      </w:r>
      <w:bookmarkEnd w:id="109"/>
    </w:p>
    <w:p w:rsidR="00AB0889" w:rsidRPr="00604957" w:rsidRDefault="00633E25" w:rsidP="000511F1">
      <w:r>
        <w:rPr>
          <w:rFonts w:cs="Times New Roman"/>
          <w:color w:val="000000"/>
          <w:szCs w:val="17"/>
        </w:rPr>
        <w:tab/>
      </w:r>
      <w:r w:rsidR="00A45BD1" w:rsidRPr="007A007B">
        <w:rPr>
          <w:rFonts w:cs="Times New Roman"/>
          <w:color w:val="000000"/>
          <w:szCs w:val="17"/>
        </w:rPr>
        <w:t>Zhodnotením je, že sa nám táto téma nepáčila z dôvodu, že radi programujeme aplikácie, ktorých výsledkom je zaujatie širšej skupiny cieľových používateľov. Navyše je náš tím založený viac na softvérové ako hardvérové témy.</w:t>
      </w:r>
    </w:p>
    <w:p w:rsidR="00DB16F2" w:rsidRDefault="00DB16F2" w:rsidP="00DB16F2">
      <w:pPr>
        <w:pStyle w:val="Nadpis1"/>
      </w:pPr>
      <w:bookmarkStart w:id="110" w:name="_Toc357020853"/>
      <w:r>
        <w:lastRenderedPageBreak/>
        <w:t>Špecifikácia</w:t>
      </w:r>
      <w:bookmarkEnd w:id="110"/>
    </w:p>
    <w:p w:rsidR="004A59C4" w:rsidRDefault="001E5D53" w:rsidP="00D96467">
      <w:r>
        <w:tab/>
      </w:r>
      <w:r w:rsidR="007F6EDA">
        <w:t>Podľa zadania treba analyzovať platformu Funtoro a na niektoré zo zariadení navrhnúť aplikáciu s veľkým dôrazom na otestovanie možnost</w:t>
      </w:r>
      <w:r w:rsidR="004A59C4">
        <w:t>í</w:t>
      </w:r>
      <w:r w:rsidR="007F6EDA">
        <w:t xml:space="preserve"> zariadenia alebo s dôrazom na jej praktické využitie. Preto sme navrhli </w:t>
      </w:r>
      <w:r w:rsidR="004A59C4">
        <w:t xml:space="preserve">komplexný systém, ktorého </w:t>
      </w:r>
      <w:r>
        <w:t>základnou</w:t>
      </w:r>
      <w:r w:rsidR="004A59C4">
        <w:t xml:space="preserve"> vlastnosť</w:t>
      </w:r>
      <w:r>
        <w:t>ou</w:t>
      </w:r>
      <w:r w:rsidR="004A59C4">
        <w:t xml:space="preserve"> je</w:t>
      </w:r>
      <w:r>
        <w:t xml:space="preserve"> kladenie</w:t>
      </w:r>
      <w:r w:rsidR="004A59C4">
        <w:t xml:space="preserve"> dôraz</w:t>
      </w:r>
      <w:r>
        <w:t>u</w:t>
      </w:r>
      <w:r w:rsidR="004A59C4">
        <w:t xml:space="preserve"> na praktické využitie. Skladá sa z viacerých modulov (každý tvorí jednu tému/oblasť z navrhovaných</w:t>
      </w:r>
      <w:r>
        <w:t xml:space="preserve"> tém</w:t>
      </w:r>
      <w:r w:rsidR="004A59C4">
        <w:t xml:space="preserve"> od firmy Molpir), ktoré </w:t>
      </w:r>
      <w:r w:rsidR="0087582E">
        <w:t>spája</w:t>
      </w:r>
      <w:r w:rsidR="004A59C4">
        <w:t xml:space="preserve"> spoločné určovanie benefitov</w:t>
      </w:r>
      <w:r w:rsidR="00C46CB3">
        <w:t xml:space="preserve"> </w:t>
      </w:r>
      <w:r w:rsidR="0087582E">
        <w:t xml:space="preserve">pre cestujúceho </w:t>
      </w:r>
      <w:r w:rsidR="004A59C4">
        <w:t>na základe určitých požiadaviek každého modulu</w:t>
      </w:r>
      <w:r w:rsidR="0060383F">
        <w:t xml:space="preserve"> a následného bodového ohodnotenia</w:t>
      </w:r>
      <w:r w:rsidR="004A59C4">
        <w:t>.</w:t>
      </w:r>
    </w:p>
    <w:p w:rsidR="004A59C4" w:rsidRDefault="0087582E" w:rsidP="00D96467">
      <w:r>
        <w:t>Každý z týc</w:t>
      </w:r>
      <w:r w:rsidR="008D1B92">
        <w:t>hto modulov bude súčasťou</w:t>
      </w:r>
      <w:r>
        <w:t xml:space="preserve"> architektúry systému, no vopred ešte nevieme, ktoré moduly budú implementované a otestované podrobnejšie. </w:t>
      </w:r>
      <w:r w:rsidR="0060383F">
        <w:t xml:space="preserve">Vieme ale špecifikovať, že </w:t>
      </w:r>
      <w:r w:rsidR="008D1B92">
        <w:t xml:space="preserve">hlavnou prioritou bude dosiahnutie ich </w:t>
      </w:r>
      <w:r w:rsidR="0060383F">
        <w:t>prepojen</w:t>
      </w:r>
      <w:r w:rsidR="008D1B92">
        <w:t>ia</w:t>
      </w:r>
      <w:r w:rsidR="00C46CB3">
        <w:t xml:space="preserve"> </w:t>
      </w:r>
      <w:r w:rsidR="008D1B92">
        <w:t>a ich hlavná vlastnosť bude bodové ohodnotenie</w:t>
      </w:r>
      <w:r w:rsidR="0060383F">
        <w:t xml:space="preserve"> na základe vykázanej činnosti cestujúceho. </w:t>
      </w:r>
      <w:r w:rsidR="008D1B92">
        <w:t xml:space="preserve">Ďalšiu hlavnú prioritu sme si určili dokončiť a poriadne otestovať minimálne jeden z navrhovaných modulov. Ak sa nám to podarí, nebránime sa v čo najväčšom množstve dokončiť aj ostatné </w:t>
      </w:r>
      <w:r w:rsidR="00D1136B">
        <w:t>moduly a tým prispieť k celkovej dokonalosti systému.</w:t>
      </w:r>
    </w:p>
    <w:p w:rsidR="00DB16F2" w:rsidRDefault="00DB16F2" w:rsidP="00DB16F2">
      <w:pPr>
        <w:pStyle w:val="Nadpis2"/>
      </w:pPr>
      <w:bookmarkStart w:id="111" w:name="_Toc357020854"/>
      <w:r>
        <w:t>Všeobecné požiadavky</w:t>
      </w:r>
      <w:bookmarkEnd w:id="111"/>
    </w:p>
    <w:p w:rsidR="0060383F" w:rsidRDefault="0060383F" w:rsidP="009A79A2"/>
    <w:p w:rsidR="0060383F" w:rsidRDefault="0060383F" w:rsidP="006E1F97">
      <w:pPr>
        <w:pStyle w:val="Odsekzoznamu"/>
        <w:numPr>
          <w:ilvl w:val="0"/>
          <w:numId w:val="35"/>
        </w:numPr>
      </w:pPr>
      <w:r w:rsidRPr="005958AA">
        <w:rPr>
          <w:b/>
        </w:rPr>
        <w:t>Výkonnosť</w:t>
      </w:r>
      <w:r w:rsidR="00603992">
        <w:t>:</w:t>
      </w:r>
      <w:r w:rsidR="005958AA">
        <w:t xml:space="preserve"> systém bude optimalizovaný tak, aby aplikácie v zariadeniach dokázali plynulo komunikovať s jadrom systému</w:t>
      </w:r>
    </w:p>
    <w:p w:rsidR="00603992" w:rsidRDefault="0060383F" w:rsidP="006E1F97">
      <w:pPr>
        <w:pStyle w:val="Odsekzoznamu"/>
        <w:numPr>
          <w:ilvl w:val="0"/>
          <w:numId w:val="35"/>
        </w:numPr>
      </w:pPr>
      <w:r w:rsidRPr="005958AA">
        <w:rPr>
          <w:b/>
        </w:rPr>
        <w:t>Spoľahlivosť</w:t>
      </w:r>
      <w:r w:rsidR="00603992">
        <w:t>: aplikácie musia bežať všetky správne, hlavne pre registrovaných cestujúcich – nesmie sa stať, že ich napríklad nebude chcieť prihlásiť/zaregistrovať do systému, to isté sa týka aj webovej stránky.</w:t>
      </w:r>
    </w:p>
    <w:p w:rsidR="0060383F" w:rsidRDefault="00603992" w:rsidP="006E1F97">
      <w:pPr>
        <w:pStyle w:val="Odsekzoznamu"/>
        <w:numPr>
          <w:ilvl w:val="0"/>
          <w:numId w:val="35"/>
        </w:numPr>
      </w:pPr>
      <w:r w:rsidRPr="005958AA">
        <w:rPr>
          <w:b/>
        </w:rPr>
        <w:t>Integrita</w:t>
      </w:r>
      <w:r>
        <w:t xml:space="preserve">: ide hlavne o integritu dát, </w:t>
      </w:r>
      <w:r w:rsidR="005958AA">
        <w:t xml:space="preserve">napr. </w:t>
      </w:r>
      <w:r>
        <w:t>štatistických výsledkov dotazníkov</w:t>
      </w:r>
      <w:r w:rsidR="005958AA">
        <w:t>, osobné údaje cestujúcich a podobne</w:t>
      </w:r>
      <w:r>
        <w:t xml:space="preserve"> – nesmú byť rôznym spôsobom ovplyvňované</w:t>
      </w:r>
      <w:r w:rsidR="005958AA">
        <w:t xml:space="preserve"> alebo pozmenené</w:t>
      </w:r>
      <w:r>
        <w:t xml:space="preserve">. </w:t>
      </w:r>
    </w:p>
    <w:p w:rsidR="0060383F" w:rsidRDefault="0060383F" w:rsidP="006E1F97">
      <w:pPr>
        <w:pStyle w:val="Odsekzoznamu"/>
        <w:numPr>
          <w:ilvl w:val="0"/>
          <w:numId w:val="35"/>
        </w:numPr>
      </w:pPr>
      <w:r w:rsidRPr="005958AA">
        <w:rPr>
          <w:b/>
        </w:rPr>
        <w:t>Jednoduchosť</w:t>
      </w:r>
      <w:r w:rsidR="00603992">
        <w:t>: prostredie, či už aplikačné, alebo webové musí byť intuitívne ľahko ovládateľné, aby s ním nemali problémy ľudia rôznych kategórií (vzdelaný – nevzdelaný, starý - mladý).</w:t>
      </w:r>
    </w:p>
    <w:p w:rsidR="0060383F" w:rsidRDefault="0060383F" w:rsidP="006E1F97">
      <w:pPr>
        <w:pStyle w:val="Odsekzoznamu"/>
        <w:numPr>
          <w:ilvl w:val="0"/>
          <w:numId w:val="35"/>
        </w:numPr>
      </w:pPr>
      <w:r w:rsidRPr="005958AA">
        <w:rPr>
          <w:b/>
        </w:rPr>
        <w:t>Dostupnosť</w:t>
      </w:r>
      <w:r>
        <w:t xml:space="preserve">: </w:t>
      </w:r>
      <w:r w:rsidR="00603992">
        <w:t xml:space="preserve">kompletný </w:t>
      </w:r>
      <w:r>
        <w:t xml:space="preserve">systém musí byť dostupný </w:t>
      </w:r>
      <w:r w:rsidR="00603992">
        <w:t xml:space="preserve">ako pre cestujúcich, tak aj pre klientov (firmy) prostredníctvom webovej stránky, kde sa dajú vkladať reklamy a dotazníky. </w:t>
      </w:r>
    </w:p>
    <w:p w:rsidR="005958AA" w:rsidRDefault="0060383F" w:rsidP="006E1F97">
      <w:pPr>
        <w:pStyle w:val="Odsekzoznamu"/>
        <w:numPr>
          <w:ilvl w:val="0"/>
          <w:numId w:val="35"/>
        </w:numPr>
      </w:pPr>
      <w:r w:rsidRPr="005958AA">
        <w:rPr>
          <w:b/>
        </w:rPr>
        <w:t>Korektnosť</w:t>
      </w:r>
      <w:r>
        <w:t>: vzhľadom na to, že systém sa bude používať aj na platby a poskytovanie platených funkcií, tak musí byť 100</w:t>
      </w:r>
      <w:r w:rsidRPr="005958AA">
        <w:rPr>
          <w:lang w:val="en-US"/>
        </w:rPr>
        <w:t>%</w:t>
      </w:r>
      <w:r>
        <w:t>-tne korektný</w:t>
      </w:r>
    </w:p>
    <w:p w:rsidR="00F92A67" w:rsidRPr="0060383F" w:rsidRDefault="00F92A67" w:rsidP="00F92A67"/>
    <w:p w:rsidR="00DB16F2" w:rsidRDefault="00DB16F2" w:rsidP="00DB16F2">
      <w:pPr>
        <w:pStyle w:val="Nadpis2"/>
      </w:pPr>
      <w:bookmarkStart w:id="112" w:name="_Toc357020855"/>
      <w:r>
        <w:t>Funkcionálne požiadavky</w:t>
      </w:r>
      <w:bookmarkEnd w:id="112"/>
    </w:p>
    <w:p w:rsidR="005A11E3" w:rsidRDefault="005A11E3" w:rsidP="009A79A2">
      <w:r>
        <w:t>Od systému sa očakáva nasledujúca funkcionalita:</w:t>
      </w:r>
    </w:p>
    <w:p w:rsidR="005A11E3" w:rsidRDefault="005A11E3" w:rsidP="006E1F97">
      <w:pPr>
        <w:pStyle w:val="Odsekzoznamu"/>
        <w:numPr>
          <w:ilvl w:val="0"/>
          <w:numId w:val="36"/>
        </w:numPr>
      </w:pPr>
      <w:r>
        <w:t>Bodovací systém</w:t>
      </w:r>
    </w:p>
    <w:p w:rsidR="005A11E3" w:rsidRDefault="005A11E3" w:rsidP="006E1F97">
      <w:pPr>
        <w:pStyle w:val="Odsekzoznamu"/>
        <w:numPr>
          <w:ilvl w:val="0"/>
          <w:numId w:val="36"/>
        </w:numPr>
      </w:pPr>
      <w:r>
        <w:t>Evidovanie/registrovanie cestujúcich</w:t>
      </w:r>
    </w:p>
    <w:p w:rsidR="005A11E3" w:rsidRDefault="005A11E3" w:rsidP="006E1F97">
      <w:pPr>
        <w:pStyle w:val="Odsekzoznamu"/>
        <w:numPr>
          <w:ilvl w:val="0"/>
          <w:numId w:val="36"/>
        </w:numPr>
      </w:pPr>
      <w:r>
        <w:t>Zobrazovanie reklám</w:t>
      </w:r>
    </w:p>
    <w:p w:rsidR="005A11E3" w:rsidRDefault="005A11E3" w:rsidP="006E1F97">
      <w:pPr>
        <w:pStyle w:val="Odsekzoznamu"/>
        <w:numPr>
          <w:ilvl w:val="0"/>
          <w:numId w:val="36"/>
        </w:numPr>
      </w:pPr>
      <w:r>
        <w:t>Zobrazovanie/výber dotazníkov</w:t>
      </w:r>
    </w:p>
    <w:p w:rsidR="005A11E3" w:rsidRDefault="005A11E3" w:rsidP="006E1F97">
      <w:pPr>
        <w:pStyle w:val="Odsekzoznamu"/>
        <w:numPr>
          <w:ilvl w:val="0"/>
          <w:numId w:val="36"/>
        </w:numPr>
      </w:pPr>
      <w:r>
        <w:t>Vyhodnotenie dotazníkov</w:t>
      </w:r>
    </w:p>
    <w:p w:rsidR="005A11E3" w:rsidRDefault="005A11E3" w:rsidP="006E1F97">
      <w:pPr>
        <w:pStyle w:val="Odsekzoznamu"/>
        <w:numPr>
          <w:ilvl w:val="0"/>
          <w:numId w:val="36"/>
        </w:numPr>
      </w:pPr>
      <w:r>
        <w:t>Objednávanie občerstvenia</w:t>
      </w:r>
    </w:p>
    <w:p w:rsidR="005A11E3" w:rsidRDefault="005A11E3" w:rsidP="006E1F97">
      <w:pPr>
        <w:pStyle w:val="Odsekzoznamu"/>
        <w:numPr>
          <w:ilvl w:val="0"/>
          <w:numId w:val="36"/>
        </w:numPr>
      </w:pPr>
      <w:r>
        <w:t>Vkladanie reklám a dotazníkov</w:t>
      </w:r>
    </w:p>
    <w:p w:rsidR="00DB16F2" w:rsidRDefault="005A11E3" w:rsidP="006E1F97">
      <w:pPr>
        <w:pStyle w:val="Odsekzoznamu"/>
        <w:numPr>
          <w:ilvl w:val="0"/>
          <w:numId w:val="36"/>
        </w:numPr>
      </w:pPr>
      <w:r>
        <w:t>Sprístupnenie prémiového obsahu</w:t>
      </w:r>
    </w:p>
    <w:p w:rsidR="00DB16F2" w:rsidRDefault="00DB16F2" w:rsidP="00DB16F2">
      <w:pPr>
        <w:pStyle w:val="Nadpis1"/>
      </w:pPr>
      <w:bookmarkStart w:id="113" w:name="_Toc357020856"/>
      <w:r>
        <w:lastRenderedPageBreak/>
        <w:t>Hrubý návrh riešenia</w:t>
      </w:r>
      <w:bookmarkEnd w:id="113"/>
    </w:p>
    <w:p w:rsidR="007F247C" w:rsidRDefault="00BB1A77" w:rsidP="007F247C">
      <w:r>
        <w:tab/>
        <w:t>V tejto kapitole dokumentu je popísaný hrubý návrh riešenia vyvíjanej aplikácie. Tento návrh je obšírny a z veľkou pravdepodobnosťou pri ukončení projektu nebudú implementované všetky jeho časti. Návrhom chceme predstaviť myšlienku</w:t>
      </w:r>
      <w:r w:rsidR="008C3E80">
        <w:t xml:space="preserve"> vzájomnej previazanosti jednotlivých modulov</w:t>
      </w:r>
      <w:r w:rsidR="00C43B90">
        <w:t>,</w:t>
      </w:r>
      <w:r w:rsidR="008C3E80">
        <w:t xml:space="preserve"> ako sú aplikácie na poskytovanie reklám, dotazníkov, </w:t>
      </w:r>
      <w:r w:rsidR="00D24EEC">
        <w:t>sprístupnenie prémiového multimediálneho obsahu (pay-movie funkcia)</w:t>
      </w:r>
      <w:r w:rsidR="008C3E80">
        <w:t xml:space="preserve"> a objedná</w:t>
      </w:r>
      <w:r w:rsidR="00C43B90">
        <w:t>vkového</w:t>
      </w:r>
      <w:r w:rsidR="008C3E80">
        <w:t xml:space="preserve"> systému. Ich vzájomná previazanosť je založená na myšlienke poskytovania benefitov a odmeňovania cestujúceho za vernosť a lojalitu dopravnej spoločnosti. Toto odmeňovanie by bolo realizované formou zámeny nazbieraných bodov cestujúceho za určité zľavy alebo prémiové funkcie multimediálneho systému Funtoro. Forma odmeňovania a princíp zbi</w:t>
      </w:r>
      <w:r w:rsidR="0073070A">
        <w:t>erania</w:t>
      </w:r>
      <w:r w:rsidR="00C43B90">
        <w:t xml:space="preserve"> bodov </w:t>
      </w:r>
      <w:r w:rsidR="0073070A">
        <w:t xml:space="preserve">pre </w:t>
      </w:r>
      <w:r w:rsidR="00C43B90">
        <w:t>cestujúceho by bol</w:t>
      </w:r>
      <w:r w:rsidR="008C3E80">
        <w:t xml:space="preserve"> v kompetencii dopravnej spoločnosti. V návrhu uvedieme možné riešenia, ktoré sú zaujímavé z nášho pohľadu. </w:t>
      </w:r>
    </w:p>
    <w:p w:rsidR="000C4E78" w:rsidRDefault="008B2892" w:rsidP="007F247C">
      <w:r>
        <w:t xml:space="preserve">Základnou myšlienkou je využitie bodového systému a jeho prepojenie s viacerými </w:t>
      </w:r>
      <w:r w:rsidR="00147C48">
        <w:t>samostatnými aplikáciami</w:t>
      </w:r>
      <w:r w:rsidR="00055722">
        <w:t>.</w:t>
      </w:r>
      <w:r w:rsidR="000C4E78">
        <w:t xml:space="preserve"> Každý používateľ svojou činnosťou môže zbierať určitý počet bodov. Na zaznamenávanie nazbieraného počtu bodov bude nutné vytvoriť databázu, ktorá by uchovávala základné informácie o cestujúcom spolu s nazbieraným počtom bodov. </w:t>
      </w:r>
      <w:r w:rsidR="00E93ECB">
        <w:t>Navrhovanú databázu je možné rozšíriť o ďalšie informácie, ktoré by využívali priamo jednotlivé aplikácie (napr. uchovávanie identifikátora reklamy, ktorú cestujúci už videl alebo identifikátora dotazníka, aby vyhodnocovanie dotazníkov bolo aplikované na čo najširšej a najobjektívnejšie vzorke respondentov a taktiež, aby cestujúci nebol obťažovaný známymi operáciami).</w:t>
      </w:r>
    </w:p>
    <w:p w:rsidR="008B2892" w:rsidRDefault="000C4E78" w:rsidP="007F247C">
      <w:r>
        <w:t>Navrhujeme</w:t>
      </w:r>
      <w:r w:rsidR="00C46CB3">
        <w:t xml:space="preserve"> </w:t>
      </w:r>
      <w:r>
        <w:t>vytvoriť</w:t>
      </w:r>
      <w:r w:rsidR="00E93ECB">
        <w:t xml:space="preserve">aj </w:t>
      </w:r>
      <w:r>
        <w:t>model jedno rázového použitia, ktorý by bol vhodný pre cestujúcich, ktorí využívajú služby dopravcu len veľmi zriedkavo. V tomto režime by si cestujúci svojou činnosťou v multimediálnom systéme Funtoro zbieral body, ktoré by si však mohol vymeniť za určité služby iba počas danej cesty dopravným prostriedkom (napr. odomknutie prémiových filmov/hudby alebo získanie zľavy na občerstvenie).</w:t>
      </w:r>
    </w:p>
    <w:p w:rsidR="00E93ECB" w:rsidRPr="007D6ED0" w:rsidRDefault="00E93ECB" w:rsidP="007F247C">
      <w:pPr>
        <w:rPr>
          <w:u w:val="single"/>
        </w:rPr>
      </w:pPr>
      <w:r w:rsidRPr="007D6ED0">
        <w:rPr>
          <w:u w:val="single"/>
        </w:rPr>
        <w:t>Za čo môže cestujúci získať body ?</w:t>
      </w:r>
    </w:p>
    <w:p w:rsidR="00E93ECB" w:rsidRDefault="00E93ECB" w:rsidP="006E1F97">
      <w:pPr>
        <w:pStyle w:val="Odsekzoznamu"/>
        <w:numPr>
          <w:ilvl w:val="0"/>
          <w:numId w:val="31"/>
        </w:numPr>
      </w:pPr>
      <w:r w:rsidRPr="007F1F44">
        <w:rPr>
          <w:b/>
        </w:rPr>
        <w:t>kúpa cestovného lístka</w:t>
      </w:r>
      <w:r w:rsidR="007D6ED0">
        <w:t xml:space="preserve"> - cestujúci do systému zadá identifikačné číslo z lístka</w:t>
      </w:r>
    </w:p>
    <w:p w:rsidR="00E93ECB" w:rsidRDefault="00E93ECB" w:rsidP="006E1F97">
      <w:pPr>
        <w:pStyle w:val="Odsekzoznamu"/>
        <w:numPr>
          <w:ilvl w:val="0"/>
          <w:numId w:val="31"/>
        </w:numPr>
      </w:pPr>
      <w:r w:rsidRPr="007F1F44">
        <w:rPr>
          <w:b/>
        </w:rPr>
        <w:t>dobrovoľné sledovanie reklamy</w:t>
      </w:r>
      <w:r>
        <w:t xml:space="preserve"> - ide o reklamu, ktorú bude cestujúci z vlastnej vôle a presvedčenia pozerať (mimo propagačných materiálov zasielaných systémom automaticky)</w:t>
      </w:r>
    </w:p>
    <w:p w:rsidR="00E93ECB" w:rsidRDefault="00E93ECB" w:rsidP="006E1F97">
      <w:pPr>
        <w:pStyle w:val="Odsekzoznamu"/>
        <w:numPr>
          <w:ilvl w:val="0"/>
          <w:numId w:val="31"/>
        </w:numPr>
      </w:pPr>
      <w:r w:rsidRPr="007F1F44">
        <w:rPr>
          <w:b/>
        </w:rPr>
        <w:t>dobrovoľné vypĺňanie dotazníkov</w:t>
      </w:r>
      <w:r>
        <w:t xml:space="preserve"> - ten istý princíp ako pri reklame</w:t>
      </w:r>
    </w:p>
    <w:p w:rsidR="007F1F44" w:rsidRDefault="00D24EEC" w:rsidP="007F1F44">
      <w:r>
        <w:t>Z posledných dvoch uvedených činností získava ekonomický profit aj samotný dopravca (reklama a dotazníky sú zadávané do systému za určitý poplatok).</w:t>
      </w:r>
    </w:p>
    <w:p w:rsidR="00E93ECB" w:rsidRDefault="003A5131" w:rsidP="00E93ECB">
      <w:r>
        <w:t>Za každú vyššie uvedenú činnosť bude pridelený určitý počet bodov. Navrhujeme rozdeliť činnosti do minimálne troch kategórií podľa stupňa náročnosti a frekvencie výskytu príslušnej činnosti. Každej kategórií bude pridelený pevný počet bodov (napr. 1,3 a 5). Takisto činnosť nemusí byť pevne pridelená iba jednej kategórií (napr. činnosť vypĺňania dotazníkov môžeme rozdeliť do kategórií podľa časovej náročnosti a počtu otázok)</w:t>
      </w:r>
      <w:r w:rsidR="007F1F44">
        <w:t>, to znamená, že uvažujeme aj nad vnútorným delením činnosti do jednotlivých kategórií.</w:t>
      </w:r>
    </w:p>
    <w:p w:rsidR="00C43B90" w:rsidRDefault="00C43B90" w:rsidP="00E93ECB"/>
    <w:p w:rsidR="00C43B90" w:rsidRDefault="00C43B90" w:rsidP="00E93ECB"/>
    <w:p w:rsidR="003A5131" w:rsidRDefault="003A5131" w:rsidP="00E93ECB"/>
    <w:p w:rsidR="00E93ECB" w:rsidRPr="007D6ED0" w:rsidRDefault="00E93ECB" w:rsidP="00E93ECB">
      <w:pPr>
        <w:rPr>
          <w:u w:val="single"/>
        </w:rPr>
      </w:pPr>
      <w:r w:rsidRPr="007D6ED0">
        <w:rPr>
          <w:u w:val="single"/>
        </w:rPr>
        <w:lastRenderedPageBreak/>
        <w:t>Za čo si môže cestujúci nazbierané body vymeniť ?</w:t>
      </w:r>
    </w:p>
    <w:p w:rsidR="00E93ECB" w:rsidRDefault="00E93ECB" w:rsidP="006E1F97">
      <w:pPr>
        <w:pStyle w:val="Odsekzoznamu"/>
        <w:numPr>
          <w:ilvl w:val="0"/>
          <w:numId w:val="32"/>
        </w:numPr>
      </w:pPr>
      <w:r w:rsidRPr="007F1F44">
        <w:rPr>
          <w:b/>
        </w:rPr>
        <w:t>zľava z cestovného lístka</w:t>
      </w:r>
      <w:r>
        <w:t xml:space="preserve"> - </w:t>
      </w:r>
      <w:r w:rsidR="003A5131">
        <w:t xml:space="preserve">odmena dopravcu za prejavenú lojalitu, </w:t>
      </w:r>
      <w:r w:rsidR="007D6ED0">
        <w:t>rôzne percentuálne hladiny zliav spolu s definovaným počtom bodov pre každú hladinu</w:t>
      </w:r>
    </w:p>
    <w:p w:rsidR="007D6ED0" w:rsidRDefault="007D6ED0" w:rsidP="006E1F97">
      <w:pPr>
        <w:pStyle w:val="Odsekzoznamu"/>
        <w:numPr>
          <w:ilvl w:val="0"/>
          <w:numId w:val="32"/>
        </w:numPr>
      </w:pPr>
      <w:r w:rsidRPr="007F1F44">
        <w:rPr>
          <w:b/>
        </w:rPr>
        <w:t>odomknutie prémiových filmov</w:t>
      </w:r>
      <w:r w:rsidR="007F1F44">
        <w:t xml:space="preserve"> - môže byť nastavené jednotné bodové ohodnotenie na prístup k prémiovým filmom alebo aj individuálne pre každý film.</w:t>
      </w:r>
    </w:p>
    <w:p w:rsidR="007D6ED0" w:rsidRDefault="007D6ED0" w:rsidP="006E1F97">
      <w:pPr>
        <w:pStyle w:val="Odsekzoznamu"/>
        <w:numPr>
          <w:ilvl w:val="0"/>
          <w:numId w:val="32"/>
        </w:numPr>
      </w:pPr>
      <w:r w:rsidRPr="007F1F44">
        <w:rPr>
          <w:b/>
        </w:rPr>
        <w:t>zľava z občerstvenia</w:t>
      </w:r>
      <w:r>
        <w:t xml:space="preserve"> - vychádza z myšlienky: Ak cestujúci bude </w:t>
      </w:r>
      <w:r w:rsidR="003A5131">
        <w:t>cielene</w:t>
      </w:r>
      <w:r>
        <w:t xml:space="preserve"> pozerať reklamy </w:t>
      </w:r>
      <w:r w:rsidR="003A5131">
        <w:t xml:space="preserve">(na základe vlastného výberu) </w:t>
      </w:r>
      <w:r>
        <w:t>od spoločnosti Coca-Cola, touto spoločnosťou by mohol byť za túto činnosť odmenený určitou</w:t>
      </w:r>
      <w:r w:rsidR="003A5131">
        <w:t xml:space="preserve"> zľavou na ich produkty.</w:t>
      </w:r>
    </w:p>
    <w:p w:rsidR="007D6ED0" w:rsidRDefault="007D6ED0" w:rsidP="006E1F97">
      <w:pPr>
        <w:pStyle w:val="Odsekzoznamu"/>
        <w:numPr>
          <w:ilvl w:val="0"/>
          <w:numId w:val="32"/>
        </w:numPr>
      </w:pPr>
      <w:r w:rsidRPr="007F1F44">
        <w:rPr>
          <w:b/>
        </w:rPr>
        <w:t>vypnutie reklám</w:t>
      </w:r>
      <w:r>
        <w:t xml:space="preserve"> - cestujúci nebude obťažovaný automatický reklamami zasielanými systémom (avšak ich môže dobrovoľne sledovať a získavať ďalšie body)</w:t>
      </w:r>
    </w:p>
    <w:p w:rsidR="007D6ED0" w:rsidRDefault="007D6ED0" w:rsidP="006E1F97">
      <w:pPr>
        <w:pStyle w:val="Odsekzoznamu"/>
        <w:numPr>
          <w:ilvl w:val="0"/>
          <w:numId w:val="32"/>
        </w:numPr>
      </w:pPr>
      <w:r w:rsidRPr="007F1F44">
        <w:rPr>
          <w:b/>
        </w:rPr>
        <w:t>vypnutie dotazníkov</w:t>
      </w:r>
      <w:r>
        <w:t xml:space="preserve"> - podobne ako s reklamami</w:t>
      </w:r>
    </w:p>
    <w:p w:rsidR="007D6ED0" w:rsidRDefault="007D6ED0" w:rsidP="007F247C">
      <w:r>
        <w:t>Všetky možnosti získa</w:t>
      </w:r>
      <w:r w:rsidR="00D24EEC">
        <w:t>va</w:t>
      </w:r>
      <w:r>
        <w:t>nia bodov a ich zámeny sú v kompetencii dopravnej spoločnosti. Môže využiť všetky nami navrhované možnosti alebo vybrať si len určité z nich.</w:t>
      </w:r>
    </w:p>
    <w:p w:rsidR="00D2640D" w:rsidRDefault="00D2640D" w:rsidP="007F247C"/>
    <w:p w:rsidR="007F247C" w:rsidRDefault="007F247C" w:rsidP="007F247C">
      <w:pPr>
        <w:pStyle w:val="Nadpis2"/>
      </w:pPr>
      <w:bookmarkStart w:id="114" w:name="_Toc357020857"/>
      <w:r>
        <w:t>Architektúra systému</w:t>
      </w:r>
      <w:bookmarkEnd w:id="114"/>
    </w:p>
    <w:p w:rsidR="008C3E80" w:rsidRDefault="008C3E80" w:rsidP="008C3E80">
      <w:r>
        <w:tab/>
        <w:t>Architektúra systému by pozostávala z jadra a jednotlivých modulov. Týmto krokom zabezpečíme modulárnosť systému a jeho možné rozširovanie do budúcnosti. Komunikácia medzi jadrom a modulmi je zabezpečená na základe definovaných rozhraní.</w:t>
      </w:r>
    </w:p>
    <w:p w:rsidR="001E5D53" w:rsidRDefault="001E5D53" w:rsidP="008C3E80">
      <w:r>
        <w:t xml:space="preserve">Na </w:t>
      </w:r>
      <w:r w:rsidR="00524606">
        <w:fldChar w:fldCharType="begin"/>
      </w:r>
      <w:r>
        <w:instrText xml:space="preserve"> REF _Ref340827111 \h </w:instrText>
      </w:r>
      <w:r w:rsidR="00524606">
        <w:fldChar w:fldCharType="separate"/>
      </w:r>
      <w:r w:rsidR="00854DA7">
        <w:t xml:space="preserve">Obr. </w:t>
      </w:r>
      <w:r w:rsidR="00854DA7">
        <w:rPr>
          <w:noProof/>
        </w:rPr>
        <w:t>33</w:t>
      </w:r>
      <w:r w:rsidR="00524606">
        <w:fldChar w:fldCharType="end"/>
      </w:r>
      <w:r>
        <w:t xml:space="preserve"> je </w:t>
      </w:r>
      <w:r w:rsidR="00827D23">
        <w:t>graficky znázornená architektúra navrhovaného systému.</w:t>
      </w:r>
    </w:p>
    <w:p w:rsidR="00491117" w:rsidRDefault="00491117" w:rsidP="00491117">
      <w:pPr>
        <w:jc w:val="center"/>
      </w:pPr>
      <w:r>
        <w:rPr>
          <w:noProof/>
          <w:lang w:eastAsia="sk-SK"/>
        </w:rPr>
        <w:drawing>
          <wp:inline distT="0" distB="0" distL="0" distR="0">
            <wp:extent cx="3115637" cy="4162425"/>
            <wp:effectExtent l="0" t="0" r="0" b="0"/>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ek3.png"/>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3115873" cy="4162740"/>
                    </a:xfrm>
                    <a:prstGeom prst="rect">
                      <a:avLst/>
                    </a:prstGeom>
                  </pic:spPr>
                </pic:pic>
              </a:graphicData>
            </a:graphic>
          </wp:inline>
        </w:drawing>
      </w:r>
    </w:p>
    <w:p w:rsidR="001E5D53" w:rsidRDefault="001E5D53" w:rsidP="001E5D53">
      <w:pPr>
        <w:pStyle w:val="Popis"/>
        <w:jc w:val="center"/>
      </w:pPr>
      <w:bookmarkStart w:id="115" w:name="_Ref340827111"/>
      <w:bookmarkStart w:id="116" w:name="_Toc357020946"/>
      <w:r>
        <w:t xml:space="preserve">Obr. </w:t>
      </w:r>
      <w:r w:rsidR="00524606">
        <w:fldChar w:fldCharType="begin"/>
      </w:r>
      <w:r w:rsidR="00A07B86">
        <w:instrText xml:space="preserve"> SEQ Obr. \* ARABIC </w:instrText>
      </w:r>
      <w:r w:rsidR="00524606">
        <w:fldChar w:fldCharType="separate"/>
      </w:r>
      <w:r w:rsidR="00854DA7">
        <w:rPr>
          <w:noProof/>
        </w:rPr>
        <w:t>33</w:t>
      </w:r>
      <w:r w:rsidR="00524606">
        <w:fldChar w:fldCharType="end"/>
      </w:r>
      <w:bookmarkEnd w:id="115"/>
      <w:r>
        <w:t>: Architektúra systému</w:t>
      </w:r>
      <w:bookmarkEnd w:id="116"/>
    </w:p>
    <w:p w:rsidR="00D24EEC" w:rsidRPr="00D24EEC" w:rsidRDefault="00D24EEC" w:rsidP="00055DF9">
      <w:pPr>
        <w:pStyle w:val="Nadpis3"/>
        <w:spacing w:line="360" w:lineRule="auto"/>
      </w:pPr>
      <w:bookmarkStart w:id="117" w:name="_Toc357020858"/>
      <w:r w:rsidRPr="00D24EEC">
        <w:lastRenderedPageBreak/>
        <w:t>Jadro systému</w:t>
      </w:r>
      <w:bookmarkEnd w:id="117"/>
    </w:p>
    <w:p w:rsidR="008C3E80" w:rsidRDefault="00633E25" w:rsidP="008C3E80">
      <w:r>
        <w:tab/>
      </w:r>
      <w:r w:rsidR="008C3E80">
        <w:t>Jadro systému</w:t>
      </w:r>
      <w:r w:rsidR="0045735B">
        <w:t xml:space="preserve"> pozostáva z databázy cestujúcich a správy modulov. Poskytuje základnú funkcionalitu, ktorá zabezpečuje komunikáciu s jednotlivými modulmi a databázou.</w:t>
      </w:r>
    </w:p>
    <w:p w:rsidR="00532572" w:rsidRDefault="00D2640D" w:rsidP="008C3E80">
      <w:r>
        <w:t>Databáza obsahuje základné informácie</w:t>
      </w:r>
      <w:r w:rsidR="00532572">
        <w:t xml:space="preserve"> o cestujúcom (meno, priezvisko, vek, adresa (iba mesto a štát), prihlasovacie meno a heslo, počet bodov). Okrem týchto základných informácií môže obsahovať aj ďalšie, ktoré budú nevyhnutné pre správne fungovania jednotlivých modulov.</w:t>
      </w:r>
    </w:p>
    <w:p w:rsidR="00532572" w:rsidRDefault="00532572" w:rsidP="008C3E80">
      <w:r>
        <w:t>Prihlasovanie do systému môže byť riešené implementovaním vlastnej autentifikácie alebo využitím cudzieho autentifikačného servera (napr. Facebook</w:t>
      </w:r>
      <w:r w:rsidR="00C46CB3">
        <w:t xml:space="preserve"> </w:t>
      </w:r>
      <w:r w:rsidR="0072132E">
        <w:t>API</w:t>
      </w:r>
      <w:r>
        <w:t>- tu však nastáva problém. Facebook vyžaduje umiestnenie aplikácie do AppStore-u, aby aplikácia dostala svoje jedinečné ID, ktoré musí byť zadané do systému Facebooku. Následne je možné využívať autentifikáciu cez FB účet. S veľkou pravdepodobnosťou umiestnenie riešenia do AppStore-u nebude možné, keďže sa predpokladá, že výsledná aplikácia bude komerčne využívaná určitou spoločnosťou/ami).</w:t>
      </w:r>
    </w:p>
    <w:p w:rsidR="00D2640D" w:rsidRDefault="00532572" w:rsidP="008C3E80">
      <w:r>
        <w:t>Okrem databázy používateľov/cestujúcich sa v systéme budú nachádzať aj databázy pre reklamy, dotazníky, multimediálny obsah a ponuku objednávkového systému</w:t>
      </w:r>
      <w:r w:rsidR="0072132E">
        <w:t xml:space="preserve"> (budú obsahovať nevyhnutné údaje pre zabezpečenie fungovania týchto modulov)</w:t>
      </w:r>
      <w:r>
        <w:t xml:space="preserve">. </w:t>
      </w:r>
    </w:p>
    <w:p w:rsidR="00D24EEC" w:rsidRPr="00D24EEC" w:rsidRDefault="00D24EEC" w:rsidP="00055DF9">
      <w:pPr>
        <w:pStyle w:val="Nadpis3"/>
        <w:spacing w:line="360" w:lineRule="auto"/>
      </w:pPr>
      <w:bookmarkStart w:id="118" w:name="_Toc357020859"/>
      <w:r w:rsidRPr="00D24EEC">
        <w:t>Moduly</w:t>
      </w:r>
      <w:bookmarkEnd w:id="118"/>
    </w:p>
    <w:p w:rsidR="00D24EEC" w:rsidRDefault="00633E25" w:rsidP="008C3E80">
      <w:r>
        <w:tab/>
      </w:r>
      <w:r w:rsidR="0045735B">
        <w:t xml:space="preserve">Moduly predstavujú jednotlivé jednoduché </w:t>
      </w:r>
      <w:r w:rsidR="00D24EEC">
        <w:t xml:space="preserve">a samostatné </w:t>
      </w:r>
      <w:r w:rsidR="0045735B">
        <w:t>aplikácie, ktoré vykonávajú jasne definovanú činnosť.</w:t>
      </w:r>
      <w:r w:rsidR="008A1C68">
        <w:t xml:space="preserve"> Využívajú autentifikáciu cestujúceho na získanie informácií o jeho osobnom profile na základe, ktorého majú prístup k hodnote jeho nazbieraných bodov, ktorú môžu upravovať</w:t>
      </w:r>
      <w:r w:rsidR="00D24EEC">
        <w:t>.</w:t>
      </w:r>
    </w:p>
    <w:p w:rsidR="0072132E" w:rsidRDefault="0072132E" w:rsidP="008C3E80"/>
    <w:p w:rsidR="008A1C68" w:rsidRPr="00D24EEC" w:rsidRDefault="00D24EEC" w:rsidP="008C3E80">
      <w:pPr>
        <w:rPr>
          <w:u w:val="single"/>
        </w:rPr>
      </w:pPr>
      <w:r w:rsidRPr="00D24EEC">
        <w:rPr>
          <w:u w:val="single"/>
        </w:rPr>
        <w:t>K dispozícií majú dve možnosti modifikovania počtu bodov:</w:t>
      </w:r>
    </w:p>
    <w:p w:rsidR="00D24EEC" w:rsidRDefault="008A1C68" w:rsidP="006E1F97">
      <w:pPr>
        <w:pStyle w:val="Odsekzoznamu"/>
        <w:numPr>
          <w:ilvl w:val="0"/>
          <w:numId w:val="33"/>
        </w:numPr>
      </w:pPr>
      <w:r w:rsidRPr="00D24EEC">
        <w:rPr>
          <w:b/>
        </w:rPr>
        <w:t>zvyšovať</w:t>
      </w:r>
      <w:r w:rsidR="00D24EEC">
        <w:t>,</w:t>
      </w:r>
      <w:r>
        <w:t xml:space="preserve"> ak cestujúci vykazuje činnosť, za ktorú by mal byť d</w:t>
      </w:r>
      <w:r w:rsidR="00D24EEC">
        <w:t>aným modulom ohodnotení</w:t>
      </w:r>
    </w:p>
    <w:p w:rsidR="0045735B" w:rsidRDefault="008A1C68" w:rsidP="006E1F97">
      <w:pPr>
        <w:pStyle w:val="Odsekzoznamu"/>
        <w:numPr>
          <w:ilvl w:val="0"/>
          <w:numId w:val="33"/>
        </w:numPr>
      </w:pPr>
      <w:r w:rsidRPr="00D24EEC">
        <w:rPr>
          <w:b/>
        </w:rPr>
        <w:t>znižovať</w:t>
      </w:r>
      <w:r w:rsidR="00D24EEC">
        <w:t>,</w:t>
      </w:r>
      <w:r>
        <w:t xml:space="preserve"> ak cestujúci prostredníctvom príslušného modulu si chce vybrať odmenu za svoju činnosť alebo vernosť vo forme benefitov</w:t>
      </w:r>
    </w:p>
    <w:p w:rsidR="0045735B" w:rsidRPr="00D24EEC" w:rsidRDefault="0045735B" w:rsidP="008C3E80">
      <w:pPr>
        <w:rPr>
          <w:u w:val="single"/>
        </w:rPr>
      </w:pPr>
      <w:r w:rsidRPr="00D24EEC">
        <w:rPr>
          <w:u w:val="single"/>
        </w:rPr>
        <w:t>Každý modul pozostáva z dvoch častí:</w:t>
      </w:r>
    </w:p>
    <w:p w:rsidR="0045735B" w:rsidRDefault="0045735B" w:rsidP="006E1F97">
      <w:pPr>
        <w:pStyle w:val="Odsekzoznamu"/>
        <w:numPr>
          <w:ilvl w:val="0"/>
          <w:numId w:val="34"/>
        </w:numPr>
      </w:pPr>
      <w:r w:rsidRPr="008A597A">
        <w:rPr>
          <w:b/>
        </w:rPr>
        <w:t>serverovej</w:t>
      </w:r>
      <w:r>
        <w:t xml:space="preserve"> - </w:t>
      </w:r>
      <w:r w:rsidR="0072132E">
        <w:t>zabezpečenie funkcionality</w:t>
      </w:r>
      <w:r>
        <w:t>, správa, komunikácia s jadrom, inými modulmi a klientskou časťou</w:t>
      </w:r>
    </w:p>
    <w:p w:rsidR="0045735B" w:rsidRDefault="0045735B" w:rsidP="006E1F97">
      <w:pPr>
        <w:pStyle w:val="Odsekzoznamu"/>
        <w:numPr>
          <w:ilvl w:val="0"/>
          <w:numId w:val="34"/>
        </w:numPr>
      </w:pPr>
      <w:r w:rsidRPr="008A597A">
        <w:rPr>
          <w:b/>
        </w:rPr>
        <w:t>klientskej</w:t>
      </w:r>
      <w:r>
        <w:t xml:space="preserve"> - zobrazovanie informácií a interakcia s používateľom</w:t>
      </w:r>
    </w:p>
    <w:p w:rsidR="00827D23" w:rsidRDefault="00827D23" w:rsidP="00827D23"/>
    <w:p w:rsidR="00827D23" w:rsidRDefault="00827D23" w:rsidP="00827D23"/>
    <w:p w:rsidR="00827D23" w:rsidRDefault="00827D23" w:rsidP="00827D23"/>
    <w:p w:rsidR="00827D23" w:rsidRDefault="00827D23" w:rsidP="00827D23"/>
    <w:p w:rsidR="00827D23" w:rsidRDefault="00827D23" w:rsidP="00827D23"/>
    <w:p w:rsidR="00827D23" w:rsidRDefault="00827D23" w:rsidP="00827D23"/>
    <w:p w:rsidR="00827D23" w:rsidRDefault="00827D23" w:rsidP="00827D23"/>
    <w:p w:rsidR="00827D23" w:rsidRDefault="00827D23" w:rsidP="00827D23">
      <w:r>
        <w:lastRenderedPageBreak/>
        <w:t>Na nižšie uvedenom obrázku (</w:t>
      </w:r>
      <w:r w:rsidR="00524606">
        <w:fldChar w:fldCharType="begin"/>
      </w:r>
      <w:r>
        <w:instrText xml:space="preserve"> REF _Ref340827228 \h </w:instrText>
      </w:r>
      <w:r w:rsidR="00524606">
        <w:fldChar w:fldCharType="separate"/>
      </w:r>
      <w:r w:rsidR="00854DA7">
        <w:t xml:space="preserve">Obr. </w:t>
      </w:r>
      <w:r w:rsidR="00854DA7">
        <w:rPr>
          <w:noProof/>
        </w:rPr>
        <w:t>34</w:t>
      </w:r>
      <w:r w:rsidR="00524606">
        <w:fldChar w:fldCharType="end"/>
      </w:r>
      <w:r>
        <w:t>) je uvedený príklad využitia bodového systému s prepojením na jednotlivé moduly.</w:t>
      </w:r>
    </w:p>
    <w:p w:rsidR="008A597A" w:rsidRDefault="00A23D4E" w:rsidP="00A23D4E">
      <w:pPr>
        <w:jc w:val="center"/>
      </w:pPr>
      <w:r>
        <w:rPr>
          <w:noProof/>
          <w:lang w:eastAsia="sk-SK"/>
        </w:rPr>
        <w:drawing>
          <wp:inline distT="0" distB="0" distL="0" distR="0">
            <wp:extent cx="2314575" cy="4203514"/>
            <wp:effectExtent l="0" t="0" r="0" b="0"/>
            <wp:docPr id="37"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Úkážka_bodového_systému.png"/>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2319130" cy="4211786"/>
                    </a:xfrm>
                    <a:prstGeom prst="rect">
                      <a:avLst/>
                    </a:prstGeom>
                  </pic:spPr>
                </pic:pic>
              </a:graphicData>
            </a:graphic>
          </wp:inline>
        </w:drawing>
      </w:r>
    </w:p>
    <w:p w:rsidR="00A23D4E" w:rsidRDefault="00827D23" w:rsidP="00827D23">
      <w:pPr>
        <w:pStyle w:val="Popis"/>
        <w:jc w:val="center"/>
      </w:pPr>
      <w:bookmarkStart w:id="119" w:name="_Ref340827228"/>
      <w:bookmarkStart w:id="120" w:name="_Toc357020947"/>
      <w:r>
        <w:t xml:space="preserve">Obr. </w:t>
      </w:r>
      <w:r w:rsidR="00524606">
        <w:fldChar w:fldCharType="begin"/>
      </w:r>
      <w:r w:rsidR="00A07B86">
        <w:instrText xml:space="preserve"> SEQ Obr. \* ARABIC </w:instrText>
      </w:r>
      <w:r w:rsidR="00524606">
        <w:fldChar w:fldCharType="separate"/>
      </w:r>
      <w:r w:rsidR="00854DA7">
        <w:rPr>
          <w:noProof/>
        </w:rPr>
        <w:t>34</w:t>
      </w:r>
      <w:r w:rsidR="00524606">
        <w:fldChar w:fldCharType="end"/>
      </w:r>
      <w:bookmarkEnd w:id="119"/>
      <w:r w:rsidRPr="005A7AA4">
        <w:t>: Ukážka prepojenia modulov pomocou bodového systému</w:t>
      </w:r>
      <w:bookmarkEnd w:id="120"/>
    </w:p>
    <w:p w:rsidR="008A597A" w:rsidRDefault="008A597A" w:rsidP="008C3E80">
      <w:r>
        <w:t xml:space="preserve">Nižšie je uvedená základná činnosť a vlastnosti jednotlivých modulov. </w:t>
      </w:r>
    </w:p>
    <w:p w:rsidR="008A597A" w:rsidRDefault="008A597A" w:rsidP="00055DF9">
      <w:pPr>
        <w:pStyle w:val="Nadpis4"/>
      </w:pPr>
      <w:r>
        <w:t>Reklama</w:t>
      </w:r>
    </w:p>
    <w:p w:rsidR="00E235DF" w:rsidRDefault="00AC1839" w:rsidP="00E235DF">
      <w:r>
        <w:tab/>
      </w:r>
      <w:r w:rsidR="00E235DF">
        <w:t>Systém poskytujúci reklamy by okrem zo</w:t>
      </w:r>
      <w:r w:rsidR="000F38D5">
        <w:t xml:space="preserve">brazovania automatických reklamných spotov </w:t>
      </w:r>
      <w:r w:rsidR="00E235DF">
        <w:t>cestujúcemu, poskytoval aj možnosť ich dobrovoľného prezerania, za účelom získa</w:t>
      </w:r>
      <w:r w:rsidR="000F38D5">
        <w:t>va</w:t>
      </w:r>
      <w:r w:rsidR="00E235DF">
        <w:t>nia bodov. Počet bodov by zá</w:t>
      </w:r>
      <w:r w:rsidR="000F38D5">
        <w:t>visel od počtu zobrazených rekla</w:t>
      </w:r>
      <w:r w:rsidR="00E235DF">
        <w:t>m</w:t>
      </w:r>
      <w:r w:rsidR="000F38D5">
        <w:t>ných spotov</w:t>
      </w:r>
      <w:r w:rsidR="00E235DF">
        <w:t xml:space="preserve"> a ich dĺžky.</w:t>
      </w:r>
    </w:p>
    <w:p w:rsidR="00E235DF" w:rsidRDefault="00E235DF" w:rsidP="00E235DF">
      <w:r>
        <w:t xml:space="preserve">Okrem klasického zobrazovania reklám je dôležité vyriešiť aj ich obsah a zameranie. Tento obsah by mal byť pre daného cestujúceho </w:t>
      </w:r>
      <w:r w:rsidR="000F38D5">
        <w:t xml:space="preserve">vhodný a </w:t>
      </w:r>
      <w:r>
        <w:t>zaujímavý. Preto navrhujeme na začiatku pri spustení celého systému, cestujúcemu poskytnúť jednoduchý dotazník a na základe odpovedí z neho a demografických prvkov určiť, ktoré reklamy by boli pre neho vhodné. Ako z uvedeného vyplýva, aplikácia by bola prepojená s ďalším modulom - dotazníky.</w:t>
      </w:r>
    </w:p>
    <w:p w:rsidR="000F38D5" w:rsidRDefault="000F38D5" w:rsidP="00E235DF">
      <w:r>
        <w:t>Aplikácia by okrem časti pre koncového používateľa musela riešiť aj pridávanie nových a správu aktuálnych reklamných spotov. Každý reklamný spot by mal pridelené určité tagy (napr. vhodný od 12 rokov, šport, druh športu, prípadne miesto konania, zobrazovať do dátumu, ...). Na základe týchto tagov a údajov získaných zo vstupného dotazníku bude cestujúcemu pridelený vhodný reklamný spot.</w:t>
      </w:r>
    </w:p>
    <w:p w:rsidR="000F38D5" w:rsidRDefault="000F38D5" w:rsidP="00E235DF">
      <w:r>
        <w:t>Neaktuálne reklamné spoty, ktoré sa viažu napríklad na konkrétny dátum konania udalosti alebo ubehol ich čas reklamnej kampane budú zo systému automaticky odstránené.</w:t>
      </w:r>
    </w:p>
    <w:p w:rsidR="004A264B" w:rsidRDefault="004A264B" w:rsidP="00E235DF">
      <w:r>
        <w:t xml:space="preserve">Podrobnejšie informácie o návrhu sú uvedené v kapitole </w:t>
      </w:r>
      <w:r w:rsidRPr="004A264B">
        <w:rPr>
          <w:i/>
        </w:rPr>
        <w:t>4.6 Reklama</w:t>
      </w:r>
      <w:r>
        <w:t>.</w:t>
      </w:r>
    </w:p>
    <w:p w:rsidR="008A597A" w:rsidRDefault="008A597A" w:rsidP="00055DF9">
      <w:pPr>
        <w:pStyle w:val="Nadpis4"/>
      </w:pPr>
      <w:r>
        <w:lastRenderedPageBreak/>
        <w:t>Dotazníky</w:t>
      </w:r>
    </w:p>
    <w:p w:rsidR="004753C1" w:rsidRDefault="00AC1839" w:rsidP="004753C1">
      <w:r>
        <w:tab/>
      </w:r>
      <w:r w:rsidR="004753C1">
        <w:t>Modul na spravovanie dotazníkov</w:t>
      </w:r>
      <w:r w:rsidR="00B22824">
        <w:t xml:space="preserve"> okrem možnosti zobrazovania a pridávania nových dotazníkov do databázy musí poskytovať aj možnosť ich štatistického spracovani</w:t>
      </w:r>
      <w:r w:rsidR="00AB6AC8">
        <w:t>a. Keďže pôjde o on-line dotazníky ich spracovanie sa bude riešiť na strane servera</w:t>
      </w:r>
      <w:r w:rsidR="00A8251F">
        <w:t xml:space="preserve"> a do systému budú nahrávané cez internetové pripojenie</w:t>
      </w:r>
      <w:r w:rsidR="00AB6AC8">
        <w:t>. Vyplnené odpovede z dotazníka budú automaticky odosielané do centrálneho úložiska</w:t>
      </w:r>
      <w:r w:rsidR="00C43B90">
        <w:t>,</w:t>
      </w:r>
      <w:r w:rsidR="00AB6AC8">
        <w:t xml:space="preserve"> kde budú spracované.</w:t>
      </w:r>
      <w:r w:rsidR="0011147B">
        <w:t xml:space="preserve"> Získané výsledky a</w:t>
      </w:r>
      <w:r w:rsidR="00A8251F">
        <w:t xml:space="preserve"> štatistiky budú automaticky odoslané zadávateľovi dotazníka.</w:t>
      </w:r>
    </w:p>
    <w:p w:rsidR="008B28AC" w:rsidRPr="008B28AC" w:rsidRDefault="008B28AC" w:rsidP="00AB6AC8">
      <w:r>
        <w:t xml:space="preserve">Dotazníky navrhujeme prepojiť aj s inými modulmi (službami, aplikáciami), napr. s reklamou - podrobnejšie popísané v časti </w:t>
      </w:r>
      <w:r w:rsidRPr="008B28AC">
        <w:rPr>
          <w:i/>
        </w:rPr>
        <w:t>6.1.2.1 Reklama</w:t>
      </w:r>
      <w:r>
        <w:t xml:space="preserve"> alebo na základe vyplnenia dotazníka môže byť cestujúcemu sprístupnený adresár so špecifickými filmami (napr. prémiové), poprípade ako forma odmeny cestujúcemu vo forme vypnutia prehrávania automatických reklamných spotov, ak bude dotazník vyplnený relevantným spôsobom.</w:t>
      </w:r>
      <w:r w:rsidR="00C43B90">
        <w:t xml:space="preserve"> Taktiež ako dobrovoľné vypĺňanie dotazníkov za účelom získavania bodov.</w:t>
      </w:r>
    </w:p>
    <w:p w:rsidR="008B28AC" w:rsidRDefault="008B28AC" w:rsidP="00AB6AC8">
      <w:r>
        <w:t xml:space="preserve">Relevantnosť vyplnených údajov v dotazníku je potrebné overovať. Navrhujeme jednoduché overovania na základe času, za ktorý dotazník cestujúci vyplnil. Každý dotazník bude mať pridelený minimálny/optimálny čas jeho vyplnenia. Ak používateľ vyplní dotazník za kratší čas ako tento, je veľmi pravdepodobné, že otázky ani nečítal a odpovede zadával len náhodným spôsobom. Ďalšou možnosťou je </w:t>
      </w:r>
      <w:r w:rsidR="00A8251F">
        <w:t>zapracovanie kontrolných otázok do dotazníka. Odpovede na tieto otázky spolu súvisia</w:t>
      </w:r>
      <w:r w:rsidR="00C43B90">
        <w:t>,</w:t>
      </w:r>
      <w:r w:rsidR="00C46CB3">
        <w:t xml:space="preserve"> </w:t>
      </w:r>
      <w:r w:rsidR="00C43B90">
        <w:t>vďaka tomu</w:t>
      </w:r>
      <w:r w:rsidR="00A8251F">
        <w:t xml:space="preserve"> vieme odhaliť či odpovede sú relevantné (vychádzame s pravdepodobnosti, ak si používateľ dá námahu na otázky odpovedať pravdivo a zodpovedne</w:t>
      </w:r>
      <w:r w:rsidR="00C43B90">
        <w:t>,</w:t>
      </w:r>
      <w:r w:rsidR="00A8251F">
        <w:t xml:space="preserve"> tak môžeme údaje prehlásiť zo korektné).</w:t>
      </w:r>
    </w:p>
    <w:p w:rsidR="00AB6AC8" w:rsidRDefault="00A8251F" w:rsidP="00AB6AC8">
      <w:r>
        <w:t>Aby používateľ nemal pocit obmedzovania a pristupoval k dotazníkom s chuťou a elánom je nutné, aby</w:t>
      </w:r>
      <w:r w:rsidR="00C46CB3">
        <w:t xml:space="preserve"> </w:t>
      </w:r>
      <w:r>
        <w:t>dotazníky fungovali</w:t>
      </w:r>
      <w:r w:rsidR="00AB6AC8" w:rsidRPr="00960DDC">
        <w:t xml:space="preserve"> formou jednoduchých otázok s poskytnutím možných odpovedí (výber jednej z viacerých možností alebo aj viacerých z ponúkanej množiny odpovedí)</w:t>
      </w:r>
      <w:r>
        <w:t>. Taktiež navrhujeme, aby dotazníky neobsahovali viac ako 7 otázok</w:t>
      </w:r>
      <w:r w:rsidR="00C43B90">
        <w:t xml:space="preserve"> (ak ich bude obsahovať viacej, tak by mali byť jednoduché a stručne popísané)</w:t>
      </w:r>
      <w:r>
        <w:t>.</w:t>
      </w:r>
    </w:p>
    <w:p w:rsidR="00AB6AC8" w:rsidRDefault="00AB6AC8" w:rsidP="004753C1">
      <w:r>
        <w:t xml:space="preserve">Podrobnejšie informácie o navrhovanom riešení pre správu dotazníkov je uvedené v kapitole </w:t>
      </w:r>
      <w:r w:rsidRPr="00AB6AC8">
        <w:rPr>
          <w:i/>
        </w:rPr>
        <w:t>4.5 Dotazníky</w:t>
      </w:r>
      <w:r>
        <w:t>.</w:t>
      </w:r>
    </w:p>
    <w:p w:rsidR="008A597A" w:rsidRDefault="008A597A" w:rsidP="004372B9">
      <w:pPr>
        <w:pStyle w:val="Nadpis4"/>
        <w:spacing w:line="360" w:lineRule="auto"/>
      </w:pPr>
      <w:r>
        <w:t>Sprístupnenie prémiového multimediálneho obsahu (pay-movie funkcia)</w:t>
      </w:r>
    </w:p>
    <w:p w:rsidR="00D2640D" w:rsidRDefault="00AC1839" w:rsidP="00055DF9">
      <w:pPr>
        <w:rPr>
          <w:rFonts w:cs="Times New Roman"/>
        </w:rPr>
      </w:pPr>
      <w:r>
        <w:rPr>
          <w:rFonts w:cs="Times New Roman"/>
        </w:rPr>
        <w:tab/>
      </w:r>
      <w:r w:rsidR="004372B9">
        <w:rPr>
          <w:rFonts w:cs="Times New Roman"/>
        </w:rPr>
        <w:t xml:space="preserve">Išlo by o nadstavbu existujúcej aplikácie, ktorá slúži na prehrávanie multimediálneho obsahu (prevažne filmov) v systéme Funtoro. Okrem voľne dostupného obsahu sa v ponuke nachádzajú aj prémiové tituly. Tieto tituly sa dajú prezerať až po odomknutí. Ich sprístupnenie je umožnené za určitý počet bodov. Ako bolo už vyššie v texte tejto kapitoly spomenuté, cestujúci môže body získať jednorázovo alebo si ich šetrí na svojom osobnom profile. </w:t>
      </w:r>
    </w:p>
    <w:p w:rsidR="00055DF9" w:rsidRPr="004372B9" w:rsidRDefault="00055DF9" w:rsidP="00055DF9">
      <w:pPr>
        <w:rPr>
          <w:rFonts w:cs="Times New Roman"/>
          <w:u w:val="single"/>
        </w:rPr>
      </w:pPr>
      <w:r w:rsidRPr="004372B9">
        <w:rPr>
          <w:rFonts w:cs="Times New Roman"/>
          <w:u w:val="single"/>
        </w:rPr>
        <w:t>Navrhujeme získavan</w:t>
      </w:r>
      <w:r w:rsidR="004372B9">
        <w:rPr>
          <w:rFonts w:cs="Times New Roman"/>
          <w:u w:val="single"/>
        </w:rPr>
        <w:t>ie bodov nasledovnými činnosťam</w:t>
      </w:r>
      <w:r w:rsidRPr="004372B9">
        <w:rPr>
          <w:rFonts w:cs="Times New Roman"/>
          <w:u w:val="single"/>
        </w:rPr>
        <w:t>i:</w:t>
      </w:r>
    </w:p>
    <w:p w:rsidR="004372B9" w:rsidRDefault="00055DF9" w:rsidP="006E1F97">
      <w:pPr>
        <w:pStyle w:val="Odsekzoznamu"/>
        <w:numPr>
          <w:ilvl w:val="0"/>
          <w:numId w:val="21"/>
        </w:numPr>
        <w:rPr>
          <w:rFonts w:cs="Times New Roman"/>
        </w:rPr>
      </w:pPr>
      <w:r w:rsidRPr="004372B9">
        <w:rPr>
          <w:rFonts w:cs="Times New Roman"/>
          <w:b/>
        </w:rPr>
        <w:t>Prezeranie reklamného a informačného materiálu</w:t>
      </w:r>
    </w:p>
    <w:p w:rsidR="00055DF9" w:rsidRPr="004372B9" w:rsidRDefault="00055DF9" w:rsidP="006E1F97">
      <w:pPr>
        <w:pStyle w:val="Odsekzoznamu"/>
        <w:numPr>
          <w:ilvl w:val="0"/>
          <w:numId w:val="21"/>
        </w:numPr>
        <w:rPr>
          <w:rFonts w:cs="Times New Roman"/>
        </w:rPr>
      </w:pPr>
      <w:r w:rsidRPr="004372B9">
        <w:rPr>
          <w:rFonts w:cs="Times New Roman"/>
          <w:b/>
        </w:rPr>
        <w:t>Vyplnenie dotazníka</w:t>
      </w:r>
      <w:r w:rsidRPr="004372B9">
        <w:rPr>
          <w:rFonts w:cs="Times New Roman"/>
        </w:rPr>
        <w:t xml:space="preserve"> - za každý dotazník </w:t>
      </w:r>
      <w:r w:rsidR="004372B9">
        <w:rPr>
          <w:rFonts w:cs="Times New Roman"/>
        </w:rPr>
        <w:t>cestujúci</w:t>
      </w:r>
      <w:r w:rsidRPr="004372B9">
        <w:rPr>
          <w:rFonts w:cs="Times New Roman"/>
        </w:rPr>
        <w:t xml:space="preserve"> získa určité bodové  ohodnotenie (treba dodržať určité pravidlá vyplnenia toho dotazníku, a taktiež treba určiť maximálny počet dotazníkov, za ktoré sa body budú dostávať))</w:t>
      </w:r>
    </w:p>
    <w:p w:rsidR="00055DF9" w:rsidRPr="00A35F35" w:rsidRDefault="00055DF9" w:rsidP="006E1F97">
      <w:pPr>
        <w:pStyle w:val="Odsekzoznamu"/>
        <w:numPr>
          <w:ilvl w:val="0"/>
          <w:numId w:val="21"/>
        </w:numPr>
        <w:rPr>
          <w:rFonts w:cs="Times New Roman"/>
        </w:rPr>
      </w:pPr>
      <w:r w:rsidRPr="00AE7B8B">
        <w:rPr>
          <w:rFonts w:cs="Times New Roman"/>
          <w:b/>
        </w:rPr>
        <w:t>Platba sprievodcovi</w:t>
      </w:r>
      <w:r w:rsidRPr="00A35F35">
        <w:rPr>
          <w:rFonts w:cs="Times New Roman"/>
        </w:rPr>
        <w:t xml:space="preserve">– „body“ by bolo taktiež možné si kúpiť za peniaze, kde by bolo potrebné </w:t>
      </w:r>
      <w:r w:rsidR="00827E81">
        <w:rPr>
          <w:rFonts w:cs="Times New Roman"/>
        </w:rPr>
        <w:t xml:space="preserve">realizovať </w:t>
      </w:r>
      <w:r w:rsidRPr="00A35F35">
        <w:rPr>
          <w:rFonts w:cs="Times New Roman"/>
        </w:rPr>
        <w:t xml:space="preserve">prepojenie monitorov so serverom na účel odoslania požiadavky o platbu a taktiež </w:t>
      </w:r>
      <w:r w:rsidRPr="00A35F35">
        <w:rPr>
          <w:rFonts w:cs="Times New Roman"/>
        </w:rPr>
        <w:lastRenderedPageBreak/>
        <w:t>na účel, aby mohol sprievodca na základe platby prideliť konkrétnemu zákazníkovi daný počet bodov</w:t>
      </w:r>
      <w:r w:rsidR="00D2640D">
        <w:rPr>
          <w:rFonts w:cs="Times New Roman"/>
        </w:rPr>
        <w:t>.</w:t>
      </w:r>
    </w:p>
    <w:p w:rsidR="00D2640D" w:rsidRPr="00A35F35" w:rsidRDefault="00D2640D" w:rsidP="00D2640D">
      <w:pPr>
        <w:rPr>
          <w:rFonts w:cs="Times New Roman"/>
        </w:rPr>
      </w:pPr>
      <w:r>
        <w:rPr>
          <w:rFonts w:cs="Times New Roman"/>
        </w:rPr>
        <w:t xml:space="preserve">Aplikácia by sa skladala zo serverovej a klientskej časti, ktoré by medzi sebou komunikovali. Serverová časť by realizovala </w:t>
      </w:r>
      <w:r w:rsidR="00827E81">
        <w:rPr>
          <w:rFonts w:cs="Times New Roman"/>
        </w:rPr>
        <w:t xml:space="preserve">okrem sprístupnenia prémiového obsahu </w:t>
      </w:r>
      <w:r>
        <w:rPr>
          <w:rFonts w:cs="Times New Roman"/>
        </w:rPr>
        <w:t xml:space="preserve">aj správu osobných profilov cestujúcich (modifikovanie databázy - pripočítavanie a odoberanie bodov). Klientska časť by okrem zobrazovania multimediálneho obsahu musela poskytovať špeciálne rozhranie pre sprievodcu, ktorý by </w:t>
      </w:r>
      <w:r w:rsidR="00827E81">
        <w:rPr>
          <w:rFonts w:cs="Times New Roman"/>
        </w:rPr>
        <w:t xml:space="preserve">cezeň </w:t>
      </w:r>
      <w:r>
        <w:rPr>
          <w:rFonts w:cs="Times New Roman"/>
        </w:rPr>
        <w:t xml:space="preserve">mohol zadať príslušný počet zakúpených bodov cestujúcim do jeho osobného profilu. Ďalšou možnosťou ako túto činnosť realizovať by mohlo byť </w:t>
      </w:r>
      <w:r w:rsidR="00C26BB8">
        <w:rPr>
          <w:rFonts w:cs="Times New Roman"/>
        </w:rPr>
        <w:t>priame prepojenie</w:t>
      </w:r>
      <w:r>
        <w:rPr>
          <w:rFonts w:cs="Times New Roman"/>
        </w:rPr>
        <w:t xml:space="preserve"> na databázu pomocou webového rozhrania. Ak cestujúci nebude mať vytvorený osobný profil v systéme, bude musieť sprievodcovi pri platený za body presne identifikovať multimediálny obsah, ktorý si želá sprístupniť.</w:t>
      </w:r>
    </w:p>
    <w:p w:rsidR="00055DF9" w:rsidRDefault="00E235DF" w:rsidP="00055DF9">
      <w:r>
        <w:t xml:space="preserve">Podrobnejšie informácie sú uvedené v kapitole </w:t>
      </w:r>
      <w:r w:rsidRPr="00E235DF">
        <w:rPr>
          <w:i/>
        </w:rPr>
        <w:t>4.4 Pay-Movie funkcia</w:t>
      </w:r>
      <w:r>
        <w:t>.</w:t>
      </w:r>
    </w:p>
    <w:p w:rsidR="00E235DF" w:rsidRPr="00055DF9" w:rsidRDefault="00E235DF" w:rsidP="00055DF9"/>
    <w:p w:rsidR="008A597A" w:rsidRPr="00055DF9" w:rsidRDefault="008A597A" w:rsidP="00055DF9">
      <w:pPr>
        <w:pStyle w:val="Nadpis4"/>
        <w:spacing w:line="360" w:lineRule="auto"/>
      </w:pPr>
      <w:r w:rsidRPr="00055DF9">
        <w:t>Objednávkový systém</w:t>
      </w:r>
    </w:p>
    <w:p w:rsidR="00055DF9" w:rsidRDefault="00AC1839" w:rsidP="008C3E80">
      <w:r>
        <w:tab/>
      </w:r>
      <w:r w:rsidR="00055DF9">
        <w:t xml:space="preserve">Základnou požiadavkou na aplikáciu je jednoznačná identifikácia cestujúceho, ktorý odoslal objednávku. Toto bude zabezpečené číslovaním sedadiel. Jednoznačné identifikovanie sedadla a následne priradenie poradového čísla bude možné vďaka využitiu </w:t>
      </w:r>
      <w:r w:rsidR="00055DF9" w:rsidRPr="00055DF9">
        <w:rPr>
          <w:i/>
        </w:rPr>
        <w:t>hardvérovej adresy monitora</w:t>
      </w:r>
      <w:r w:rsidR="00055DF9">
        <w:t>.</w:t>
      </w:r>
    </w:p>
    <w:p w:rsidR="00055DF9" w:rsidRPr="00F338FC" w:rsidRDefault="00055DF9" w:rsidP="00055DF9">
      <w:pPr>
        <w:rPr>
          <w:rFonts w:cs="Times New Roman"/>
          <w:u w:val="single"/>
        </w:rPr>
      </w:pPr>
      <w:r w:rsidRPr="00F338FC">
        <w:rPr>
          <w:rFonts w:cs="Times New Roman"/>
          <w:u w:val="single"/>
        </w:rPr>
        <w:t>Navrhovaná aplikácia bude obsahovať:</w:t>
      </w:r>
    </w:p>
    <w:p w:rsidR="00055DF9" w:rsidRDefault="00055DF9" w:rsidP="00055DF9">
      <w:pPr>
        <w:pStyle w:val="Odsekzoznamu"/>
        <w:numPr>
          <w:ilvl w:val="0"/>
          <w:numId w:val="15"/>
        </w:numPr>
        <w:rPr>
          <w:rFonts w:cs="Times New Roman"/>
        </w:rPr>
      </w:pPr>
      <w:r>
        <w:rPr>
          <w:rFonts w:cs="Times New Roman"/>
        </w:rPr>
        <w:t>zoznam kategórií ponúkaného občerstvenia (jedlo - bagety, sendviče, sladkosti, slané a nápoje - teplé, studené),</w:t>
      </w:r>
    </w:p>
    <w:p w:rsidR="00055DF9" w:rsidRDefault="00055DF9" w:rsidP="00055DF9">
      <w:pPr>
        <w:pStyle w:val="Odsekzoznamu"/>
        <w:numPr>
          <w:ilvl w:val="0"/>
          <w:numId w:val="15"/>
        </w:numPr>
        <w:rPr>
          <w:rFonts w:cs="Times New Roman"/>
        </w:rPr>
      </w:pPr>
      <w:r>
        <w:rPr>
          <w:rFonts w:cs="Times New Roman"/>
        </w:rPr>
        <w:t>v každej kategórií bude uvedená aktuálna ponuka občerstvenia - obrázok, názov, cena, počet kusov a tlačidlo na prihodenie do košíka/objednanie,</w:t>
      </w:r>
    </w:p>
    <w:p w:rsidR="00055DF9" w:rsidRDefault="00055DF9" w:rsidP="00055DF9">
      <w:pPr>
        <w:pStyle w:val="Odsekzoznamu"/>
        <w:numPr>
          <w:ilvl w:val="0"/>
          <w:numId w:val="15"/>
        </w:numPr>
        <w:rPr>
          <w:rFonts w:cs="Times New Roman"/>
        </w:rPr>
      </w:pPr>
      <w:r>
        <w:rPr>
          <w:rFonts w:cs="Times New Roman"/>
        </w:rPr>
        <w:t>zobrazenie aktuálnej objednávky (košíka), kontrola vybraného občerstvenia, uvedenie celkovej sumy a potvrdenie objednávky,</w:t>
      </w:r>
    </w:p>
    <w:p w:rsidR="00055DF9" w:rsidRDefault="00055DF9" w:rsidP="00055DF9">
      <w:pPr>
        <w:pStyle w:val="Odsekzoznamu"/>
        <w:numPr>
          <w:ilvl w:val="0"/>
          <w:numId w:val="15"/>
        </w:numPr>
        <w:rPr>
          <w:rFonts w:cs="Times New Roman"/>
        </w:rPr>
      </w:pPr>
      <w:r>
        <w:rPr>
          <w:rFonts w:cs="Times New Roman"/>
        </w:rPr>
        <w:t>zobrazenie objednávky s číslom sedadla na monitore sprievodcu, ktorý hu spracuje,</w:t>
      </w:r>
    </w:p>
    <w:p w:rsidR="00055DF9" w:rsidRDefault="00055DF9" w:rsidP="00055DF9">
      <w:pPr>
        <w:pStyle w:val="Odsekzoznamu"/>
        <w:numPr>
          <w:ilvl w:val="0"/>
          <w:numId w:val="15"/>
        </w:numPr>
        <w:rPr>
          <w:rFonts w:cs="Times New Roman"/>
        </w:rPr>
      </w:pPr>
      <w:r>
        <w:rPr>
          <w:rFonts w:cs="Times New Roman"/>
        </w:rPr>
        <w:t>úpravu ponúkaného občerstvenia (sprievodcom alebo inou zodpovednou osobou).</w:t>
      </w:r>
    </w:p>
    <w:p w:rsidR="00055DF9" w:rsidRPr="00055DF9" w:rsidRDefault="00055DF9" w:rsidP="00055DF9">
      <w:pPr>
        <w:rPr>
          <w:rFonts w:cs="Times New Roman"/>
        </w:rPr>
      </w:pPr>
    </w:p>
    <w:p w:rsidR="00055DF9" w:rsidRPr="00F338FC" w:rsidRDefault="00055DF9" w:rsidP="00055DF9">
      <w:pPr>
        <w:rPr>
          <w:rFonts w:cs="Times New Roman"/>
          <w:u w:val="single"/>
        </w:rPr>
      </w:pPr>
      <w:r w:rsidRPr="00F338FC">
        <w:rPr>
          <w:rFonts w:cs="Times New Roman"/>
          <w:u w:val="single"/>
        </w:rPr>
        <w:t>Aplikácia bude pozostávať z dvoch častí:</w:t>
      </w:r>
    </w:p>
    <w:p w:rsidR="00055DF9" w:rsidRDefault="00055DF9" w:rsidP="00055DF9">
      <w:pPr>
        <w:pStyle w:val="Odsekzoznamu"/>
        <w:numPr>
          <w:ilvl w:val="0"/>
          <w:numId w:val="16"/>
        </w:numPr>
        <w:rPr>
          <w:rFonts w:cs="Times New Roman"/>
        </w:rPr>
      </w:pPr>
      <w:r w:rsidRPr="00863249">
        <w:rPr>
          <w:rFonts w:cs="Times New Roman"/>
          <w:b/>
        </w:rPr>
        <w:t>serverová časť</w:t>
      </w:r>
      <w:r>
        <w:rPr>
          <w:rFonts w:cs="Times New Roman"/>
        </w:rPr>
        <w:t xml:space="preserve"> - získavanie aktuálnej ponuky občerstvenia z databázy, spravovanie tejto databázy (pridávanie, odoberanie a úprava položiek), komunikovanie s klientskou časťou</w:t>
      </w:r>
    </w:p>
    <w:p w:rsidR="00055DF9" w:rsidRDefault="00055DF9" w:rsidP="00055DF9">
      <w:pPr>
        <w:pStyle w:val="Odsekzoznamu"/>
        <w:numPr>
          <w:ilvl w:val="0"/>
          <w:numId w:val="16"/>
        </w:numPr>
        <w:rPr>
          <w:rFonts w:cs="Times New Roman"/>
        </w:rPr>
      </w:pPr>
      <w:r w:rsidRPr="00863249">
        <w:rPr>
          <w:rFonts w:cs="Times New Roman"/>
          <w:b/>
        </w:rPr>
        <w:t>klientska časť</w:t>
      </w:r>
      <w:r>
        <w:rPr>
          <w:rFonts w:cs="Times New Roman"/>
        </w:rPr>
        <w:t xml:space="preserve"> - bude rozdelená na dve rozhrania:</w:t>
      </w:r>
    </w:p>
    <w:p w:rsidR="00055DF9" w:rsidRDefault="00055DF9" w:rsidP="00055DF9">
      <w:pPr>
        <w:pStyle w:val="Odsekzoznamu"/>
        <w:numPr>
          <w:ilvl w:val="1"/>
          <w:numId w:val="16"/>
        </w:numPr>
        <w:rPr>
          <w:rFonts w:cs="Times New Roman"/>
        </w:rPr>
      </w:pPr>
      <w:r w:rsidRPr="00863249">
        <w:rPr>
          <w:rFonts w:cs="Times New Roman"/>
          <w:b/>
        </w:rPr>
        <w:t>pre sprievodcu</w:t>
      </w:r>
      <w:r>
        <w:rPr>
          <w:rFonts w:cs="Times New Roman"/>
        </w:rPr>
        <w:t xml:space="preserve"> - zobrazovanie odoslaných objednávok (obsah objednávky, celkovú cenu, číslo sedadla). Základným rozhraním, ktoré bude automaticky spustené, bude klientske rozhranie. Do rozhrania pre sprievodcu sa bude dať prepnúť na základe určitého vstupného hesla alebo kombináciou určitých tlačidiel.</w:t>
      </w:r>
    </w:p>
    <w:p w:rsidR="00055DF9" w:rsidRDefault="00055DF9" w:rsidP="00055DF9">
      <w:pPr>
        <w:pStyle w:val="Odsekzoznamu"/>
        <w:numPr>
          <w:ilvl w:val="1"/>
          <w:numId w:val="16"/>
        </w:numPr>
        <w:rPr>
          <w:rFonts w:cs="Times New Roman"/>
        </w:rPr>
      </w:pPr>
      <w:r w:rsidRPr="00863249">
        <w:rPr>
          <w:rFonts w:cs="Times New Roman"/>
          <w:b/>
        </w:rPr>
        <w:t>pre pasažiera</w:t>
      </w:r>
      <w:r>
        <w:rPr>
          <w:rFonts w:cs="Times New Roman"/>
        </w:rPr>
        <w:t xml:space="preserve"> - menu objednávkového systému, možnosť jeho prehliadania a výberu občerstvenia do objednávky, odkontrolovanie objednávky (zoznam vybraného občerstvenia, počet kusov, jednotlivá cena za položku, celková cena) a jej trvalé potvrdenie (odoslanie do systému).</w:t>
      </w:r>
    </w:p>
    <w:p w:rsidR="00055DF9" w:rsidRDefault="00055DF9" w:rsidP="008C3E80">
      <w:r>
        <w:t xml:space="preserve">Podrobnejšie informácie sú uvedené v kapitole </w:t>
      </w:r>
      <w:r w:rsidRPr="00055DF9">
        <w:rPr>
          <w:i/>
        </w:rPr>
        <w:t>4.3 Objednávkový systém</w:t>
      </w:r>
      <w:r>
        <w:t>.</w:t>
      </w:r>
    </w:p>
    <w:p w:rsidR="004753C1" w:rsidRDefault="004753C1" w:rsidP="008C3E80">
      <w:r>
        <w:lastRenderedPageBreak/>
        <w:t xml:space="preserve">Pre všetky moduly je dôležité vyriešiť spravovanie, aktualizovanie a pridávanie nového obsahu do databázy. Spravovanie databázy by bolo najlepšie realizovať cez webové rozhranie. Bolo by vhodné pre každý modul </w:t>
      </w:r>
      <w:r w:rsidR="00C26BB8">
        <w:t>navrhnúť</w:t>
      </w:r>
      <w:r>
        <w:t xml:space="preserve"> automatický systém pridávania nových položiek do databázy (napr. univerzálne formuláre pre dotazníky, ponuk</w:t>
      </w:r>
      <w:r w:rsidR="00E615A8">
        <w:t>u občerstvenia a podobne), ktoré</w:t>
      </w:r>
      <w:r>
        <w:t xml:space="preserve"> by kontroloval ich korektnosť. Týmto krokom by sme zabezpečili správnosť všetkých </w:t>
      </w:r>
      <w:r w:rsidR="00C26BB8">
        <w:t>údajov</w:t>
      </w:r>
      <w:r>
        <w:t xml:space="preserve"> v databáze a taktiež aj jednoduché vytváranie nového obsahu.</w:t>
      </w:r>
    </w:p>
    <w:p w:rsidR="004753C1" w:rsidRPr="008C3E80" w:rsidRDefault="004753C1" w:rsidP="008C3E80"/>
    <w:p w:rsidR="00DB16F2" w:rsidRDefault="00DB16F2" w:rsidP="00BB1A77">
      <w:pPr>
        <w:pStyle w:val="Nadpis2"/>
        <w:spacing w:line="360" w:lineRule="auto"/>
      </w:pPr>
      <w:bookmarkStart w:id="121" w:name="_Toc357020860"/>
      <w:r>
        <w:t>Požiadavky a ohraničenia navrhovaného systému</w:t>
      </w:r>
      <w:bookmarkEnd w:id="121"/>
    </w:p>
    <w:p w:rsidR="007F247C" w:rsidRDefault="00BB1A77" w:rsidP="007F247C">
      <w:r>
        <w:tab/>
        <w:t xml:space="preserve">Aplikácia je vyvíjaná pre High-end riešenie platformy Funtoro a teda pre Media-On-Demand architektúru. V čase písania tohto návrhu ešte nebolo jasné, aký konkrétny hardvér nám bude dodaný, či verzia SD MOD alebo MOD so serverom modelu 3.0. </w:t>
      </w:r>
      <w:r w:rsidR="00C26BB8">
        <w:t>Taktiež v hrubom návrhu je predostretá predstava celého systému, ktorý by sa skladal z viacerých modulov. Počas práce na predmete Tímový projekt nie je v našich silách implementovať celý systém. Z tohto dôvodu bude nutné implementovať základnú architektúru s prepoje</w:t>
      </w:r>
      <w:r w:rsidR="00C71E18">
        <w:t>niami, určiť rozhrania modulov a</w:t>
      </w:r>
      <w:r w:rsidR="00C26BB8">
        <w:t xml:space="preserve"> implementovať aspoň jednu kompletnú funkcionalitu vybraného modulu. Výber modulu, ktorý budeme implementovať závisí od viacerých faktorov a v čase písania tejto časti dokumentu ešte nebol známy. </w:t>
      </w:r>
      <w:r>
        <w:t>Preto nevieme určiť hardvérové a ani softvérové požiadavky systému. Keďže aplikácia môže byť navrhovaná pod operačným systémom Windows XP Embedded, tak isto ako aj pod Linuxom s platformou Android na klientskej časti. Náš tím preferuje Linux spoločne s Androidom, keďže sa chceme zdokonaliť v tejto oblasti a taktiež najnovšie riešenia spoločnosti Funtoro budú podporovať práve tieto platformy.</w:t>
      </w:r>
    </w:p>
    <w:p w:rsidR="000F2F5A" w:rsidRDefault="000F2F5A" w:rsidP="000F2F5A">
      <w:pPr>
        <w:pStyle w:val="Nadpis1"/>
      </w:pPr>
      <w:bookmarkStart w:id="122" w:name="_Toc357020861"/>
      <w:r>
        <w:lastRenderedPageBreak/>
        <w:t>Prototyp</w:t>
      </w:r>
      <w:bookmarkEnd w:id="122"/>
    </w:p>
    <w:p w:rsidR="00DE6C3A" w:rsidRDefault="00DE6C3A" w:rsidP="00DE6C3A">
      <w:r>
        <w:tab/>
        <w:t xml:space="preserve">V tejto kapitole dokumentu je uvedený prototyp návrhu pre objednávkový systém. Sú uvedené dva samostatné návrhy, ako pre cestujúceho tak aj pre čašníčku. Návrh rozhrania pre cestujúceho obsahuje všetky potrebné kroky na vytvorenie úspešnej objednávky a návrh rozhrania pre čašníčku poskytuje zobrazenie najnovšej objednávky a takisto spätný prehľad vybavených objednávok pre prípad konfrontácie so zákazníkom alebo iné odkontrolovanie. Na konci služby alebo aj v hociktorom inom momente je možné si v rozhraní čašníčky skontrolovať zásoby tovaru a zobraziť prehľad finančných transakcií. </w:t>
      </w:r>
    </w:p>
    <w:p w:rsidR="000F2F5A" w:rsidRDefault="00BE4276" w:rsidP="00BE4276">
      <w:pPr>
        <w:pStyle w:val="Nadpis2"/>
      </w:pPr>
      <w:bookmarkStart w:id="123" w:name="_Toc357020862"/>
      <w:r>
        <w:t>Návrh rozhrania pre čašníčku</w:t>
      </w:r>
      <w:bookmarkEnd w:id="123"/>
    </w:p>
    <w:p w:rsidR="003B4141" w:rsidRDefault="00DE6C3A" w:rsidP="00D527D2">
      <w:r>
        <w:tab/>
      </w:r>
      <w:r w:rsidR="00D527D2">
        <w:t>V</w:t>
      </w:r>
      <w:r w:rsidR="00A76233">
        <w:t> tejto časti je popísaný prototyp pre čašníčku, ktorej hlavnou úlohou je vybavovanie objednávok od cestujúcich.</w:t>
      </w:r>
      <w:r w:rsidR="003B4141">
        <w:t xml:space="preserve"> Čašníčk</w:t>
      </w:r>
      <w:r w:rsidR="00E035C9">
        <w:t>e sa</w:t>
      </w:r>
      <w:r w:rsidR="00C46CB3">
        <w:t xml:space="preserve"> </w:t>
      </w:r>
      <w:r w:rsidR="00E035C9">
        <w:t>po spustení aplikácie na vybavovanie a správu objednávok, zobrazí okno, ktoré sa nachádza na</w:t>
      </w:r>
      <w:r w:rsidR="00C46CB3">
        <w:t xml:space="preserve"> </w:t>
      </w:r>
      <w:r w:rsidR="00524606">
        <w:fldChar w:fldCharType="begin"/>
      </w:r>
      <w:r w:rsidR="008B4562">
        <w:instrText xml:space="preserve"> REF _Ref343181763 \h </w:instrText>
      </w:r>
      <w:r w:rsidR="00524606">
        <w:fldChar w:fldCharType="separate"/>
      </w:r>
      <w:r w:rsidR="00854DA7">
        <w:t xml:space="preserve">Obr. </w:t>
      </w:r>
      <w:r w:rsidR="00854DA7">
        <w:rPr>
          <w:noProof/>
        </w:rPr>
        <w:t>35</w:t>
      </w:r>
      <w:r w:rsidR="00524606">
        <w:fldChar w:fldCharType="end"/>
      </w:r>
      <w:r w:rsidR="00E035C9">
        <w:t>.</w:t>
      </w:r>
      <w:r w:rsidR="008B4562">
        <w:t xml:space="preserve"> Na tejto obrazovke sa nachádzajú dve tlačidla:</w:t>
      </w:r>
    </w:p>
    <w:p w:rsidR="008B4562" w:rsidRDefault="00695183" w:rsidP="006E1F97">
      <w:pPr>
        <w:pStyle w:val="Odsekzoznamu"/>
        <w:numPr>
          <w:ilvl w:val="0"/>
          <w:numId w:val="37"/>
        </w:numPr>
      </w:pPr>
      <w:r>
        <w:t xml:space="preserve">Tlačidlo </w:t>
      </w:r>
      <w:r w:rsidRPr="00C46CB3">
        <w:rPr>
          <w:i/>
        </w:rPr>
        <w:t>Login</w:t>
      </w:r>
      <w:r>
        <w:t xml:space="preserve"> z</w:t>
      </w:r>
      <w:r w:rsidR="008B4562">
        <w:t xml:space="preserve">obrazí ďalšiu obrazovku, ktorá sa nachádza na </w:t>
      </w:r>
      <w:r w:rsidR="00524606">
        <w:fldChar w:fldCharType="begin"/>
      </w:r>
      <w:r w:rsidR="008B4562">
        <w:instrText xml:space="preserve"> REF _Ref343181752 \h </w:instrText>
      </w:r>
      <w:r w:rsidR="00524606">
        <w:fldChar w:fldCharType="separate"/>
      </w:r>
      <w:r w:rsidR="00854DA7">
        <w:t xml:space="preserve">Obr. </w:t>
      </w:r>
      <w:r w:rsidR="00854DA7">
        <w:rPr>
          <w:noProof/>
        </w:rPr>
        <w:t>36</w:t>
      </w:r>
      <w:r w:rsidR="00524606">
        <w:fldChar w:fldCharType="end"/>
      </w:r>
      <w:r w:rsidR="008B4562">
        <w:t>.</w:t>
      </w:r>
    </w:p>
    <w:p w:rsidR="008B4562" w:rsidRDefault="00695183" w:rsidP="006E1F97">
      <w:pPr>
        <w:pStyle w:val="Odsekzoznamu"/>
        <w:numPr>
          <w:ilvl w:val="0"/>
          <w:numId w:val="37"/>
        </w:numPr>
      </w:pPr>
      <w:r>
        <w:t xml:space="preserve">Tlačidlo </w:t>
      </w:r>
      <w:r w:rsidRPr="00C46CB3">
        <w:rPr>
          <w:i/>
        </w:rPr>
        <w:t>Close</w:t>
      </w:r>
      <w:r>
        <w:t xml:space="preserve"> ukončí</w:t>
      </w:r>
      <w:r w:rsidR="008B4562">
        <w:t xml:space="preserve"> spustenú aplikáciu.</w:t>
      </w:r>
    </w:p>
    <w:p w:rsidR="00D527D2" w:rsidRPr="00D527D2" w:rsidRDefault="00D527D2" w:rsidP="00D527D2"/>
    <w:p w:rsidR="00A040D5" w:rsidRDefault="00C46CB3" w:rsidP="00A040D5">
      <w:pPr>
        <w:keepNext/>
      </w:pPr>
      <w:r>
        <w:rPr>
          <w:noProof/>
          <w:lang w:eastAsia="sk-SK"/>
        </w:rPr>
        <w:drawing>
          <wp:inline distT="0" distB="0" distL="0" distR="0">
            <wp:extent cx="5760720" cy="3062605"/>
            <wp:effectExtent l="19050" t="0" r="0" b="0"/>
            <wp:docPr id="39" name="Obrázok 38" descr="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E.png"/>
                    <pic:cNvPicPr/>
                  </pic:nvPicPr>
                  <pic:blipFill>
                    <a:blip r:embed="rId44" cstate="print"/>
                    <a:stretch>
                      <a:fillRect/>
                    </a:stretch>
                  </pic:blipFill>
                  <pic:spPr>
                    <a:xfrm>
                      <a:off x="0" y="0"/>
                      <a:ext cx="5760720" cy="3062605"/>
                    </a:xfrm>
                    <a:prstGeom prst="rect">
                      <a:avLst/>
                    </a:prstGeom>
                  </pic:spPr>
                </pic:pic>
              </a:graphicData>
            </a:graphic>
          </wp:inline>
        </w:drawing>
      </w:r>
    </w:p>
    <w:p w:rsidR="00432057" w:rsidRDefault="00A040D5" w:rsidP="00A040D5">
      <w:pPr>
        <w:pStyle w:val="Popis"/>
        <w:jc w:val="center"/>
        <w:rPr>
          <w:noProof/>
        </w:rPr>
      </w:pPr>
      <w:bookmarkStart w:id="124" w:name="_Ref343181763"/>
      <w:bookmarkStart w:id="125" w:name="_Toc357020948"/>
      <w:r>
        <w:t xml:space="preserve">Obr. </w:t>
      </w:r>
      <w:r w:rsidR="00524606">
        <w:fldChar w:fldCharType="begin"/>
      </w:r>
      <w:r w:rsidR="00A07B86">
        <w:instrText xml:space="preserve"> SEQ Obr. \* ARABIC </w:instrText>
      </w:r>
      <w:r w:rsidR="00524606">
        <w:fldChar w:fldCharType="separate"/>
      </w:r>
      <w:r w:rsidR="00854DA7">
        <w:rPr>
          <w:noProof/>
        </w:rPr>
        <w:t>35</w:t>
      </w:r>
      <w:r w:rsidR="00524606">
        <w:fldChar w:fldCharType="end"/>
      </w:r>
      <w:bookmarkEnd w:id="124"/>
      <w:r>
        <w:rPr>
          <w:noProof/>
        </w:rPr>
        <w:t xml:space="preserve"> Úvodná obrazovka</w:t>
      </w:r>
      <w:bookmarkEnd w:id="125"/>
    </w:p>
    <w:p w:rsidR="00695183" w:rsidRDefault="008E6785" w:rsidP="00695183">
      <w:r>
        <w:t xml:space="preserve">Na </w:t>
      </w:r>
      <w:r w:rsidR="00524606">
        <w:fldChar w:fldCharType="begin"/>
      </w:r>
      <w:r>
        <w:instrText xml:space="preserve"> REF _Ref343181752 \h </w:instrText>
      </w:r>
      <w:r w:rsidR="00524606">
        <w:fldChar w:fldCharType="separate"/>
      </w:r>
      <w:r w:rsidR="00854DA7">
        <w:t xml:space="preserve">Obr. </w:t>
      </w:r>
      <w:r w:rsidR="00854DA7">
        <w:rPr>
          <w:noProof/>
        </w:rPr>
        <w:t>36</w:t>
      </w:r>
      <w:r w:rsidR="00524606">
        <w:fldChar w:fldCharType="end"/>
      </w:r>
      <w:r>
        <w:t xml:space="preserve"> sa nachádza obrazovka, ktorá slúži na prihlasovanie sa do programu. Toto prihlasovanie slúži kvôli bezpečnosti, aby cestujúci nemohol </w:t>
      </w:r>
      <w:r w:rsidR="000860F5">
        <w:t>používať túto</w:t>
      </w:r>
      <w:r>
        <w:t xml:space="preserve"> aplikáci</w:t>
      </w:r>
      <w:r w:rsidR="000860F5">
        <w:t>u</w:t>
      </w:r>
      <w:r>
        <w:t>.</w:t>
      </w:r>
      <w:r w:rsidR="00CB164B">
        <w:t xml:space="preserve"> Na tejto obrazovke sa nachádzajú nasledujúce časti:</w:t>
      </w:r>
    </w:p>
    <w:p w:rsidR="00CB164B" w:rsidRDefault="00747E2B" w:rsidP="006E1F97">
      <w:pPr>
        <w:pStyle w:val="Odsekzoznamu"/>
        <w:numPr>
          <w:ilvl w:val="0"/>
          <w:numId w:val="38"/>
        </w:numPr>
      </w:pPr>
      <w:r>
        <w:t>Ide o textové pole, do ktorého čašníčka zadáva prihlasovacie meno.</w:t>
      </w:r>
    </w:p>
    <w:p w:rsidR="00747E2B" w:rsidRDefault="00747E2B" w:rsidP="006E1F97">
      <w:pPr>
        <w:pStyle w:val="Odsekzoznamu"/>
        <w:numPr>
          <w:ilvl w:val="0"/>
          <w:numId w:val="38"/>
        </w:numPr>
      </w:pPr>
      <w:r>
        <w:t xml:space="preserve">Ide o textové pole, do ktorého zadáva heslo pre </w:t>
      </w:r>
      <w:r w:rsidR="00973015">
        <w:t>dané prihlasovacie meno.</w:t>
      </w:r>
    </w:p>
    <w:p w:rsidR="00973015" w:rsidRDefault="00420C51" w:rsidP="006E1F97">
      <w:pPr>
        <w:pStyle w:val="Odsekzoznamu"/>
        <w:numPr>
          <w:ilvl w:val="0"/>
          <w:numId w:val="38"/>
        </w:numPr>
      </w:pPr>
      <w:r>
        <w:t xml:space="preserve">Tlačidlo </w:t>
      </w:r>
      <w:r w:rsidR="00C97291" w:rsidRPr="00034471">
        <w:rPr>
          <w:i/>
        </w:rPr>
        <w:t>C</w:t>
      </w:r>
      <w:r w:rsidRPr="00034471">
        <w:rPr>
          <w:i/>
        </w:rPr>
        <w:t>onfirm</w:t>
      </w:r>
      <w:r>
        <w:t xml:space="preserve"> slúži na prih</w:t>
      </w:r>
      <w:r w:rsidR="008C69CB">
        <w:t>l</w:t>
      </w:r>
      <w:r>
        <w:t>ásenie do aplikácie, po zadaní prihlasovacieho mena a hesla.</w:t>
      </w:r>
      <w:r w:rsidR="00C97291">
        <w:t xml:space="preserve"> Po správnom prihlásení sa čašníčke zobrazí obrazovka, ktorá je na </w:t>
      </w:r>
      <w:r w:rsidR="00524606">
        <w:fldChar w:fldCharType="begin"/>
      </w:r>
      <w:r w:rsidR="00C97291">
        <w:instrText xml:space="preserve"> REF _Ref343182493 \h </w:instrText>
      </w:r>
      <w:r w:rsidR="00524606">
        <w:fldChar w:fldCharType="separate"/>
      </w:r>
      <w:r w:rsidR="00854DA7">
        <w:t xml:space="preserve">Obr. </w:t>
      </w:r>
      <w:r w:rsidR="00854DA7">
        <w:rPr>
          <w:noProof/>
        </w:rPr>
        <w:t>37</w:t>
      </w:r>
      <w:r w:rsidR="00524606">
        <w:fldChar w:fldCharType="end"/>
      </w:r>
      <w:r w:rsidR="00C97291">
        <w:t>.</w:t>
      </w:r>
    </w:p>
    <w:p w:rsidR="00C97291" w:rsidRPr="00695183" w:rsidRDefault="00C97291" w:rsidP="006E1F97">
      <w:pPr>
        <w:pStyle w:val="Odsekzoznamu"/>
        <w:numPr>
          <w:ilvl w:val="0"/>
          <w:numId w:val="38"/>
        </w:numPr>
      </w:pPr>
      <w:r>
        <w:t xml:space="preserve">Po stlačení tlačidla </w:t>
      </w:r>
      <w:r w:rsidR="008C69CB" w:rsidRPr="00034471">
        <w:rPr>
          <w:i/>
        </w:rPr>
        <w:t>Close</w:t>
      </w:r>
      <w:r w:rsidR="008C69CB">
        <w:t xml:space="preserve"> sa vráti</w:t>
      </w:r>
      <w:r w:rsidR="00551F5F">
        <w:t>me na obr</w:t>
      </w:r>
      <w:r w:rsidR="008C69CB">
        <w:t>a</w:t>
      </w:r>
      <w:r w:rsidR="00551F5F">
        <w:t xml:space="preserve">zovku </w:t>
      </w:r>
      <w:r w:rsidR="00524606">
        <w:fldChar w:fldCharType="begin"/>
      </w:r>
      <w:r w:rsidR="00551F5F">
        <w:instrText xml:space="preserve"> REF _Ref343181763 \h </w:instrText>
      </w:r>
      <w:r w:rsidR="00524606">
        <w:fldChar w:fldCharType="separate"/>
      </w:r>
      <w:r w:rsidR="00854DA7">
        <w:t xml:space="preserve">Obr. </w:t>
      </w:r>
      <w:r w:rsidR="00854DA7">
        <w:rPr>
          <w:noProof/>
        </w:rPr>
        <w:t>35</w:t>
      </w:r>
      <w:r w:rsidR="00524606">
        <w:fldChar w:fldCharType="end"/>
      </w:r>
      <w:r w:rsidR="00551F5F">
        <w:t>.</w:t>
      </w:r>
    </w:p>
    <w:p w:rsidR="00A6512B" w:rsidRDefault="00630C6D" w:rsidP="00A6512B">
      <w:pPr>
        <w:keepNext/>
      </w:pPr>
      <w:r>
        <w:rPr>
          <w:noProof/>
          <w:lang w:eastAsia="sk-SK"/>
        </w:rPr>
        <w:lastRenderedPageBreak/>
        <w:drawing>
          <wp:inline distT="0" distB="0" distL="0" distR="0">
            <wp:extent cx="5753100" cy="3057525"/>
            <wp:effectExtent l="19050" t="0" r="0" b="0"/>
            <wp:docPr id="4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srcRect/>
                    <a:stretch>
                      <a:fillRect/>
                    </a:stretch>
                  </pic:blipFill>
                  <pic:spPr bwMode="auto">
                    <a:xfrm>
                      <a:off x="0" y="0"/>
                      <a:ext cx="5753100" cy="3057525"/>
                    </a:xfrm>
                    <a:prstGeom prst="rect">
                      <a:avLst/>
                    </a:prstGeom>
                    <a:noFill/>
                    <a:ln w="9525">
                      <a:noFill/>
                      <a:miter lim="800000"/>
                      <a:headEnd/>
                      <a:tailEnd/>
                    </a:ln>
                  </pic:spPr>
                </pic:pic>
              </a:graphicData>
            </a:graphic>
          </wp:inline>
        </w:drawing>
      </w:r>
    </w:p>
    <w:p w:rsidR="00630C6D" w:rsidRDefault="00A6512B" w:rsidP="00A6512B">
      <w:pPr>
        <w:pStyle w:val="Popis"/>
        <w:jc w:val="center"/>
      </w:pPr>
      <w:bookmarkStart w:id="126" w:name="_Ref343181752"/>
      <w:bookmarkStart w:id="127" w:name="_Toc357020949"/>
      <w:r>
        <w:t xml:space="preserve">Obr. </w:t>
      </w:r>
      <w:r w:rsidR="00524606">
        <w:fldChar w:fldCharType="begin"/>
      </w:r>
      <w:r w:rsidR="00A07B86">
        <w:instrText xml:space="preserve"> SEQ Obr. \* ARABIC </w:instrText>
      </w:r>
      <w:r w:rsidR="00524606">
        <w:fldChar w:fldCharType="separate"/>
      </w:r>
      <w:r w:rsidR="00854DA7">
        <w:rPr>
          <w:noProof/>
        </w:rPr>
        <w:t>36</w:t>
      </w:r>
      <w:r w:rsidR="00524606">
        <w:fldChar w:fldCharType="end"/>
      </w:r>
      <w:bookmarkEnd w:id="126"/>
      <w:r>
        <w:t xml:space="preserve"> Prihlasovacia obrazovka</w:t>
      </w:r>
      <w:bookmarkEnd w:id="127"/>
    </w:p>
    <w:p w:rsidR="002C6B9C" w:rsidRDefault="00FA799A" w:rsidP="002C6B9C">
      <w:r>
        <w:t xml:space="preserve">Obrazovka </w:t>
      </w:r>
      <w:r w:rsidR="00617894">
        <w:t xml:space="preserve">hlavného menu je znázornená na </w:t>
      </w:r>
      <w:r w:rsidR="00524606">
        <w:fldChar w:fldCharType="begin"/>
      </w:r>
      <w:r w:rsidR="00617894">
        <w:instrText xml:space="preserve"> REF _Ref343182493 \h </w:instrText>
      </w:r>
      <w:r w:rsidR="00524606">
        <w:fldChar w:fldCharType="separate"/>
      </w:r>
      <w:r w:rsidR="00854DA7">
        <w:t xml:space="preserve">Obr. </w:t>
      </w:r>
      <w:r w:rsidR="00854DA7">
        <w:rPr>
          <w:noProof/>
        </w:rPr>
        <w:t>37</w:t>
      </w:r>
      <w:r w:rsidR="00524606">
        <w:fldChar w:fldCharType="end"/>
      </w:r>
      <w:r w:rsidR="00617894">
        <w:t>. Táto obr</w:t>
      </w:r>
      <w:r w:rsidR="00323193">
        <w:t>a</w:t>
      </w:r>
      <w:r w:rsidR="00617894">
        <w:t>zovka sa čašníčke zobrazí hneď po prihlásení.</w:t>
      </w:r>
      <w:r w:rsidR="00745CA5">
        <w:t xml:space="preserve"> Na tejto obrazovke sa nachádzajú nasledujúce položky:</w:t>
      </w:r>
    </w:p>
    <w:p w:rsidR="00745CA5" w:rsidRDefault="00745CA5" w:rsidP="006E1F97">
      <w:pPr>
        <w:pStyle w:val="Odsekzoznamu"/>
        <w:numPr>
          <w:ilvl w:val="0"/>
          <w:numId w:val="39"/>
        </w:numPr>
      </w:pPr>
      <w:r>
        <w:t xml:space="preserve">Po stlačení tlačidla </w:t>
      </w:r>
      <w:r w:rsidRPr="00034471">
        <w:rPr>
          <w:i/>
        </w:rPr>
        <w:t>Order</w:t>
      </w:r>
      <w:r w:rsidR="002E791A" w:rsidRPr="00034471">
        <w:rPr>
          <w:i/>
        </w:rPr>
        <w:t>s</w:t>
      </w:r>
      <w:r>
        <w:t xml:space="preserve"> sa nám zobrazí menu s objednávkami, ktoré je znázornené na </w:t>
      </w:r>
      <w:r w:rsidR="00524606">
        <w:fldChar w:fldCharType="begin"/>
      </w:r>
      <w:r>
        <w:instrText xml:space="preserve"> REF _Ref343183059 \h </w:instrText>
      </w:r>
      <w:r w:rsidR="00524606">
        <w:fldChar w:fldCharType="separate"/>
      </w:r>
      <w:r w:rsidR="00854DA7">
        <w:t xml:space="preserve">Obr. </w:t>
      </w:r>
      <w:r w:rsidR="00854DA7">
        <w:rPr>
          <w:noProof/>
        </w:rPr>
        <w:t>38</w:t>
      </w:r>
      <w:r w:rsidR="00524606">
        <w:fldChar w:fldCharType="end"/>
      </w:r>
      <w:r>
        <w:t>.</w:t>
      </w:r>
    </w:p>
    <w:p w:rsidR="00745CA5" w:rsidRDefault="00280F5D" w:rsidP="006E1F97">
      <w:pPr>
        <w:pStyle w:val="Odsekzoznamu"/>
        <w:numPr>
          <w:ilvl w:val="0"/>
          <w:numId w:val="39"/>
        </w:numPr>
      </w:pPr>
      <w:r>
        <w:t>Po st</w:t>
      </w:r>
      <w:r w:rsidR="002E791A">
        <w:t>l</w:t>
      </w:r>
      <w:r>
        <w:t>a</w:t>
      </w:r>
      <w:r w:rsidR="002E791A">
        <w:t xml:space="preserve">čení tlačidla </w:t>
      </w:r>
      <w:r w:rsidR="002E791A" w:rsidRPr="00034471">
        <w:rPr>
          <w:i/>
        </w:rPr>
        <w:t>Reports</w:t>
      </w:r>
      <w:r w:rsidR="002E791A">
        <w:t xml:space="preserve"> sa nám zobrazí menu s </w:t>
      </w:r>
      <w:r w:rsidR="00034471">
        <w:t>záznamami</w:t>
      </w:r>
      <w:r w:rsidR="002E791A">
        <w:t xml:space="preserve">, ktoré je znázornené na </w:t>
      </w:r>
      <w:r w:rsidR="00524606">
        <w:fldChar w:fldCharType="begin"/>
      </w:r>
      <w:r w:rsidR="002E791A">
        <w:instrText xml:space="preserve"> REF _Ref343183213 \h </w:instrText>
      </w:r>
      <w:r w:rsidR="00524606">
        <w:fldChar w:fldCharType="separate"/>
      </w:r>
      <w:r w:rsidR="00854DA7">
        <w:t xml:space="preserve">Obr. </w:t>
      </w:r>
      <w:r w:rsidR="00854DA7">
        <w:rPr>
          <w:noProof/>
        </w:rPr>
        <w:t>43</w:t>
      </w:r>
      <w:r w:rsidR="00524606">
        <w:fldChar w:fldCharType="end"/>
      </w:r>
      <w:r w:rsidR="002E791A">
        <w:t>.</w:t>
      </w:r>
    </w:p>
    <w:p w:rsidR="0010466B" w:rsidRDefault="00F329C8" w:rsidP="006E1F97">
      <w:pPr>
        <w:pStyle w:val="Odsekzoznamu"/>
        <w:numPr>
          <w:ilvl w:val="0"/>
          <w:numId w:val="39"/>
        </w:numPr>
      </w:pPr>
      <w:r>
        <w:t>Po stla</w:t>
      </w:r>
      <w:r w:rsidR="0010466B">
        <w:t>č</w:t>
      </w:r>
      <w:r w:rsidR="00280F5D">
        <w:t xml:space="preserve">ení tlačidla </w:t>
      </w:r>
      <w:r w:rsidR="00280F5D" w:rsidRPr="00034471">
        <w:rPr>
          <w:i/>
        </w:rPr>
        <w:t>Log out</w:t>
      </w:r>
      <w:r w:rsidR="00280F5D">
        <w:t xml:space="preserve"> sa daný prihlá</w:t>
      </w:r>
      <w:r w:rsidR="0010466B">
        <w:t>sený používateľ odhl</w:t>
      </w:r>
      <w:r>
        <w:t>ási a zobrazí sa úvodná</w:t>
      </w:r>
      <w:r w:rsidR="0010466B">
        <w:t xml:space="preserve"> obrazovka </w:t>
      </w:r>
      <w:r w:rsidR="00524606">
        <w:fldChar w:fldCharType="begin"/>
      </w:r>
      <w:r w:rsidR="0010466B">
        <w:instrText xml:space="preserve"> REF _Ref343181763 \h </w:instrText>
      </w:r>
      <w:r w:rsidR="00524606">
        <w:fldChar w:fldCharType="separate"/>
      </w:r>
      <w:r w:rsidR="00854DA7">
        <w:t xml:space="preserve">Obr. </w:t>
      </w:r>
      <w:r w:rsidR="00854DA7">
        <w:rPr>
          <w:noProof/>
        </w:rPr>
        <w:t>35</w:t>
      </w:r>
      <w:r w:rsidR="00524606">
        <w:fldChar w:fldCharType="end"/>
      </w:r>
      <w:r w:rsidR="0010466B">
        <w:t>.</w:t>
      </w:r>
    </w:p>
    <w:p w:rsidR="00B9270F" w:rsidRPr="002C6B9C" w:rsidRDefault="00B9270F" w:rsidP="006E1F97">
      <w:pPr>
        <w:pStyle w:val="Odsekzoznamu"/>
        <w:numPr>
          <w:ilvl w:val="0"/>
          <w:numId w:val="39"/>
        </w:numPr>
      </w:pPr>
      <w:r>
        <w:t>Je informačné pole, kde je zobrazené meno čašníčky a tiež jej fotka.</w:t>
      </w:r>
    </w:p>
    <w:p w:rsidR="00AE7973" w:rsidRDefault="00630C6D" w:rsidP="00AE7973">
      <w:pPr>
        <w:keepNext/>
      </w:pPr>
      <w:r>
        <w:rPr>
          <w:noProof/>
          <w:lang w:eastAsia="sk-SK"/>
        </w:rPr>
        <w:drawing>
          <wp:inline distT="0" distB="0" distL="0" distR="0">
            <wp:extent cx="5753100" cy="3057525"/>
            <wp:effectExtent l="19050" t="0" r="0" b="0"/>
            <wp:docPr id="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srcRect/>
                    <a:stretch>
                      <a:fillRect/>
                    </a:stretch>
                  </pic:blipFill>
                  <pic:spPr bwMode="auto">
                    <a:xfrm>
                      <a:off x="0" y="0"/>
                      <a:ext cx="5753100" cy="3057525"/>
                    </a:xfrm>
                    <a:prstGeom prst="rect">
                      <a:avLst/>
                    </a:prstGeom>
                    <a:noFill/>
                    <a:ln w="9525">
                      <a:noFill/>
                      <a:miter lim="800000"/>
                      <a:headEnd/>
                      <a:tailEnd/>
                    </a:ln>
                  </pic:spPr>
                </pic:pic>
              </a:graphicData>
            </a:graphic>
          </wp:inline>
        </w:drawing>
      </w:r>
    </w:p>
    <w:p w:rsidR="00630C6D" w:rsidRDefault="00AE7973" w:rsidP="00AE7973">
      <w:pPr>
        <w:pStyle w:val="Popis"/>
        <w:jc w:val="center"/>
      </w:pPr>
      <w:bookmarkStart w:id="128" w:name="_Ref343182493"/>
      <w:bookmarkStart w:id="129" w:name="_Toc357020950"/>
      <w:r>
        <w:t xml:space="preserve">Obr. </w:t>
      </w:r>
      <w:r w:rsidR="00524606">
        <w:fldChar w:fldCharType="begin"/>
      </w:r>
      <w:r w:rsidR="00A07B86">
        <w:instrText xml:space="preserve"> SEQ Obr. \* ARABIC </w:instrText>
      </w:r>
      <w:r w:rsidR="00524606">
        <w:fldChar w:fldCharType="separate"/>
      </w:r>
      <w:r w:rsidR="00854DA7">
        <w:rPr>
          <w:noProof/>
        </w:rPr>
        <w:t>37</w:t>
      </w:r>
      <w:r w:rsidR="00524606">
        <w:fldChar w:fldCharType="end"/>
      </w:r>
      <w:bookmarkEnd w:id="128"/>
      <w:r>
        <w:t xml:space="preserve"> Obrazovka hlavného menu</w:t>
      </w:r>
      <w:bookmarkEnd w:id="129"/>
    </w:p>
    <w:p w:rsidR="00D05632" w:rsidRDefault="00D05632" w:rsidP="00D05632">
      <w:r>
        <w:lastRenderedPageBreak/>
        <w:t xml:space="preserve">Na </w:t>
      </w:r>
      <w:r w:rsidR="00524606">
        <w:fldChar w:fldCharType="begin"/>
      </w:r>
      <w:r>
        <w:instrText xml:space="preserve"> REF _Ref343183059 \h </w:instrText>
      </w:r>
      <w:r w:rsidR="00524606">
        <w:fldChar w:fldCharType="separate"/>
      </w:r>
      <w:r w:rsidR="00854DA7">
        <w:t xml:space="preserve">Obr. </w:t>
      </w:r>
      <w:r w:rsidR="00854DA7">
        <w:rPr>
          <w:noProof/>
        </w:rPr>
        <w:t>38</w:t>
      </w:r>
      <w:r w:rsidR="00524606">
        <w:fldChar w:fldCharType="end"/>
      </w:r>
      <w:r>
        <w:t xml:space="preserve"> je znázornená obrazovka pre objednávky. Táto obrazovka obsahuje nasledujúce tlačidla:</w:t>
      </w:r>
    </w:p>
    <w:p w:rsidR="00D05632" w:rsidRDefault="00ED7E2A" w:rsidP="006E1F97">
      <w:pPr>
        <w:pStyle w:val="Odsekzoznamu"/>
        <w:numPr>
          <w:ilvl w:val="0"/>
          <w:numId w:val="40"/>
        </w:numPr>
      </w:pPr>
      <w:r>
        <w:t xml:space="preserve">Po stlačení tlačidla </w:t>
      </w:r>
      <w:r w:rsidRPr="00034471">
        <w:rPr>
          <w:i/>
        </w:rPr>
        <w:t>New</w:t>
      </w:r>
      <w:r>
        <w:t xml:space="preserve"> sa zobrazí najstaršia objednávka, ktorá je znázornená na </w:t>
      </w:r>
      <w:r w:rsidR="00524606">
        <w:fldChar w:fldCharType="begin"/>
      </w:r>
      <w:r>
        <w:instrText xml:space="preserve"> REF _Ref343183656 \h </w:instrText>
      </w:r>
      <w:r w:rsidR="00524606">
        <w:fldChar w:fldCharType="separate"/>
      </w:r>
      <w:r w:rsidR="00854DA7">
        <w:t xml:space="preserve">Obr. </w:t>
      </w:r>
      <w:r w:rsidR="00854DA7">
        <w:rPr>
          <w:noProof/>
        </w:rPr>
        <w:t>39</w:t>
      </w:r>
      <w:r w:rsidR="00524606">
        <w:fldChar w:fldCharType="end"/>
      </w:r>
      <w:r>
        <w:t>. Na tomto tlačidle sa zobrazuje počet nových objednávok</w:t>
      </w:r>
      <w:r w:rsidR="00EA3C52">
        <w:t>. Ak je objednávka označená ako hotov</w:t>
      </w:r>
      <w:r w:rsidR="00280F5D">
        <w:t>á</w:t>
      </w:r>
      <w:r w:rsidR="00EA3C52">
        <w:t xml:space="preserve">, </w:t>
      </w:r>
      <w:r w:rsidR="0022486F">
        <w:t xml:space="preserve">tak </w:t>
      </w:r>
      <w:r w:rsidR="00EA3C52">
        <w:t>sa číslo, ktoré je pri tlačidle zmenší</w:t>
      </w:r>
      <w:r>
        <w:t>.</w:t>
      </w:r>
      <w:r w:rsidR="00CC2F61">
        <w:t xml:space="preserve"> Do nových objedn</w:t>
      </w:r>
      <w:r w:rsidR="00BE4CD2">
        <w:t>á</w:t>
      </w:r>
      <w:r w:rsidR="00CC2F61">
        <w:t>vok</w:t>
      </w:r>
      <w:r w:rsidR="00280F5D">
        <w:t xml:space="preserve"> sa priraď</w:t>
      </w:r>
      <w:r w:rsidR="00BE4CD2">
        <w:t>ujú iba objednávky, pre ktoré je dostatočný počet kusov daného tovaru.</w:t>
      </w:r>
      <w:r w:rsidR="00617C61">
        <w:t xml:space="preserve"> V prípade, že nie je dostatočný počet tovaru je zákazník automatický oboznámený systémom, že danú objednávku nie je možné realizovať.</w:t>
      </w:r>
    </w:p>
    <w:p w:rsidR="002B3924" w:rsidRDefault="002B3924" w:rsidP="006E1F97">
      <w:pPr>
        <w:pStyle w:val="Odsekzoznamu"/>
        <w:numPr>
          <w:ilvl w:val="0"/>
          <w:numId w:val="40"/>
        </w:numPr>
      </w:pPr>
      <w:r>
        <w:t xml:space="preserve">Po stlačení tohto tlačidla sa zobrazia všetky hotové objednávky. Obrazovka je znázornená na </w:t>
      </w:r>
      <w:r w:rsidR="00524606">
        <w:fldChar w:fldCharType="begin"/>
      </w:r>
      <w:r>
        <w:instrText xml:space="preserve"> REF _Ref343184214 \h </w:instrText>
      </w:r>
      <w:r w:rsidR="00524606">
        <w:fldChar w:fldCharType="separate"/>
      </w:r>
      <w:r w:rsidR="00854DA7">
        <w:t xml:space="preserve">Obr. </w:t>
      </w:r>
      <w:r w:rsidR="00854DA7">
        <w:rPr>
          <w:noProof/>
        </w:rPr>
        <w:t>41</w:t>
      </w:r>
      <w:r w:rsidR="00524606">
        <w:fldChar w:fldCharType="end"/>
      </w:r>
      <w:r>
        <w:t>. Tlačidlo obsahuje číslo, ktoré znázorňuje počet hotových objednávok. Toto číslo sa automatický zvyšuje, po pridaní hotovej objednávky.</w:t>
      </w:r>
    </w:p>
    <w:p w:rsidR="00491476" w:rsidRPr="00D05632" w:rsidRDefault="00491476" w:rsidP="006E1F97">
      <w:pPr>
        <w:pStyle w:val="Odsekzoznamu"/>
        <w:numPr>
          <w:ilvl w:val="0"/>
          <w:numId w:val="40"/>
        </w:numPr>
      </w:pPr>
      <w:r>
        <w:t>Po stlačení tohto tlačidla používateľ prejde</w:t>
      </w:r>
      <w:r w:rsidR="00034471">
        <w:t xml:space="preserve"> </w:t>
      </w:r>
      <w:r>
        <w:t xml:space="preserve">na obrazovku </w:t>
      </w:r>
      <w:r w:rsidR="00524606">
        <w:fldChar w:fldCharType="begin"/>
      </w:r>
      <w:r>
        <w:instrText xml:space="preserve"> REF _Ref343182493 \h </w:instrText>
      </w:r>
      <w:r w:rsidR="00524606">
        <w:fldChar w:fldCharType="separate"/>
      </w:r>
      <w:r w:rsidR="00854DA7">
        <w:t xml:space="preserve">Obr. </w:t>
      </w:r>
      <w:r w:rsidR="00854DA7">
        <w:rPr>
          <w:noProof/>
        </w:rPr>
        <w:t>37</w:t>
      </w:r>
      <w:r w:rsidR="00524606">
        <w:fldChar w:fldCharType="end"/>
      </w:r>
      <w:r>
        <w:t>.</w:t>
      </w:r>
    </w:p>
    <w:p w:rsidR="00382A05" w:rsidRPr="00382A05" w:rsidRDefault="00382A05" w:rsidP="00382A05"/>
    <w:p w:rsidR="00E7437C" w:rsidRDefault="00630C6D" w:rsidP="00E7437C">
      <w:pPr>
        <w:keepNext/>
      </w:pPr>
      <w:r>
        <w:rPr>
          <w:noProof/>
          <w:lang w:eastAsia="sk-SK"/>
        </w:rPr>
        <w:drawing>
          <wp:inline distT="0" distB="0" distL="0" distR="0">
            <wp:extent cx="5753100" cy="3057525"/>
            <wp:effectExtent l="19050" t="0" r="0" b="0"/>
            <wp:docPr id="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srcRect/>
                    <a:stretch>
                      <a:fillRect/>
                    </a:stretch>
                  </pic:blipFill>
                  <pic:spPr bwMode="auto">
                    <a:xfrm>
                      <a:off x="0" y="0"/>
                      <a:ext cx="5753100" cy="3057525"/>
                    </a:xfrm>
                    <a:prstGeom prst="rect">
                      <a:avLst/>
                    </a:prstGeom>
                    <a:noFill/>
                    <a:ln w="9525">
                      <a:noFill/>
                      <a:miter lim="800000"/>
                      <a:headEnd/>
                      <a:tailEnd/>
                    </a:ln>
                  </pic:spPr>
                </pic:pic>
              </a:graphicData>
            </a:graphic>
          </wp:inline>
        </w:drawing>
      </w:r>
    </w:p>
    <w:p w:rsidR="00630C6D" w:rsidRDefault="00E7437C" w:rsidP="00E7437C">
      <w:pPr>
        <w:pStyle w:val="Popis"/>
        <w:jc w:val="center"/>
        <w:rPr>
          <w:noProof/>
        </w:rPr>
      </w:pPr>
      <w:bookmarkStart w:id="130" w:name="_Ref343183059"/>
      <w:bookmarkStart w:id="131" w:name="_Toc357020951"/>
      <w:r>
        <w:t xml:space="preserve">Obr. </w:t>
      </w:r>
      <w:r w:rsidR="00524606">
        <w:fldChar w:fldCharType="begin"/>
      </w:r>
      <w:r w:rsidR="00A07B86">
        <w:instrText xml:space="preserve"> SEQ Obr. \* ARABIC </w:instrText>
      </w:r>
      <w:r w:rsidR="00524606">
        <w:fldChar w:fldCharType="separate"/>
      </w:r>
      <w:r w:rsidR="00854DA7">
        <w:rPr>
          <w:noProof/>
        </w:rPr>
        <w:t>38</w:t>
      </w:r>
      <w:r w:rsidR="00524606">
        <w:fldChar w:fldCharType="end"/>
      </w:r>
      <w:bookmarkEnd w:id="130"/>
      <w:r>
        <w:rPr>
          <w:noProof/>
        </w:rPr>
        <w:t xml:space="preserve"> Obrazovka objednávok</w:t>
      </w:r>
      <w:bookmarkEnd w:id="131"/>
    </w:p>
    <w:p w:rsidR="000C149B" w:rsidRDefault="00755D00" w:rsidP="000C149B">
      <w:r>
        <w:t xml:space="preserve">Na </w:t>
      </w:r>
      <w:r w:rsidR="00524606">
        <w:fldChar w:fldCharType="begin"/>
      </w:r>
      <w:r>
        <w:instrText xml:space="preserve"> REF _Ref343183656 \h </w:instrText>
      </w:r>
      <w:r w:rsidR="00524606">
        <w:fldChar w:fldCharType="separate"/>
      </w:r>
      <w:r w:rsidR="00854DA7">
        <w:t xml:space="preserve">Obr. </w:t>
      </w:r>
      <w:r w:rsidR="00854DA7">
        <w:rPr>
          <w:noProof/>
        </w:rPr>
        <w:t>39</w:t>
      </w:r>
      <w:r w:rsidR="00524606">
        <w:fldChar w:fldCharType="end"/>
      </w:r>
      <w:r>
        <w:t xml:space="preserve"> sa nachádza obrazovka novej objednávky.</w:t>
      </w:r>
      <w:r w:rsidR="00B03AED">
        <w:t xml:space="preserve"> Čašníčka </w:t>
      </w:r>
      <w:r w:rsidR="0041662E">
        <w:t>tu vidí detaily danej objednávky.</w:t>
      </w:r>
      <w:r w:rsidR="006D64DC">
        <w:t xml:space="preserve"> Na tejto objednávke sa nachádzaj</w:t>
      </w:r>
      <w:r w:rsidR="00280F5D">
        <w:t>ú</w:t>
      </w:r>
      <w:r w:rsidR="006D64DC">
        <w:t xml:space="preserve"> tieto časti:</w:t>
      </w:r>
    </w:p>
    <w:p w:rsidR="006D64DC" w:rsidRDefault="00567C4F" w:rsidP="006E1F97">
      <w:pPr>
        <w:pStyle w:val="Odsekzoznamu"/>
        <w:numPr>
          <w:ilvl w:val="0"/>
          <w:numId w:val="41"/>
        </w:numPr>
      </w:pPr>
      <w:r>
        <w:t>Je infor</w:t>
      </w:r>
      <w:r w:rsidR="00280F5D">
        <w:t>m</w:t>
      </w:r>
      <w:r>
        <w:t>ačné pole, ktoré zobrazuje typ tovaru a jeho počet kusov, ktoré si cestujúci objednal.</w:t>
      </w:r>
    </w:p>
    <w:p w:rsidR="00A232C2" w:rsidRDefault="00A232C2" w:rsidP="006E1F97">
      <w:pPr>
        <w:pStyle w:val="Odsekzoznamu"/>
        <w:numPr>
          <w:ilvl w:val="0"/>
          <w:numId w:val="41"/>
        </w:numPr>
      </w:pPr>
      <w:r>
        <w:t>Dané tlačidlo môže mať dve funkcie. Ak sa čašníčka nachádza na prvej strane objednaného tovaru, tak dané tlačidlo funguj</w:t>
      </w:r>
      <w:r w:rsidR="00280F5D">
        <w:t>e</w:t>
      </w:r>
      <w:r>
        <w:t xml:space="preserve"> pre návrat</w:t>
      </w:r>
      <w:r w:rsidR="00034471">
        <w:t xml:space="preserve"> </w:t>
      </w:r>
      <w:r>
        <w:t xml:space="preserve">na obrazovku </w:t>
      </w:r>
      <w:r w:rsidR="00524606">
        <w:fldChar w:fldCharType="begin"/>
      </w:r>
      <w:r>
        <w:instrText xml:space="preserve"> REF _Ref343183059 \h </w:instrText>
      </w:r>
      <w:r w:rsidR="00524606">
        <w:fldChar w:fldCharType="separate"/>
      </w:r>
      <w:r w:rsidR="00854DA7">
        <w:t xml:space="preserve">Obr. </w:t>
      </w:r>
      <w:r w:rsidR="00854DA7">
        <w:rPr>
          <w:noProof/>
        </w:rPr>
        <w:t>38</w:t>
      </w:r>
      <w:r w:rsidR="00524606">
        <w:fldChar w:fldCharType="end"/>
      </w:r>
      <w:r>
        <w:t>.V prípade ak sa nenachádza</w:t>
      </w:r>
      <w:r w:rsidR="009433A5">
        <w:t xml:space="preserve"> na prvej strane</w:t>
      </w:r>
      <w:r>
        <w:t xml:space="preserve">, tak </w:t>
      </w:r>
      <w:r w:rsidR="009433A5">
        <w:t xml:space="preserve">tlačidlo </w:t>
      </w:r>
      <w:r>
        <w:t>slúži na listovanie objednaného tovaru smerom späť.</w:t>
      </w:r>
    </w:p>
    <w:p w:rsidR="006F057E" w:rsidRDefault="006F057E" w:rsidP="006E1F97">
      <w:pPr>
        <w:pStyle w:val="Odsekzoznamu"/>
        <w:numPr>
          <w:ilvl w:val="0"/>
          <w:numId w:val="41"/>
        </w:numPr>
      </w:pPr>
      <w:r>
        <w:t xml:space="preserve">Dané tlačidlo </w:t>
      </w:r>
      <w:r w:rsidR="00C01D89">
        <w:t xml:space="preserve">slúži na listovanie objednaného tovaru smerom dopredu. V prípade ak sa nachádza čašníčka na poslednej strane objednaného tovaru, tak po stlačení tohto tlačidla sa zobrazí obrazovka </w:t>
      </w:r>
      <w:r w:rsidR="00524606">
        <w:fldChar w:fldCharType="begin"/>
      </w:r>
      <w:r w:rsidR="00C01D89">
        <w:instrText xml:space="preserve"> REF _Ref343185415 \h </w:instrText>
      </w:r>
      <w:r w:rsidR="00524606">
        <w:fldChar w:fldCharType="separate"/>
      </w:r>
      <w:r w:rsidR="00854DA7">
        <w:t xml:space="preserve">Obr. </w:t>
      </w:r>
      <w:r w:rsidR="00854DA7">
        <w:rPr>
          <w:noProof/>
        </w:rPr>
        <w:t>40</w:t>
      </w:r>
      <w:r w:rsidR="00524606">
        <w:fldChar w:fldCharType="end"/>
      </w:r>
      <w:r w:rsidR="00C01D89">
        <w:t>.</w:t>
      </w:r>
    </w:p>
    <w:p w:rsidR="00034471" w:rsidRPr="000C149B" w:rsidRDefault="00034471" w:rsidP="00034471">
      <w:pPr>
        <w:pStyle w:val="Odsekzoznamu"/>
        <w:numPr>
          <w:ilvl w:val="0"/>
          <w:numId w:val="41"/>
        </w:numPr>
      </w:pPr>
      <w:r>
        <w:t>Informačné pole so zobrazením, z ktorého miesta bola vykonaná objednávka.</w:t>
      </w:r>
    </w:p>
    <w:p w:rsidR="00E7437C" w:rsidRDefault="00C5503C" w:rsidP="00E7437C">
      <w:pPr>
        <w:keepNext/>
      </w:pPr>
      <w:r>
        <w:rPr>
          <w:noProof/>
          <w:lang w:eastAsia="sk-SK"/>
        </w:rPr>
        <w:lastRenderedPageBreak/>
        <w:drawing>
          <wp:inline distT="0" distB="0" distL="0" distR="0">
            <wp:extent cx="5753100" cy="3057525"/>
            <wp:effectExtent l="19050" t="0" r="0" b="0"/>
            <wp:docPr id="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a:stretch>
                      <a:fillRect/>
                    </a:stretch>
                  </pic:blipFill>
                  <pic:spPr bwMode="auto">
                    <a:xfrm>
                      <a:off x="0" y="0"/>
                      <a:ext cx="5753100" cy="3057525"/>
                    </a:xfrm>
                    <a:prstGeom prst="rect">
                      <a:avLst/>
                    </a:prstGeom>
                    <a:noFill/>
                    <a:ln w="9525">
                      <a:noFill/>
                      <a:miter lim="800000"/>
                      <a:headEnd/>
                      <a:tailEnd/>
                    </a:ln>
                  </pic:spPr>
                </pic:pic>
              </a:graphicData>
            </a:graphic>
          </wp:inline>
        </w:drawing>
      </w:r>
    </w:p>
    <w:p w:rsidR="00630C6D" w:rsidRDefault="00E7437C" w:rsidP="00E7437C">
      <w:pPr>
        <w:pStyle w:val="Popis"/>
        <w:jc w:val="center"/>
      </w:pPr>
      <w:bookmarkStart w:id="132" w:name="_Ref343183656"/>
      <w:bookmarkStart w:id="133" w:name="_Toc357020952"/>
      <w:r>
        <w:t xml:space="preserve">Obr. </w:t>
      </w:r>
      <w:r w:rsidR="00524606">
        <w:fldChar w:fldCharType="begin"/>
      </w:r>
      <w:r w:rsidR="00A07B86">
        <w:instrText xml:space="preserve"> SEQ Obr. \* ARABIC </w:instrText>
      </w:r>
      <w:r w:rsidR="00524606">
        <w:fldChar w:fldCharType="separate"/>
      </w:r>
      <w:r w:rsidR="00854DA7">
        <w:rPr>
          <w:noProof/>
        </w:rPr>
        <w:t>39</w:t>
      </w:r>
      <w:r w:rsidR="00524606">
        <w:fldChar w:fldCharType="end"/>
      </w:r>
      <w:bookmarkEnd w:id="132"/>
      <w:r>
        <w:t xml:space="preserve"> Obrazovka novej objednávky</w:t>
      </w:r>
      <w:bookmarkEnd w:id="133"/>
    </w:p>
    <w:p w:rsidR="008F123E" w:rsidRDefault="006378F4" w:rsidP="008F123E">
      <w:r>
        <w:t xml:space="preserve">Na </w:t>
      </w:r>
      <w:r w:rsidR="00524606">
        <w:fldChar w:fldCharType="begin"/>
      </w:r>
      <w:r>
        <w:instrText xml:space="preserve"> REF _Ref343185415 \h </w:instrText>
      </w:r>
      <w:r w:rsidR="00524606">
        <w:fldChar w:fldCharType="separate"/>
      </w:r>
      <w:r w:rsidR="00854DA7">
        <w:t xml:space="preserve">Obr. </w:t>
      </w:r>
      <w:r w:rsidR="00854DA7">
        <w:rPr>
          <w:noProof/>
        </w:rPr>
        <w:t>40</w:t>
      </w:r>
      <w:r w:rsidR="00524606">
        <w:fldChar w:fldCharType="end"/>
      </w:r>
      <w:r>
        <w:t xml:space="preserve"> je znázornená obrazovka potvrdenia novej objednávky. Táto obrazovka obsahuje nasledujúce časti:</w:t>
      </w:r>
    </w:p>
    <w:p w:rsidR="006378F4" w:rsidRDefault="00280F5D" w:rsidP="006E1F97">
      <w:pPr>
        <w:pStyle w:val="Odsekzoznamu"/>
        <w:numPr>
          <w:ilvl w:val="0"/>
          <w:numId w:val="42"/>
        </w:numPr>
      </w:pPr>
      <w:r>
        <w:t>Po stlačení tohto tlači</w:t>
      </w:r>
      <w:r w:rsidR="002649C4">
        <w:t xml:space="preserve">dla prejde čašníčka na </w:t>
      </w:r>
      <w:r w:rsidR="00524606">
        <w:fldChar w:fldCharType="begin"/>
      </w:r>
      <w:r w:rsidR="002649C4">
        <w:instrText xml:space="preserve"> REF _Ref343183656 \h </w:instrText>
      </w:r>
      <w:r w:rsidR="00524606">
        <w:fldChar w:fldCharType="separate"/>
      </w:r>
      <w:r w:rsidR="00854DA7">
        <w:t xml:space="preserve">Obr. </w:t>
      </w:r>
      <w:r w:rsidR="00854DA7">
        <w:rPr>
          <w:noProof/>
        </w:rPr>
        <w:t>39</w:t>
      </w:r>
      <w:r w:rsidR="00524606">
        <w:fldChar w:fldCharType="end"/>
      </w:r>
      <w:r w:rsidR="002649C4">
        <w:t>.</w:t>
      </w:r>
    </w:p>
    <w:p w:rsidR="002649C4" w:rsidRDefault="002649C4" w:rsidP="006E1F97">
      <w:pPr>
        <w:pStyle w:val="Odsekzoznamu"/>
        <w:numPr>
          <w:ilvl w:val="0"/>
          <w:numId w:val="42"/>
        </w:numPr>
      </w:pPr>
      <w:r>
        <w:t xml:space="preserve">Po stlačení tohto tlačidla sa daná objednávka priradí do kompletných objednávok a zobrazí sa obrazovka </w:t>
      </w:r>
      <w:r w:rsidR="00524606">
        <w:fldChar w:fldCharType="begin"/>
      </w:r>
      <w:r>
        <w:instrText xml:space="preserve"> REF _Ref343183059 \h </w:instrText>
      </w:r>
      <w:r w:rsidR="00524606">
        <w:fldChar w:fldCharType="separate"/>
      </w:r>
      <w:r w:rsidR="00854DA7">
        <w:t xml:space="preserve">Obr. </w:t>
      </w:r>
      <w:r w:rsidR="00854DA7">
        <w:rPr>
          <w:noProof/>
        </w:rPr>
        <w:t>38</w:t>
      </w:r>
      <w:r w:rsidR="00524606">
        <w:fldChar w:fldCharType="end"/>
      </w:r>
      <w:r>
        <w:t>.</w:t>
      </w:r>
    </w:p>
    <w:p w:rsidR="002649C4" w:rsidRDefault="00260D74" w:rsidP="006E1F97">
      <w:pPr>
        <w:pStyle w:val="Odsekzoznamu"/>
        <w:numPr>
          <w:ilvl w:val="0"/>
          <w:numId w:val="42"/>
        </w:numPr>
      </w:pPr>
      <w:r>
        <w:t>Je informačné pole, ktoré slúži na súhrnné informácie o objednávke a to číslo sedadla a cena, ktorú ma cestujúci zaplatiť.</w:t>
      </w:r>
    </w:p>
    <w:p w:rsidR="00E7437C" w:rsidRDefault="00630C6D" w:rsidP="00E7437C">
      <w:pPr>
        <w:keepNext/>
      </w:pPr>
      <w:r>
        <w:rPr>
          <w:noProof/>
          <w:lang w:eastAsia="sk-SK"/>
        </w:rPr>
        <w:drawing>
          <wp:inline distT="0" distB="0" distL="0" distR="0">
            <wp:extent cx="5753100" cy="3057525"/>
            <wp:effectExtent l="19050" t="0" r="0" b="0"/>
            <wp:docPr id="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srcRect/>
                    <a:stretch>
                      <a:fillRect/>
                    </a:stretch>
                  </pic:blipFill>
                  <pic:spPr bwMode="auto">
                    <a:xfrm>
                      <a:off x="0" y="0"/>
                      <a:ext cx="5753100" cy="3057525"/>
                    </a:xfrm>
                    <a:prstGeom prst="rect">
                      <a:avLst/>
                    </a:prstGeom>
                    <a:noFill/>
                    <a:ln w="9525">
                      <a:noFill/>
                      <a:miter lim="800000"/>
                      <a:headEnd/>
                      <a:tailEnd/>
                    </a:ln>
                  </pic:spPr>
                </pic:pic>
              </a:graphicData>
            </a:graphic>
          </wp:inline>
        </w:drawing>
      </w:r>
    </w:p>
    <w:p w:rsidR="00630C6D" w:rsidRDefault="00E7437C" w:rsidP="00E7437C">
      <w:pPr>
        <w:pStyle w:val="Popis"/>
        <w:jc w:val="center"/>
      </w:pPr>
      <w:bookmarkStart w:id="134" w:name="_Ref343185415"/>
      <w:bookmarkStart w:id="135" w:name="_Toc357020953"/>
      <w:r>
        <w:t xml:space="preserve">Obr. </w:t>
      </w:r>
      <w:r w:rsidR="00524606">
        <w:fldChar w:fldCharType="begin"/>
      </w:r>
      <w:r w:rsidR="00A07B86">
        <w:instrText xml:space="preserve"> SEQ Obr. \* ARABIC </w:instrText>
      </w:r>
      <w:r w:rsidR="00524606">
        <w:fldChar w:fldCharType="separate"/>
      </w:r>
      <w:r w:rsidR="00854DA7">
        <w:rPr>
          <w:noProof/>
        </w:rPr>
        <w:t>40</w:t>
      </w:r>
      <w:r w:rsidR="00524606">
        <w:fldChar w:fldCharType="end"/>
      </w:r>
      <w:bookmarkEnd w:id="134"/>
      <w:r>
        <w:t xml:space="preserve"> Obrazovka potvrdenia novej objednávky</w:t>
      </w:r>
      <w:bookmarkEnd w:id="135"/>
    </w:p>
    <w:p w:rsidR="00B343F7" w:rsidRDefault="00FA4921" w:rsidP="00B343F7">
      <w:r>
        <w:t xml:space="preserve">Na </w:t>
      </w:r>
      <w:r w:rsidR="00524606">
        <w:fldChar w:fldCharType="begin"/>
      </w:r>
      <w:r>
        <w:instrText xml:space="preserve"> REF _Ref343184214 \h </w:instrText>
      </w:r>
      <w:r w:rsidR="00524606">
        <w:fldChar w:fldCharType="separate"/>
      </w:r>
      <w:r w:rsidR="00854DA7">
        <w:t xml:space="preserve">Obr. </w:t>
      </w:r>
      <w:r w:rsidR="00854DA7">
        <w:rPr>
          <w:noProof/>
        </w:rPr>
        <w:t>41</w:t>
      </w:r>
      <w:r w:rsidR="00524606">
        <w:fldChar w:fldCharType="end"/>
      </w:r>
      <w:r w:rsidR="00034471">
        <w:t xml:space="preserve"> </w:t>
      </w:r>
      <w:r w:rsidR="00280F5D">
        <w:t>sa nachádza obrazovka s komple</w:t>
      </w:r>
      <w:r>
        <w:t>tnými objednávkami.</w:t>
      </w:r>
      <w:r w:rsidR="0009564A">
        <w:t xml:space="preserve"> Táto obrazovka obsahuje nasledujúce časti:</w:t>
      </w:r>
    </w:p>
    <w:p w:rsidR="0009564A" w:rsidRDefault="000355BC" w:rsidP="006E1F97">
      <w:pPr>
        <w:pStyle w:val="Odsekzoznamu"/>
        <w:numPr>
          <w:ilvl w:val="0"/>
          <w:numId w:val="43"/>
        </w:numPr>
      </w:pPr>
      <w:r>
        <w:lastRenderedPageBreak/>
        <w:t xml:space="preserve">Po stlačení tlačidla sa zobrazí obrazovka </w:t>
      </w:r>
      <w:r w:rsidR="00524606">
        <w:fldChar w:fldCharType="begin"/>
      </w:r>
      <w:r>
        <w:instrText xml:space="preserve"> REF _Ref343183059 \h </w:instrText>
      </w:r>
      <w:r w:rsidR="00524606">
        <w:fldChar w:fldCharType="separate"/>
      </w:r>
      <w:r w:rsidR="00854DA7">
        <w:t xml:space="preserve">Obr. </w:t>
      </w:r>
      <w:r w:rsidR="00854DA7">
        <w:rPr>
          <w:noProof/>
        </w:rPr>
        <w:t>38</w:t>
      </w:r>
      <w:r w:rsidR="00524606">
        <w:fldChar w:fldCharType="end"/>
      </w:r>
      <w:r>
        <w:t>.</w:t>
      </w:r>
    </w:p>
    <w:p w:rsidR="000355BC" w:rsidRPr="00B343F7" w:rsidRDefault="000C089F" w:rsidP="006E1F97">
      <w:pPr>
        <w:pStyle w:val="Odsekzoznamu"/>
        <w:numPr>
          <w:ilvl w:val="0"/>
          <w:numId w:val="43"/>
        </w:numPr>
      </w:pPr>
      <w:r>
        <w:t>Zoznam s kompletnými objednávkami. V tomto zozname sa d</w:t>
      </w:r>
      <w:r w:rsidR="00280F5D">
        <w:t>á</w:t>
      </w:r>
      <w:r>
        <w:t xml:space="preserve"> listovať pomocou posúvania prstom</w:t>
      </w:r>
      <w:r w:rsidR="00B61BDD">
        <w:t xml:space="preserve"> ako na moderných telefónoch. Po kliknutí na niektorú objednávku sa zobrazí detail objednávky, ktorý je znázornení na </w:t>
      </w:r>
      <w:r w:rsidR="00524606">
        <w:fldChar w:fldCharType="begin"/>
      </w:r>
      <w:r w:rsidR="001B6D81">
        <w:instrText xml:space="preserve"> REF _Ref343186210 \h </w:instrText>
      </w:r>
      <w:r w:rsidR="00524606">
        <w:fldChar w:fldCharType="separate"/>
      </w:r>
      <w:r w:rsidR="00854DA7">
        <w:t xml:space="preserve">Obr. </w:t>
      </w:r>
      <w:r w:rsidR="00854DA7">
        <w:rPr>
          <w:noProof/>
        </w:rPr>
        <w:t>42</w:t>
      </w:r>
      <w:r w:rsidR="00524606">
        <w:fldChar w:fldCharType="end"/>
      </w:r>
      <w:r w:rsidR="001B6D81">
        <w:t>.</w:t>
      </w:r>
    </w:p>
    <w:p w:rsidR="00E7437C" w:rsidRDefault="00431ECF" w:rsidP="00E7437C">
      <w:pPr>
        <w:keepNext/>
      </w:pPr>
      <w:r>
        <w:rPr>
          <w:noProof/>
          <w:lang w:eastAsia="sk-SK"/>
        </w:rPr>
        <w:drawing>
          <wp:inline distT="0" distB="0" distL="0" distR="0">
            <wp:extent cx="5753100" cy="3067050"/>
            <wp:effectExtent l="19050" t="0" r="0" b="0"/>
            <wp:docPr id="4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srcRect/>
                    <a:stretch>
                      <a:fillRect/>
                    </a:stretch>
                  </pic:blipFill>
                  <pic:spPr bwMode="auto">
                    <a:xfrm>
                      <a:off x="0" y="0"/>
                      <a:ext cx="5753100" cy="3067050"/>
                    </a:xfrm>
                    <a:prstGeom prst="rect">
                      <a:avLst/>
                    </a:prstGeom>
                    <a:noFill/>
                    <a:ln w="9525">
                      <a:noFill/>
                      <a:miter lim="800000"/>
                      <a:headEnd/>
                      <a:tailEnd/>
                    </a:ln>
                  </pic:spPr>
                </pic:pic>
              </a:graphicData>
            </a:graphic>
          </wp:inline>
        </w:drawing>
      </w:r>
    </w:p>
    <w:p w:rsidR="00431ECF" w:rsidRDefault="00E7437C" w:rsidP="00E7437C">
      <w:pPr>
        <w:pStyle w:val="Popis"/>
        <w:jc w:val="center"/>
      </w:pPr>
      <w:bookmarkStart w:id="136" w:name="_Ref343184214"/>
      <w:bookmarkStart w:id="137" w:name="_Toc357020954"/>
      <w:r>
        <w:t xml:space="preserve">Obr. </w:t>
      </w:r>
      <w:r w:rsidR="00524606">
        <w:fldChar w:fldCharType="begin"/>
      </w:r>
      <w:r w:rsidR="00A07B86">
        <w:instrText xml:space="preserve"> SEQ Obr. \* ARABIC </w:instrText>
      </w:r>
      <w:r w:rsidR="00524606">
        <w:fldChar w:fldCharType="separate"/>
      </w:r>
      <w:r w:rsidR="00854DA7">
        <w:rPr>
          <w:noProof/>
        </w:rPr>
        <w:t>41</w:t>
      </w:r>
      <w:r w:rsidR="00524606">
        <w:fldChar w:fldCharType="end"/>
      </w:r>
      <w:bookmarkEnd w:id="136"/>
      <w:r>
        <w:t xml:space="preserve"> Obrazovka kompletných objednávok</w:t>
      </w:r>
      <w:bookmarkEnd w:id="137"/>
    </w:p>
    <w:p w:rsidR="005B70E3" w:rsidRDefault="00247216" w:rsidP="005B70E3">
      <w:r>
        <w:t xml:space="preserve">Na </w:t>
      </w:r>
      <w:r w:rsidR="00524606">
        <w:fldChar w:fldCharType="begin"/>
      </w:r>
      <w:r>
        <w:instrText xml:space="preserve"> REF _Ref343186210 \h </w:instrText>
      </w:r>
      <w:r w:rsidR="00524606">
        <w:fldChar w:fldCharType="separate"/>
      </w:r>
      <w:r w:rsidR="00854DA7">
        <w:t xml:space="preserve">Obr. </w:t>
      </w:r>
      <w:r w:rsidR="00854DA7">
        <w:rPr>
          <w:noProof/>
        </w:rPr>
        <w:t>42</w:t>
      </w:r>
      <w:r w:rsidR="00524606">
        <w:fldChar w:fldCharType="end"/>
      </w:r>
      <w:r>
        <w:t xml:space="preserve"> je znázornená obrazovka so zobrazením informácie o objednávke s číslom 3. Po kliknutí  na niektorú ďalšiu objednávku sa zobrazia informácie </w:t>
      </w:r>
      <w:r w:rsidR="00F970D8">
        <w:t>o tejto objednávke tiež. Táto obrazovka má nasledujúce časti:</w:t>
      </w:r>
    </w:p>
    <w:p w:rsidR="008A397B" w:rsidRDefault="008A397B" w:rsidP="006E1F97">
      <w:pPr>
        <w:pStyle w:val="Odsekzoznamu"/>
        <w:numPr>
          <w:ilvl w:val="0"/>
          <w:numId w:val="44"/>
        </w:numPr>
      </w:pPr>
      <w:r>
        <w:t xml:space="preserve">Po stlačení tlačidla sa zobrazí obrazovka </w:t>
      </w:r>
      <w:r w:rsidR="00524606">
        <w:fldChar w:fldCharType="begin"/>
      </w:r>
      <w:r>
        <w:instrText xml:space="preserve"> REF _Ref343183059 \h </w:instrText>
      </w:r>
      <w:r w:rsidR="00524606">
        <w:fldChar w:fldCharType="separate"/>
      </w:r>
      <w:r w:rsidR="00854DA7">
        <w:t xml:space="preserve">Obr. </w:t>
      </w:r>
      <w:r w:rsidR="00854DA7">
        <w:rPr>
          <w:noProof/>
        </w:rPr>
        <w:t>38</w:t>
      </w:r>
      <w:r w:rsidR="00524606">
        <w:fldChar w:fldCharType="end"/>
      </w:r>
      <w:r>
        <w:t>.</w:t>
      </w:r>
    </w:p>
    <w:p w:rsidR="00F970D8" w:rsidRPr="005B70E3" w:rsidRDefault="008A397B" w:rsidP="006E1F97">
      <w:pPr>
        <w:pStyle w:val="Odsekzoznamu"/>
        <w:numPr>
          <w:ilvl w:val="0"/>
          <w:numId w:val="44"/>
        </w:numPr>
      </w:pPr>
      <w:r>
        <w:t xml:space="preserve">Po stlačení objednávky číslo 3. sa obrazovka zmení na </w:t>
      </w:r>
      <w:r w:rsidR="00524606">
        <w:fldChar w:fldCharType="begin"/>
      </w:r>
      <w:r>
        <w:instrText xml:space="preserve"> REF _Ref343184214 \h </w:instrText>
      </w:r>
      <w:r w:rsidR="00524606">
        <w:fldChar w:fldCharType="separate"/>
      </w:r>
      <w:r w:rsidR="00854DA7">
        <w:t xml:space="preserve">Obr. </w:t>
      </w:r>
      <w:r w:rsidR="00854DA7">
        <w:rPr>
          <w:noProof/>
        </w:rPr>
        <w:t>41</w:t>
      </w:r>
      <w:r w:rsidR="00524606">
        <w:fldChar w:fldCharType="end"/>
      </w:r>
      <w:r>
        <w:t>.</w:t>
      </w:r>
    </w:p>
    <w:p w:rsidR="00E7437C" w:rsidRDefault="00431ECF" w:rsidP="00E7437C">
      <w:pPr>
        <w:keepNext/>
      </w:pPr>
      <w:r>
        <w:rPr>
          <w:noProof/>
          <w:lang w:eastAsia="sk-SK"/>
        </w:rPr>
        <w:drawing>
          <wp:inline distT="0" distB="0" distL="0" distR="0">
            <wp:extent cx="5753100" cy="3067050"/>
            <wp:effectExtent l="19050" t="0" r="0" b="0"/>
            <wp:docPr id="5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cstate="print"/>
                    <a:srcRect/>
                    <a:stretch>
                      <a:fillRect/>
                    </a:stretch>
                  </pic:blipFill>
                  <pic:spPr bwMode="auto">
                    <a:xfrm>
                      <a:off x="0" y="0"/>
                      <a:ext cx="5753100" cy="3067050"/>
                    </a:xfrm>
                    <a:prstGeom prst="rect">
                      <a:avLst/>
                    </a:prstGeom>
                    <a:noFill/>
                    <a:ln w="9525">
                      <a:noFill/>
                      <a:miter lim="800000"/>
                      <a:headEnd/>
                      <a:tailEnd/>
                    </a:ln>
                  </pic:spPr>
                </pic:pic>
              </a:graphicData>
            </a:graphic>
          </wp:inline>
        </w:drawing>
      </w:r>
    </w:p>
    <w:p w:rsidR="00431ECF" w:rsidRDefault="00E7437C" w:rsidP="00E7437C">
      <w:pPr>
        <w:pStyle w:val="Popis"/>
        <w:jc w:val="center"/>
      </w:pPr>
      <w:bookmarkStart w:id="138" w:name="_Ref343186210"/>
      <w:bookmarkStart w:id="139" w:name="_Toc357020955"/>
      <w:r>
        <w:t xml:space="preserve">Obr. </w:t>
      </w:r>
      <w:r w:rsidR="00524606">
        <w:fldChar w:fldCharType="begin"/>
      </w:r>
      <w:r w:rsidR="00A07B86">
        <w:instrText xml:space="preserve"> SEQ Obr. \* ARABIC </w:instrText>
      </w:r>
      <w:r w:rsidR="00524606">
        <w:fldChar w:fldCharType="separate"/>
      </w:r>
      <w:r w:rsidR="00854DA7">
        <w:rPr>
          <w:noProof/>
        </w:rPr>
        <w:t>42</w:t>
      </w:r>
      <w:r w:rsidR="00524606">
        <w:fldChar w:fldCharType="end"/>
      </w:r>
      <w:bookmarkEnd w:id="138"/>
      <w:r>
        <w:t xml:space="preserve"> Obrazovka detailu kompletnej objednávky</w:t>
      </w:r>
      <w:bookmarkEnd w:id="139"/>
    </w:p>
    <w:p w:rsidR="003F333F" w:rsidRDefault="003F333F" w:rsidP="003F333F">
      <w:r>
        <w:lastRenderedPageBreak/>
        <w:t xml:space="preserve">Na </w:t>
      </w:r>
      <w:r w:rsidR="00524606">
        <w:fldChar w:fldCharType="begin"/>
      </w:r>
      <w:r>
        <w:instrText xml:space="preserve"> REF _Ref343183213 \h </w:instrText>
      </w:r>
      <w:r w:rsidR="00524606">
        <w:fldChar w:fldCharType="separate"/>
      </w:r>
      <w:r w:rsidR="00854DA7">
        <w:t xml:space="preserve">Obr. </w:t>
      </w:r>
      <w:r w:rsidR="00854DA7">
        <w:rPr>
          <w:noProof/>
        </w:rPr>
        <w:t>43</w:t>
      </w:r>
      <w:r w:rsidR="00524606">
        <w:fldChar w:fldCharType="end"/>
      </w:r>
      <w:r>
        <w:t xml:space="preserve"> je znázornená obrazovka </w:t>
      </w:r>
      <w:r w:rsidR="00034471">
        <w:t>so záznamami</w:t>
      </w:r>
      <w:r w:rsidR="008C69CB">
        <w:t>, ktoré sú rozdelené do troch</w:t>
      </w:r>
      <w:r>
        <w:t xml:space="preserve"> kategórií. Táto obrazovka obsahuje tieto tlačidla:</w:t>
      </w:r>
    </w:p>
    <w:p w:rsidR="003F333F" w:rsidRDefault="00100788" w:rsidP="006E1F97">
      <w:pPr>
        <w:pStyle w:val="Odsekzoznamu"/>
        <w:numPr>
          <w:ilvl w:val="0"/>
          <w:numId w:val="45"/>
        </w:numPr>
      </w:pPr>
      <w:r>
        <w:t xml:space="preserve">Po stlačení tohto tlačidla sa zobrazí obrazovka </w:t>
      </w:r>
      <w:r w:rsidR="00524606">
        <w:fldChar w:fldCharType="begin"/>
      </w:r>
      <w:r>
        <w:instrText xml:space="preserve"> REF _Ref343182493 \h </w:instrText>
      </w:r>
      <w:r w:rsidR="00524606">
        <w:fldChar w:fldCharType="separate"/>
      </w:r>
      <w:r w:rsidR="00854DA7">
        <w:t xml:space="preserve">Obr. </w:t>
      </w:r>
      <w:r w:rsidR="00854DA7">
        <w:rPr>
          <w:noProof/>
        </w:rPr>
        <w:t>37</w:t>
      </w:r>
      <w:r w:rsidR="00524606">
        <w:fldChar w:fldCharType="end"/>
      </w:r>
      <w:r>
        <w:t>.</w:t>
      </w:r>
    </w:p>
    <w:p w:rsidR="00FB4036" w:rsidRDefault="00FB4036" w:rsidP="006E1F97">
      <w:pPr>
        <w:pStyle w:val="Odsekzoznamu"/>
        <w:numPr>
          <w:ilvl w:val="0"/>
          <w:numId w:val="45"/>
        </w:numPr>
      </w:pPr>
      <w:r>
        <w:t>Po stlačen</w:t>
      </w:r>
      <w:r w:rsidR="008C69CB">
        <w:t>í</w:t>
      </w:r>
      <w:r>
        <w:t xml:space="preserve"> tohto tlačidla sa zobrazí obrazovka </w:t>
      </w:r>
      <w:r w:rsidR="00034471">
        <w:t>so záznamami</w:t>
      </w:r>
      <w:r>
        <w:t xml:space="preserve"> o nápojoch, ktorá je znázornená na </w:t>
      </w:r>
      <w:r w:rsidR="00524606">
        <w:fldChar w:fldCharType="begin"/>
      </w:r>
      <w:r>
        <w:instrText xml:space="preserve"> REF _Ref343187187 \h </w:instrText>
      </w:r>
      <w:r w:rsidR="00524606">
        <w:fldChar w:fldCharType="separate"/>
      </w:r>
      <w:r w:rsidR="00854DA7">
        <w:t xml:space="preserve">Obr. </w:t>
      </w:r>
      <w:r w:rsidR="00854DA7">
        <w:rPr>
          <w:noProof/>
        </w:rPr>
        <w:t>44</w:t>
      </w:r>
      <w:r w:rsidR="00524606">
        <w:fldChar w:fldCharType="end"/>
      </w:r>
      <w:r>
        <w:t>.</w:t>
      </w:r>
    </w:p>
    <w:p w:rsidR="0030389F" w:rsidRDefault="0030389F" w:rsidP="006E1F97">
      <w:pPr>
        <w:pStyle w:val="Odsekzoznamu"/>
        <w:numPr>
          <w:ilvl w:val="0"/>
          <w:numId w:val="45"/>
        </w:numPr>
      </w:pPr>
      <w:r>
        <w:t xml:space="preserve">Po stlačení tohto tlačidla sa zobrazí obrazovka </w:t>
      </w:r>
      <w:r w:rsidR="00034471">
        <w:t>so záznamami</w:t>
      </w:r>
      <w:r>
        <w:t xml:space="preserve"> o jedlách, ktorá je obsahuje rovnaké položky ako </w:t>
      </w:r>
      <w:r w:rsidR="00524606">
        <w:fldChar w:fldCharType="begin"/>
      </w:r>
      <w:r>
        <w:instrText xml:space="preserve"> REF _Ref343187187 \h </w:instrText>
      </w:r>
      <w:r w:rsidR="00524606">
        <w:fldChar w:fldCharType="separate"/>
      </w:r>
      <w:r w:rsidR="00854DA7">
        <w:t xml:space="preserve">Obr. </w:t>
      </w:r>
      <w:r w:rsidR="00854DA7">
        <w:rPr>
          <w:noProof/>
        </w:rPr>
        <w:t>44</w:t>
      </w:r>
      <w:r w:rsidR="00524606">
        <w:fldChar w:fldCharType="end"/>
      </w:r>
      <w:r>
        <w:t>.</w:t>
      </w:r>
    </w:p>
    <w:p w:rsidR="0030389F" w:rsidRPr="003F333F" w:rsidRDefault="0030389F" w:rsidP="006E1F97">
      <w:pPr>
        <w:pStyle w:val="Odsekzoznamu"/>
        <w:numPr>
          <w:ilvl w:val="0"/>
          <w:numId w:val="45"/>
        </w:numPr>
      </w:pPr>
      <w:r>
        <w:t>Po stlačení tohto tlačidla sa zobrazia informácie o tržbe jednoduchým výpisom.</w:t>
      </w:r>
    </w:p>
    <w:p w:rsidR="00455DCC" w:rsidRDefault="00431ECF" w:rsidP="00455DCC">
      <w:pPr>
        <w:keepNext/>
      </w:pPr>
      <w:r>
        <w:rPr>
          <w:noProof/>
          <w:lang w:eastAsia="sk-SK"/>
        </w:rPr>
        <w:drawing>
          <wp:inline distT="0" distB="0" distL="0" distR="0">
            <wp:extent cx="5753100" cy="3067050"/>
            <wp:effectExtent l="19050" t="0" r="0" b="0"/>
            <wp:docPr id="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srcRect/>
                    <a:stretch>
                      <a:fillRect/>
                    </a:stretch>
                  </pic:blipFill>
                  <pic:spPr bwMode="auto">
                    <a:xfrm>
                      <a:off x="0" y="0"/>
                      <a:ext cx="5753100" cy="3067050"/>
                    </a:xfrm>
                    <a:prstGeom prst="rect">
                      <a:avLst/>
                    </a:prstGeom>
                    <a:noFill/>
                    <a:ln w="9525">
                      <a:noFill/>
                      <a:miter lim="800000"/>
                      <a:headEnd/>
                      <a:tailEnd/>
                    </a:ln>
                  </pic:spPr>
                </pic:pic>
              </a:graphicData>
            </a:graphic>
          </wp:inline>
        </w:drawing>
      </w:r>
    </w:p>
    <w:p w:rsidR="00431ECF" w:rsidRDefault="00455DCC" w:rsidP="00455DCC">
      <w:pPr>
        <w:pStyle w:val="Popis"/>
        <w:jc w:val="center"/>
      </w:pPr>
      <w:bookmarkStart w:id="140" w:name="_Ref343183213"/>
      <w:bookmarkStart w:id="141" w:name="_Toc357020956"/>
      <w:r>
        <w:t xml:space="preserve">Obr. </w:t>
      </w:r>
      <w:r w:rsidR="00524606">
        <w:fldChar w:fldCharType="begin"/>
      </w:r>
      <w:r w:rsidR="00A07B86">
        <w:instrText xml:space="preserve"> SEQ Obr. \* ARABIC </w:instrText>
      </w:r>
      <w:r w:rsidR="00524606">
        <w:fldChar w:fldCharType="separate"/>
      </w:r>
      <w:r w:rsidR="00854DA7">
        <w:rPr>
          <w:noProof/>
        </w:rPr>
        <w:t>43</w:t>
      </w:r>
      <w:r w:rsidR="00524606">
        <w:fldChar w:fldCharType="end"/>
      </w:r>
      <w:bookmarkEnd w:id="140"/>
      <w:r>
        <w:t xml:space="preserve"> Obrazovka reportov</w:t>
      </w:r>
      <w:bookmarkEnd w:id="141"/>
    </w:p>
    <w:p w:rsidR="00FF3F55" w:rsidRDefault="00FF3F55" w:rsidP="00FF3F55">
      <w:r>
        <w:t xml:space="preserve">Na </w:t>
      </w:r>
      <w:r w:rsidR="00524606">
        <w:fldChar w:fldCharType="begin"/>
      </w:r>
      <w:r>
        <w:instrText xml:space="preserve"> REF _Ref343187187 \h </w:instrText>
      </w:r>
      <w:r w:rsidR="00524606">
        <w:fldChar w:fldCharType="separate"/>
      </w:r>
      <w:r w:rsidR="00854DA7">
        <w:t xml:space="preserve">Obr. </w:t>
      </w:r>
      <w:r w:rsidR="00854DA7">
        <w:rPr>
          <w:noProof/>
        </w:rPr>
        <w:t>44</w:t>
      </w:r>
      <w:r w:rsidR="00524606">
        <w:fldChar w:fldCharType="end"/>
      </w:r>
      <w:r>
        <w:t xml:space="preserve"> je znázornený report pre nápoje.  Obsahuje nasledujúce časti</w:t>
      </w:r>
      <w:r w:rsidR="006F6DBF">
        <w:t>:</w:t>
      </w:r>
    </w:p>
    <w:p w:rsidR="006F6DBF" w:rsidRDefault="006F6DBF" w:rsidP="006E1F97">
      <w:pPr>
        <w:pStyle w:val="Odsekzoznamu"/>
        <w:numPr>
          <w:ilvl w:val="0"/>
          <w:numId w:val="46"/>
        </w:numPr>
      </w:pPr>
      <w:r>
        <w:t xml:space="preserve">Po stlačení tohto tlačidla sa zobrazí obrazovka </w:t>
      </w:r>
      <w:r w:rsidR="00524606">
        <w:fldChar w:fldCharType="begin"/>
      </w:r>
      <w:r>
        <w:instrText xml:space="preserve"> REF _Ref343183213 \h </w:instrText>
      </w:r>
      <w:r w:rsidR="00524606">
        <w:fldChar w:fldCharType="separate"/>
      </w:r>
      <w:r w:rsidR="00854DA7">
        <w:t xml:space="preserve">Obr. </w:t>
      </w:r>
      <w:r w:rsidR="00854DA7">
        <w:rPr>
          <w:noProof/>
        </w:rPr>
        <w:t>43</w:t>
      </w:r>
      <w:r w:rsidR="00524606">
        <w:fldChar w:fldCharType="end"/>
      </w:r>
      <w:r>
        <w:t>.</w:t>
      </w:r>
    </w:p>
    <w:p w:rsidR="006F6DBF" w:rsidRDefault="006F6DBF" w:rsidP="006E1F97">
      <w:pPr>
        <w:pStyle w:val="Odsekzoznamu"/>
        <w:numPr>
          <w:ilvl w:val="0"/>
          <w:numId w:val="46"/>
        </w:numPr>
      </w:pPr>
      <w:r>
        <w:t>Je tlačidlo, ktoré slúži na listovanie v zázname nápojov smerom dozadu.</w:t>
      </w:r>
    </w:p>
    <w:p w:rsidR="006F6DBF" w:rsidRDefault="006F6DBF" w:rsidP="006E1F97">
      <w:pPr>
        <w:pStyle w:val="Odsekzoznamu"/>
        <w:numPr>
          <w:ilvl w:val="0"/>
          <w:numId w:val="46"/>
        </w:numPr>
      </w:pPr>
      <w:r>
        <w:t>Je tlačidlo, ktoré slúži na listovanie v zázname nápojov smerom dopredu.</w:t>
      </w:r>
    </w:p>
    <w:p w:rsidR="00670F87" w:rsidRPr="00FF3F55" w:rsidRDefault="00670F87" w:rsidP="006E1F97">
      <w:pPr>
        <w:pStyle w:val="Odsekzoznamu"/>
        <w:numPr>
          <w:ilvl w:val="0"/>
          <w:numId w:val="46"/>
        </w:numPr>
      </w:pPr>
      <w:r>
        <w:t>Informačné pole, ktoré obsahuje zozná</w:t>
      </w:r>
      <w:r w:rsidR="00280F5D">
        <w:t>m nápojov so zostá</w:t>
      </w:r>
      <w:r>
        <w:t>vajúcim počtom daného nápoju a predaného počtu daného nápoju.</w:t>
      </w:r>
    </w:p>
    <w:p w:rsidR="00455DCC" w:rsidRDefault="00431ECF" w:rsidP="00455DCC">
      <w:pPr>
        <w:keepNext/>
      </w:pPr>
      <w:r>
        <w:rPr>
          <w:noProof/>
          <w:lang w:eastAsia="sk-SK"/>
        </w:rPr>
        <w:lastRenderedPageBreak/>
        <w:drawing>
          <wp:inline distT="0" distB="0" distL="0" distR="0">
            <wp:extent cx="5753100" cy="3067050"/>
            <wp:effectExtent l="19050" t="0" r="0" b="0"/>
            <wp:docPr id="5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cstate="print"/>
                    <a:srcRect/>
                    <a:stretch>
                      <a:fillRect/>
                    </a:stretch>
                  </pic:blipFill>
                  <pic:spPr bwMode="auto">
                    <a:xfrm>
                      <a:off x="0" y="0"/>
                      <a:ext cx="5753100" cy="3067050"/>
                    </a:xfrm>
                    <a:prstGeom prst="rect">
                      <a:avLst/>
                    </a:prstGeom>
                    <a:noFill/>
                    <a:ln w="9525">
                      <a:noFill/>
                      <a:miter lim="800000"/>
                      <a:headEnd/>
                      <a:tailEnd/>
                    </a:ln>
                  </pic:spPr>
                </pic:pic>
              </a:graphicData>
            </a:graphic>
          </wp:inline>
        </w:drawing>
      </w:r>
    </w:p>
    <w:p w:rsidR="00431ECF" w:rsidRPr="00432057" w:rsidRDefault="00455DCC" w:rsidP="00455DCC">
      <w:pPr>
        <w:pStyle w:val="Popis"/>
        <w:jc w:val="center"/>
      </w:pPr>
      <w:bookmarkStart w:id="142" w:name="_Ref343187187"/>
      <w:bookmarkStart w:id="143" w:name="_Toc357020957"/>
      <w:r>
        <w:t xml:space="preserve">Obr. </w:t>
      </w:r>
      <w:r w:rsidR="00524606">
        <w:fldChar w:fldCharType="begin"/>
      </w:r>
      <w:r w:rsidR="00A07B86">
        <w:instrText xml:space="preserve"> SEQ Obr. \* ARABIC </w:instrText>
      </w:r>
      <w:r w:rsidR="00524606">
        <w:fldChar w:fldCharType="separate"/>
      </w:r>
      <w:r w:rsidR="00854DA7">
        <w:rPr>
          <w:noProof/>
        </w:rPr>
        <w:t>44</w:t>
      </w:r>
      <w:r w:rsidR="00524606">
        <w:fldChar w:fldCharType="end"/>
      </w:r>
      <w:bookmarkEnd w:id="142"/>
      <w:r>
        <w:t xml:space="preserve"> Obrazovka reportu pre nápoje</w:t>
      </w:r>
      <w:bookmarkEnd w:id="143"/>
    </w:p>
    <w:p w:rsidR="00DB16F2" w:rsidRDefault="00DB16F2" w:rsidP="00DB16F2"/>
    <w:p w:rsidR="00314E18" w:rsidRDefault="00314E18" w:rsidP="00DB16F2"/>
    <w:p w:rsidR="00105278" w:rsidRDefault="003C2E4D" w:rsidP="003C2E4D">
      <w:pPr>
        <w:pStyle w:val="Nadpis2"/>
      </w:pPr>
      <w:bookmarkStart w:id="144" w:name="_Toc357020863"/>
      <w:r>
        <w:t>Návrh rozhrania pre cestujúceho</w:t>
      </w:r>
      <w:bookmarkEnd w:id="144"/>
    </w:p>
    <w:p w:rsidR="003C2E4D" w:rsidRDefault="00DE6C3A" w:rsidP="003C2E4D">
      <w:pPr>
        <w:spacing w:before="240"/>
      </w:pPr>
      <w:r>
        <w:tab/>
      </w:r>
      <w:r w:rsidR="003C2E4D">
        <w:t xml:space="preserve">V tejto časti je popísaný prototyp pre cestujúceho, ktorý má možnosť si v našom objednávkovom systéme objednať niečo na jedenie alebo pitie. Cestujúcemu sa po spustení aplikácie zobrazí obrazovka, ktorá sa nachádza na </w:t>
      </w:r>
      <w:r w:rsidR="00524606">
        <w:fldChar w:fldCharType="begin"/>
      </w:r>
      <w:r w:rsidR="00034471">
        <w:instrText xml:space="preserve"> REF _Ref343248522 \h </w:instrText>
      </w:r>
      <w:r w:rsidR="00524606">
        <w:fldChar w:fldCharType="separate"/>
      </w:r>
      <w:r w:rsidR="00854DA7">
        <w:t xml:space="preserve">Obr. </w:t>
      </w:r>
      <w:r w:rsidR="00854DA7">
        <w:rPr>
          <w:noProof/>
        </w:rPr>
        <w:t>45</w:t>
      </w:r>
      <w:r w:rsidR="00524606">
        <w:fldChar w:fldCharType="end"/>
      </w:r>
      <w:r w:rsidR="003C2E4D">
        <w:t>. Na tejto obrazovke sa nachádzajú dve tlačidla:</w:t>
      </w:r>
    </w:p>
    <w:p w:rsidR="003C2E4D" w:rsidRDefault="003C2E4D" w:rsidP="00347095">
      <w:pPr>
        <w:spacing w:after="0"/>
      </w:pPr>
      <w:r>
        <w:t xml:space="preserve">1. Tlačidlo „menu“, ktoré nás presmeruje na </w:t>
      </w:r>
      <w:r w:rsidR="00524606">
        <w:fldChar w:fldCharType="begin"/>
      </w:r>
      <w:r w:rsidR="00034471">
        <w:instrText xml:space="preserve"> REF _Ref343248596 \h </w:instrText>
      </w:r>
      <w:r w:rsidR="00524606">
        <w:fldChar w:fldCharType="separate"/>
      </w:r>
      <w:r w:rsidR="00854DA7">
        <w:t xml:space="preserve">Obr. </w:t>
      </w:r>
      <w:r w:rsidR="00854DA7">
        <w:rPr>
          <w:noProof/>
        </w:rPr>
        <w:t>46</w:t>
      </w:r>
      <w:r w:rsidR="00524606">
        <w:fldChar w:fldCharType="end"/>
      </w:r>
      <w:r>
        <w:t>.</w:t>
      </w:r>
    </w:p>
    <w:p w:rsidR="00347095" w:rsidRDefault="00347095" w:rsidP="00347095">
      <w:pPr>
        <w:spacing w:after="0"/>
      </w:pPr>
    </w:p>
    <w:p w:rsidR="003C2E4D" w:rsidRDefault="003C2E4D" w:rsidP="00347095">
      <w:pPr>
        <w:spacing w:after="0"/>
      </w:pPr>
      <w:r>
        <w:t>2. Tlačidlo „close“ pre ukončenie aplikácie.</w:t>
      </w:r>
    </w:p>
    <w:p w:rsidR="003C2E4D" w:rsidRDefault="003C2E4D" w:rsidP="003C2E4D">
      <w:pPr>
        <w:spacing w:before="240"/>
        <w:jc w:val="center"/>
      </w:pPr>
      <w:r>
        <w:rPr>
          <w:noProof/>
          <w:lang w:eastAsia="sk-SK"/>
        </w:rPr>
        <w:drawing>
          <wp:inline distT="0" distB="0" distL="0" distR="0">
            <wp:extent cx="4981575" cy="2657169"/>
            <wp:effectExtent l="0" t="0" r="0" b="0"/>
            <wp:docPr id="38"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úvod aplikácie - popis.jpg"/>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4979928" cy="2656291"/>
                    </a:xfrm>
                    <a:prstGeom prst="rect">
                      <a:avLst/>
                    </a:prstGeom>
                  </pic:spPr>
                </pic:pic>
              </a:graphicData>
            </a:graphic>
          </wp:inline>
        </w:drawing>
      </w:r>
    </w:p>
    <w:p w:rsidR="003C2E4D" w:rsidRPr="00432057" w:rsidRDefault="000150F9" w:rsidP="000150F9">
      <w:pPr>
        <w:pStyle w:val="Popis"/>
        <w:jc w:val="center"/>
      </w:pPr>
      <w:bookmarkStart w:id="145" w:name="_Ref343248522"/>
      <w:bookmarkStart w:id="146" w:name="_Toc357020958"/>
      <w:r>
        <w:t xml:space="preserve">Obr. </w:t>
      </w:r>
      <w:fldSimple w:instr=" SEQ Obr. \* ARABIC ">
        <w:r w:rsidR="00854DA7">
          <w:rPr>
            <w:noProof/>
          </w:rPr>
          <w:t>45</w:t>
        </w:r>
      </w:fldSimple>
      <w:bookmarkEnd w:id="145"/>
      <w:r>
        <w:t xml:space="preserve">: </w:t>
      </w:r>
      <w:r w:rsidRPr="008D7D75">
        <w:t>Obrazovka - úvodné menu</w:t>
      </w:r>
      <w:bookmarkEnd w:id="146"/>
    </w:p>
    <w:p w:rsidR="003C2E4D" w:rsidRDefault="00347095" w:rsidP="003C2E4D">
      <w:pPr>
        <w:spacing w:before="240"/>
        <w:jc w:val="left"/>
      </w:pPr>
      <w:r>
        <w:lastRenderedPageBreak/>
        <w:t xml:space="preserve">Na </w:t>
      </w:r>
      <w:r w:rsidR="00034471">
        <w:t xml:space="preserve"> </w:t>
      </w:r>
      <w:r w:rsidR="00524606">
        <w:fldChar w:fldCharType="begin"/>
      </w:r>
      <w:r w:rsidR="00034471">
        <w:instrText xml:space="preserve"> REF _Ref343248596 \h </w:instrText>
      </w:r>
      <w:r w:rsidR="00524606">
        <w:fldChar w:fldCharType="separate"/>
      </w:r>
      <w:r w:rsidR="00854DA7">
        <w:t xml:space="preserve">Obr. </w:t>
      </w:r>
      <w:r w:rsidR="00854DA7">
        <w:rPr>
          <w:noProof/>
        </w:rPr>
        <w:t>46</w:t>
      </w:r>
      <w:r w:rsidR="00524606">
        <w:fldChar w:fldCharType="end"/>
      </w:r>
      <w:r w:rsidR="00034471">
        <w:t xml:space="preserve"> </w:t>
      </w:r>
      <w:r>
        <w:t xml:space="preserve">sa nachádza obrazovka hlavného menu, na ktorú sa dostaneme pomocou tlačidla 1. na </w:t>
      </w:r>
      <w:r w:rsidR="00524606">
        <w:fldChar w:fldCharType="begin"/>
      </w:r>
      <w:r w:rsidR="00034471">
        <w:instrText xml:space="preserve"> REF _Ref343248522 \h </w:instrText>
      </w:r>
      <w:r w:rsidR="00524606">
        <w:fldChar w:fldCharType="separate"/>
      </w:r>
      <w:r w:rsidR="00854DA7">
        <w:t xml:space="preserve">Obr. </w:t>
      </w:r>
      <w:r w:rsidR="00854DA7">
        <w:rPr>
          <w:noProof/>
        </w:rPr>
        <w:t>45</w:t>
      </w:r>
      <w:r w:rsidR="00524606">
        <w:fldChar w:fldCharType="end"/>
      </w:r>
      <w:r>
        <w:t>. V tejto obrazovke máme možnosť výberu z ponuky rôznych menu. Taktiež máme možnosť sa vrátiť naspäť alebo prejsť priamo do košíka.</w:t>
      </w:r>
    </w:p>
    <w:p w:rsidR="00347095" w:rsidRDefault="00347095" w:rsidP="00347095">
      <w:pPr>
        <w:spacing w:after="0"/>
        <w:jc w:val="left"/>
      </w:pPr>
      <w:r>
        <w:t xml:space="preserve">1,2,3,4. Tlačidlá s prístupom do ponuky rozličných menu (príkladom je </w:t>
      </w:r>
      <w:r w:rsidR="00524606">
        <w:fldChar w:fldCharType="begin"/>
      </w:r>
      <w:r w:rsidR="00034471">
        <w:instrText xml:space="preserve"> REF _Ref343248641 \h </w:instrText>
      </w:r>
      <w:r w:rsidR="00524606">
        <w:fldChar w:fldCharType="separate"/>
      </w:r>
      <w:r w:rsidR="00854DA7">
        <w:br/>
        <w:t xml:space="preserve">Obr. </w:t>
      </w:r>
      <w:r w:rsidR="00854DA7">
        <w:rPr>
          <w:noProof/>
        </w:rPr>
        <w:t>47</w:t>
      </w:r>
      <w:r w:rsidR="00524606">
        <w:fldChar w:fldCharType="end"/>
      </w:r>
      <w:r>
        <w:t>).</w:t>
      </w:r>
    </w:p>
    <w:p w:rsidR="00347095" w:rsidRDefault="00347095" w:rsidP="00347095">
      <w:pPr>
        <w:spacing w:after="0"/>
        <w:jc w:val="left"/>
      </w:pPr>
    </w:p>
    <w:p w:rsidR="00347095" w:rsidRDefault="00347095" w:rsidP="00347095">
      <w:pPr>
        <w:spacing w:after="0"/>
        <w:jc w:val="left"/>
      </w:pPr>
      <w:r>
        <w:t>5. Tlačidlo s možnosťou sa vrátiť do úvodného menu (</w:t>
      </w:r>
      <w:r w:rsidR="00524606">
        <w:fldChar w:fldCharType="begin"/>
      </w:r>
      <w:r w:rsidR="00034471">
        <w:instrText xml:space="preserve"> REF _Ref343248522 \h </w:instrText>
      </w:r>
      <w:r w:rsidR="00524606">
        <w:fldChar w:fldCharType="separate"/>
      </w:r>
      <w:r w:rsidR="00854DA7">
        <w:t xml:space="preserve">Obr. </w:t>
      </w:r>
      <w:r w:rsidR="00854DA7">
        <w:rPr>
          <w:noProof/>
        </w:rPr>
        <w:t>45</w:t>
      </w:r>
      <w:r w:rsidR="00524606">
        <w:fldChar w:fldCharType="end"/>
      </w:r>
      <w:r>
        <w:t>)</w:t>
      </w:r>
      <w:r w:rsidR="00986535">
        <w:t>.</w:t>
      </w:r>
    </w:p>
    <w:p w:rsidR="00347095" w:rsidRDefault="00347095" w:rsidP="00347095">
      <w:pPr>
        <w:spacing w:after="0"/>
        <w:jc w:val="left"/>
      </w:pPr>
    </w:p>
    <w:p w:rsidR="00347095" w:rsidRDefault="00347095" w:rsidP="00347095">
      <w:pPr>
        <w:spacing w:after="0"/>
        <w:jc w:val="left"/>
      </w:pPr>
      <w:r>
        <w:t>6. Tlačidlo pomocou ktorého prejdeme rovno do košíka (</w:t>
      </w:r>
      <w:r w:rsidR="00524606">
        <w:fldChar w:fldCharType="begin"/>
      </w:r>
      <w:r w:rsidR="00034471">
        <w:instrText xml:space="preserve"> REF _Ref343248665 \h </w:instrText>
      </w:r>
      <w:r w:rsidR="00524606">
        <w:fldChar w:fldCharType="separate"/>
      </w:r>
      <w:r w:rsidR="00854DA7">
        <w:t xml:space="preserve">Obr. </w:t>
      </w:r>
      <w:r w:rsidR="00854DA7">
        <w:rPr>
          <w:noProof/>
        </w:rPr>
        <w:t>48</w:t>
      </w:r>
      <w:r w:rsidR="00524606">
        <w:fldChar w:fldCharType="end"/>
      </w:r>
      <w:r>
        <w:t>).</w:t>
      </w:r>
    </w:p>
    <w:p w:rsidR="00347095" w:rsidRDefault="00347095" w:rsidP="00347095">
      <w:pPr>
        <w:spacing w:after="0"/>
        <w:jc w:val="left"/>
      </w:pPr>
    </w:p>
    <w:p w:rsidR="003C2E4D" w:rsidRDefault="003C2E4D" w:rsidP="003C2E4D">
      <w:pPr>
        <w:spacing w:before="240"/>
        <w:jc w:val="center"/>
      </w:pPr>
      <w:r>
        <w:rPr>
          <w:noProof/>
          <w:lang w:eastAsia="sk-SK"/>
        </w:rPr>
        <w:drawing>
          <wp:inline distT="0" distB="0" distL="0" distR="0">
            <wp:extent cx="5077729" cy="2705100"/>
            <wp:effectExtent l="0" t="0" r="0" b="0"/>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l. menu - popis.jpg"/>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5080883" cy="2706780"/>
                    </a:xfrm>
                    <a:prstGeom prst="rect">
                      <a:avLst/>
                    </a:prstGeom>
                  </pic:spPr>
                </pic:pic>
              </a:graphicData>
            </a:graphic>
          </wp:inline>
        </w:drawing>
      </w:r>
    </w:p>
    <w:p w:rsidR="003C2E4D" w:rsidRDefault="000150F9" w:rsidP="000150F9">
      <w:pPr>
        <w:pStyle w:val="Popis"/>
        <w:jc w:val="center"/>
      </w:pPr>
      <w:bookmarkStart w:id="147" w:name="_Ref343248596"/>
      <w:bookmarkStart w:id="148" w:name="_Toc357020959"/>
      <w:r>
        <w:t xml:space="preserve">Obr. </w:t>
      </w:r>
      <w:fldSimple w:instr=" SEQ Obr. \* ARABIC ">
        <w:r w:rsidR="00854DA7">
          <w:rPr>
            <w:noProof/>
          </w:rPr>
          <w:t>46</w:t>
        </w:r>
      </w:fldSimple>
      <w:bookmarkEnd w:id="147"/>
      <w:r>
        <w:t xml:space="preserve">: </w:t>
      </w:r>
      <w:r w:rsidRPr="006671A6">
        <w:t>Obrazovka - hlavné menu</w:t>
      </w:r>
      <w:bookmarkEnd w:id="148"/>
    </w:p>
    <w:p w:rsidR="00347095" w:rsidRDefault="00347095" w:rsidP="003C2E4D">
      <w:pPr>
        <w:spacing w:before="240"/>
        <w:jc w:val="left"/>
      </w:pPr>
    </w:p>
    <w:p w:rsidR="003C2E4D" w:rsidRDefault="00A55DE6" w:rsidP="003C2E4D">
      <w:pPr>
        <w:spacing w:before="240"/>
        <w:jc w:val="left"/>
      </w:pPr>
      <w:r>
        <w:t>Na</w:t>
      </w:r>
      <w:r w:rsidR="00034471">
        <w:t xml:space="preserve"> </w:t>
      </w:r>
      <w:r>
        <w:t xml:space="preserve"> </w:t>
      </w:r>
      <w:r w:rsidR="00524606">
        <w:fldChar w:fldCharType="begin"/>
      </w:r>
      <w:r w:rsidR="00034471">
        <w:instrText xml:space="preserve"> REF _Ref343248641 \h </w:instrText>
      </w:r>
      <w:r w:rsidR="00524606">
        <w:fldChar w:fldCharType="separate"/>
      </w:r>
      <w:r w:rsidR="00854DA7">
        <w:br/>
        <w:t xml:space="preserve">Obr. </w:t>
      </w:r>
      <w:r w:rsidR="00854DA7">
        <w:rPr>
          <w:noProof/>
        </w:rPr>
        <w:t>47</w:t>
      </w:r>
      <w:r w:rsidR="00524606">
        <w:fldChar w:fldCharType="end"/>
      </w:r>
      <w:r w:rsidR="00034471">
        <w:t xml:space="preserve"> </w:t>
      </w:r>
      <w:r>
        <w:t>sa nachádza obrazovka</w:t>
      </w:r>
      <w:r w:rsidR="00986535">
        <w:t>,</w:t>
      </w:r>
      <w:r>
        <w:t xml:space="preserve"> do ktorej sme sa dostali z obrazovky č. 46</w:t>
      </w:r>
      <w:r w:rsidR="00034471">
        <w:t xml:space="preserve"> (</w:t>
      </w:r>
      <w:r w:rsidR="00524606">
        <w:fldChar w:fldCharType="begin"/>
      </w:r>
      <w:r w:rsidR="00034471">
        <w:instrText xml:space="preserve"> REF _Ref343248596 \h </w:instrText>
      </w:r>
      <w:r w:rsidR="00524606">
        <w:fldChar w:fldCharType="separate"/>
      </w:r>
      <w:r w:rsidR="00854DA7">
        <w:t xml:space="preserve">Obr. </w:t>
      </w:r>
      <w:r w:rsidR="00854DA7">
        <w:rPr>
          <w:noProof/>
        </w:rPr>
        <w:t>46</w:t>
      </w:r>
      <w:r w:rsidR="00524606">
        <w:fldChar w:fldCharType="end"/>
      </w:r>
      <w:r w:rsidR="00034471">
        <w:t>)</w:t>
      </w:r>
      <w:r>
        <w:t>. Jedná sa o obrazovku s ponukou položiek, či už sa jedná o jedlo alebo nápoje. Zákazník si môže vybrať iba z dostupných položiek.</w:t>
      </w:r>
    </w:p>
    <w:p w:rsidR="00A55DE6" w:rsidRDefault="00A55DE6" w:rsidP="00986535">
      <w:pPr>
        <w:spacing w:after="0"/>
        <w:jc w:val="left"/>
      </w:pPr>
      <w:r>
        <w:t>1.</w:t>
      </w:r>
      <w:r w:rsidR="00986535">
        <w:t>Tlačidlo s možnosťou sa vrátiť do hlavného menu (</w:t>
      </w:r>
      <w:r w:rsidR="00524606">
        <w:fldChar w:fldCharType="begin"/>
      </w:r>
      <w:r w:rsidR="00034471">
        <w:instrText xml:space="preserve"> REF _Ref343248596 \h </w:instrText>
      </w:r>
      <w:r w:rsidR="00524606">
        <w:fldChar w:fldCharType="separate"/>
      </w:r>
      <w:r w:rsidR="00854DA7">
        <w:t xml:space="preserve">Obr. </w:t>
      </w:r>
      <w:r w:rsidR="00854DA7">
        <w:rPr>
          <w:noProof/>
        </w:rPr>
        <w:t>46</w:t>
      </w:r>
      <w:r w:rsidR="00524606">
        <w:fldChar w:fldCharType="end"/>
      </w:r>
      <w:r w:rsidR="00986535">
        <w:t>).</w:t>
      </w:r>
    </w:p>
    <w:p w:rsidR="00986535" w:rsidRDefault="00986535" w:rsidP="00986535">
      <w:pPr>
        <w:spacing w:after="0"/>
        <w:jc w:val="left"/>
      </w:pPr>
    </w:p>
    <w:p w:rsidR="00A55DE6" w:rsidRDefault="00A55DE6" w:rsidP="00986535">
      <w:pPr>
        <w:spacing w:after="0"/>
        <w:jc w:val="left"/>
      </w:pPr>
      <w:r>
        <w:t>2.</w:t>
      </w:r>
      <w:r w:rsidR="00986535">
        <w:t xml:space="preserve"> Tlačidlo s možnosťou sa prejsť priamo do nákupného košíka (</w:t>
      </w:r>
      <w:r w:rsidR="00524606">
        <w:fldChar w:fldCharType="begin"/>
      </w:r>
      <w:r w:rsidR="00034471">
        <w:instrText xml:space="preserve"> REF _Ref343248665 \h </w:instrText>
      </w:r>
      <w:r w:rsidR="00524606">
        <w:fldChar w:fldCharType="separate"/>
      </w:r>
      <w:r w:rsidR="00854DA7">
        <w:t xml:space="preserve">Obr. </w:t>
      </w:r>
      <w:r w:rsidR="00854DA7">
        <w:rPr>
          <w:noProof/>
        </w:rPr>
        <w:t>48</w:t>
      </w:r>
      <w:r w:rsidR="00524606">
        <w:fldChar w:fldCharType="end"/>
      </w:r>
      <w:r w:rsidR="00986535">
        <w:t>).</w:t>
      </w:r>
    </w:p>
    <w:p w:rsidR="00986535" w:rsidRDefault="00986535" w:rsidP="00986535">
      <w:pPr>
        <w:spacing w:after="0"/>
        <w:jc w:val="left"/>
      </w:pPr>
    </w:p>
    <w:p w:rsidR="00A55DE6" w:rsidRDefault="00A55DE6" w:rsidP="00986535">
      <w:pPr>
        <w:spacing w:after="0"/>
        <w:jc w:val="left"/>
      </w:pPr>
      <w:r>
        <w:t>3.</w:t>
      </w:r>
      <w:r w:rsidR="00986535">
        <w:t xml:space="preserve"> Tlačidlo s možnosťou pre listovanie v menu položiek.</w:t>
      </w:r>
    </w:p>
    <w:p w:rsidR="00986535" w:rsidRDefault="00986535" w:rsidP="00986535">
      <w:pPr>
        <w:spacing w:after="0"/>
        <w:jc w:val="left"/>
      </w:pPr>
    </w:p>
    <w:p w:rsidR="00A55DE6" w:rsidRDefault="00A55DE6" w:rsidP="00986535">
      <w:pPr>
        <w:spacing w:after="0"/>
        <w:jc w:val="left"/>
      </w:pPr>
      <w:r>
        <w:t>4.</w:t>
      </w:r>
      <w:r w:rsidR="00986535">
        <w:t xml:space="preserve"> Tlačidlá s miniatúrou nákupného košíka slúžia na pridanie tovaru do nákupného košíka.</w:t>
      </w:r>
    </w:p>
    <w:p w:rsidR="003C2E4D" w:rsidRDefault="003C2E4D" w:rsidP="003C2E4D">
      <w:pPr>
        <w:spacing w:before="240"/>
        <w:jc w:val="left"/>
      </w:pPr>
      <w:r>
        <w:rPr>
          <w:noProof/>
          <w:lang w:eastAsia="sk-SK"/>
        </w:rPr>
        <w:lastRenderedPageBreak/>
        <w:drawing>
          <wp:inline distT="0" distB="0" distL="0" distR="0">
            <wp:extent cx="5760720" cy="3068955"/>
            <wp:effectExtent l="0" t="0" r="0" b="0"/>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emové menu - popis.jpg"/>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5760720" cy="3068955"/>
                    </a:xfrm>
                    <a:prstGeom prst="rect">
                      <a:avLst/>
                    </a:prstGeom>
                  </pic:spPr>
                </pic:pic>
              </a:graphicData>
            </a:graphic>
          </wp:inline>
        </w:drawing>
      </w:r>
    </w:p>
    <w:p w:rsidR="003C2E4D" w:rsidRDefault="00034471" w:rsidP="000150F9">
      <w:pPr>
        <w:pStyle w:val="Popis"/>
        <w:jc w:val="center"/>
      </w:pPr>
      <w:bookmarkStart w:id="149" w:name="_Ref343248641"/>
      <w:r>
        <w:br/>
      </w:r>
      <w:bookmarkStart w:id="150" w:name="_Toc357020960"/>
      <w:r w:rsidR="000150F9">
        <w:t xml:space="preserve">Obr. </w:t>
      </w:r>
      <w:fldSimple w:instr=" SEQ Obr. \* ARABIC ">
        <w:r w:rsidR="00854DA7">
          <w:rPr>
            <w:noProof/>
          </w:rPr>
          <w:t>47</w:t>
        </w:r>
      </w:fldSimple>
      <w:bookmarkEnd w:id="149"/>
      <w:r w:rsidR="000150F9">
        <w:t xml:space="preserve">: </w:t>
      </w:r>
      <w:r w:rsidR="000150F9" w:rsidRPr="001B033A">
        <w:t>Obrazovka – menu s položkami</w:t>
      </w:r>
      <w:bookmarkEnd w:id="150"/>
    </w:p>
    <w:p w:rsidR="00986535" w:rsidRDefault="00986535" w:rsidP="00986535">
      <w:pPr>
        <w:spacing w:before="240"/>
        <w:jc w:val="left"/>
      </w:pPr>
      <w:r>
        <w:t xml:space="preserve">Na </w:t>
      </w:r>
      <w:r w:rsidR="00524606">
        <w:fldChar w:fldCharType="begin"/>
      </w:r>
      <w:r w:rsidR="00034471">
        <w:instrText xml:space="preserve"> REF _Ref343248665 \h </w:instrText>
      </w:r>
      <w:r w:rsidR="00524606">
        <w:fldChar w:fldCharType="separate"/>
      </w:r>
      <w:r w:rsidR="00854DA7">
        <w:t xml:space="preserve">Obr. </w:t>
      </w:r>
      <w:r w:rsidR="00854DA7">
        <w:rPr>
          <w:noProof/>
        </w:rPr>
        <w:t>48</w:t>
      </w:r>
      <w:r w:rsidR="00524606">
        <w:fldChar w:fldCharType="end"/>
      </w:r>
      <w:r w:rsidR="00034471">
        <w:t xml:space="preserve"> </w:t>
      </w:r>
      <w:r>
        <w:t xml:space="preserve">sa nachádza obrazovka, do ktorej sme sa dostali z obrazovky č. 47 </w:t>
      </w:r>
      <w:r w:rsidR="00034471">
        <w:t>(</w:t>
      </w:r>
      <w:r w:rsidR="00524606">
        <w:fldChar w:fldCharType="begin"/>
      </w:r>
      <w:r w:rsidR="00034471">
        <w:instrText xml:space="preserve"> REF _Ref343248641 \h </w:instrText>
      </w:r>
      <w:r w:rsidR="00524606">
        <w:fldChar w:fldCharType="separate"/>
      </w:r>
      <w:r w:rsidR="00854DA7">
        <w:br/>
        <w:t xml:space="preserve">Obr. </w:t>
      </w:r>
      <w:r w:rsidR="00854DA7">
        <w:rPr>
          <w:noProof/>
        </w:rPr>
        <w:t>47</w:t>
      </w:r>
      <w:r w:rsidR="00524606">
        <w:fldChar w:fldCharType="end"/>
      </w:r>
      <w:r w:rsidR="00034471">
        <w:t xml:space="preserve">) </w:t>
      </w:r>
      <w:r>
        <w:t>alebo č. 46</w:t>
      </w:r>
      <w:r w:rsidR="00034471">
        <w:t xml:space="preserve"> (</w:t>
      </w:r>
      <w:r w:rsidR="00524606">
        <w:fldChar w:fldCharType="begin"/>
      </w:r>
      <w:r w:rsidR="00034471">
        <w:instrText xml:space="preserve"> REF _Ref343248596 \h </w:instrText>
      </w:r>
      <w:r w:rsidR="00524606">
        <w:fldChar w:fldCharType="separate"/>
      </w:r>
      <w:r w:rsidR="00854DA7">
        <w:t xml:space="preserve">Obr. </w:t>
      </w:r>
      <w:r w:rsidR="00854DA7">
        <w:rPr>
          <w:noProof/>
        </w:rPr>
        <w:t>46</w:t>
      </w:r>
      <w:r w:rsidR="00524606">
        <w:fldChar w:fldCharType="end"/>
      </w:r>
      <w:r w:rsidR="00034471">
        <w:t>)</w:t>
      </w:r>
      <w:r>
        <w:t xml:space="preserve">. Jedná sa o obrazovku s prehľadom položiek v nákupnom košíku, či už sa jedná o jedlo alebo nápoje. Zákazník si môže vybrať aký počet z konkrétnej položky má záujem zakúpiť, pričom cena sa mu súbežne prerátava zároveň v tom istom riadku. </w:t>
      </w:r>
    </w:p>
    <w:p w:rsidR="00986535" w:rsidRDefault="00986535" w:rsidP="00986535">
      <w:pPr>
        <w:spacing w:after="0"/>
        <w:jc w:val="left"/>
      </w:pPr>
      <w:r>
        <w:t>1. Tlačidlo s možnosťou sa vrátiť do menu, z ktorého sme prišli (</w:t>
      </w:r>
      <w:r w:rsidR="00524606">
        <w:fldChar w:fldCharType="begin"/>
      </w:r>
      <w:r w:rsidR="00034471">
        <w:instrText xml:space="preserve"> REF _Ref343248596 \h </w:instrText>
      </w:r>
      <w:r w:rsidR="00524606">
        <w:fldChar w:fldCharType="separate"/>
      </w:r>
      <w:r w:rsidR="00854DA7">
        <w:t xml:space="preserve">Obr. </w:t>
      </w:r>
      <w:r w:rsidR="00854DA7">
        <w:rPr>
          <w:noProof/>
        </w:rPr>
        <w:t>46</w:t>
      </w:r>
      <w:r w:rsidR="00524606">
        <w:fldChar w:fldCharType="end"/>
      </w:r>
      <w:r w:rsidR="00034471">
        <w:t xml:space="preserve"> </w:t>
      </w:r>
      <w:r>
        <w:t xml:space="preserve">alebo </w:t>
      </w:r>
      <w:r w:rsidR="00524606">
        <w:fldChar w:fldCharType="begin"/>
      </w:r>
      <w:r w:rsidR="00034471">
        <w:instrText xml:space="preserve"> REF _Ref343248641 \h </w:instrText>
      </w:r>
      <w:r w:rsidR="00524606">
        <w:fldChar w:fldCharType="separate"/>
      </w:r>
      <w:r w:rsidR="00854DA7">
        <w:br/>
        <w:t xml:space="preserve">Obr. </w:t>
      </w:r>
      <w:r w:rsidR="00854DA7">
        <w:rPr>
          <w:noProof/>
        </w:rPr>
        <w:t>47</w:t>
      </w:r>
      <w:r w:rsidR="00524606">
        <w:fldChar w:fldCharType="end"/>
      </w:r>
      <w:r>
        <w:t>).</w:t>
      </w:r>
    </w:p>
    <w:p w:rsidR="00986535" w:rsidRDefault="00986535" w:rsidP="00986535">
      <w:pPr>
        <w:spacing w:after="0"/>
        <w:jc w:val="left"/>
      </w:pPr>
    </w:p>
    <w:p w:rsidR="00986535" w:rsidRDefault="00986535" w:rsidP="00986535">
      <w:pPr>
        <w:spacing w:after="0"/>
        <w:jc w:val="left"/>
      </w:pPr>
      <w:r>
        <w:t>2. Tlačidlo s možnosťou zakúpiť vybraný tovar.</w:t>
      </w:r>
    </w:p>
    <w:p w:rsidR="00986535" w:rsidRDefault="00986535" w:rsidP="00986535">
      <w:pPr>
        <w:spacing w:after="0"/>
        <w:jc w:val="left"/>
      </w:pPr>
    </w:p>
    <w:p w:rsidR="00986535" w:rsidRDefault="00986535" w:rsidP="00986535">
      <w:pPr>
        <w:spacing w:after="0"/>
        <w:jc w:val="left"/>
      </w:pPr>
      <w:r>
        <w:t>3. Tlačidlo s možnosťou pre listovanie v menu položiek.</w:t>
      </w:r>
    </w:p>
    <w:p w:rsidR="00986535" w:rsidRDefault="00986535" w:rsidP="00986535">
      <w:pPr>
        <w:spacing w:after="0"/>
        <w:jc w:val="left"/>
      </w:pPr>
    </w:p>
    <w:p w:rsidR="00986535" w:rsidRDefault="00986535" w:rsidP="00986535">
      <w:pPr>
        <w:spacing w:after="0"/>
        <w:jc w:val="left"/>
      </w:pPr>
      <w:r>
        <w:t>4. Tlačidlo s možnosťou pre odobranie po jednom kuse z položky v tomto riadku.</w:t>
      </w:r>
    </w:p>
    <w:p w:rsidR="00986535" w:rsidRDefault="00986535" w:rsidP="00986535">
      <w:pPr>
        <w:spacing w:after="0"/>
        <w:jc w:val="left"/>
      </w:pPr>
    </w:p>
    <w:p w:rsidR="00986535" w:rsidRDefault="00986535" w:rsidP="00986535">
      <w:pPr>
        <w:spacing w:after="0"/>
        <w:jc w:val="left"/>
      </w:pPr>
      <w:r>
        <w:t>5. Tlačidlo s možnosťou pre pridanie po jednom kuse z položky v tomto riadku.</w:t>
      </w:r>
    </w:p>
    <w:p w:rsidR="00986535" w:rsidRDefault="00986535" w:rsidP="00986535">
      <w:pPr>
        <w:spacing w:after="0"/>
        <w:jc w:val="left"/>
      </w:pPr>
    </w:p>
    <w:p w:rsidR="00986535" w:rsidRDefault="00986535" w:rsidP="00986535">
      <w:pPr>
        <w:spacing w:after="0"/>
        <w:jc w:val="left"/>
      </w:pPr>
      <w:r>
        <w:t>6. Tlačidlo s možnosťou odobrania položky z košíka.</w:t>
      </w:r>
    </w:p>
    <w:p w:rsidR="00986535" w:rsidRDefault="00986535" w:rsidP="00986535">
      <w:pPr>
        <w:spacing w:after="0"/>
        <w:jc w:val="left"/>
      </w:pPr>
    </w:p>
    <w:p w:rsidR="003C2E4D" w:rsidRDefault="003C2E4D" w:rsidP="003C2E4D">
      <w:pPr>
        <w:spacing w:before="240"/>
        <w:jc w:val="left"/>
      </w:pPr>
      <w:r>
        <w:rPr>
          <w:noProof/>
          <w:lang w:eastAsia="sk-SK"/>
        </w:rPr>
        <w:lastRenderedPageBreak/>
        <w:drawing>
          <wp:inline distT="0" distB="0" distL="0" distR="0">
            <wp:extent cx="5760720" cy="3068955"/>
            <wp:effectExtent l="0" t="0" r="0" b="0"/>
            <wp:docPr id="43" name="Obrázo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šík - popis.jpg"/>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5760720" cy="3068955"/>
                    </a:xfrm>
                    <a:prstGeom prst="rect">
                      <a:avLst/>
                    </a:prstGeom>
                  </pic:spPr>
                </pic:pic>
              </a:graphicData>
            </a:graphic>
          </wp:inline>
        </w:drawing>
      </w:r>
    </w:p>
    <w:p w:rsidR="00A01DF9" w:rsidRPr="00A01DF9" w:rsidRDefault="000150F9" w:rsidP="000150F9">
      <w:pPr>
        <w:pStyle w:val="Popis"/>
        <w:jc w:val="center"/>
      </w:pPr>
      <w:r>
        <w:br/>
      </w:r>
      <w:bookmarkStart w:id="151" w:name="_Ref343248665"/>
      <w:bookmarkStart w:id="152" w:name="_Toc357020961"/>
      <w:r>
        <w:t xml:space="preserve">Obr. </w:t>
      </w:r>
      <w:fldSimple w:instr=" SEQ Obr. \* ARABIC ">
        <w:r w:rsidR="00854DA7">
          <w:rPr>
            <w:noProof/>
          </w:rPr>
          <w:t>48</w:t>
        </w:r>
      </w:fldSimple>
      <w:bookmarkEnd w:id="151"/>
      <w:r>
        <w:t xml:space="preserve">: </w:t>
      </w:r>
      <w:r w:rsidRPr="008E41ED">
        <w:t>Obrazovka - nákupný košík</w:t>
      </w:r>
      <w:bookmarkEnd w:id="152"/>
    </w:p>
    <w:p w:rsidR="00986535" w:rsidRDefault="00986535" w:rsidP="003C2E4D">
      <w:pPr>
        <w:spacing w:before="240"/>
        <w:jc w:val="left"/>
      </w:pPr>
      <w:r>
        <w:t xml:space="preserve">Na </w:t>
      </w:r>
      <w:r w:rsidR="00524606">
        <w:fldChar w:fldCharType="begin"/>
      </w:r>
      <w:r w:rsidR="00034471">
        <w:instrText xml:space="preserve"> REF _Ref343248834 \h </w:instrText>
      </w:r>
      <w:r w:rsidR="00524606">
        <w:fldChar w:fldCharType="separate"/>
      </w:r>
      <w:r w:rsidR="00854DA7">
        <w:t xml:space="preserve">Obr. </w:t>
      </w:r>
      <w:r w:rsidR="00854DA7">
        <w:rPr>
          <w:noProof/>
        </w:rPr>
        <w:t>49</w:t>
      </w:r>
      <w:r w:rsidR="00524606">
        <w:fldChar w:fldCharType="end"/>
      </w:r>
      <w:r w:rsidR="00034471">
        <w:t xml:space="preserve"> </w:t>
      </w:r>
      <w:r>
        <w:t>sa nachádza obrazovka, do ktorej sme sa dostali z obrazovky č. 48</w:t>
      </w:r>
      <w:r w:rsidR="00034471">
        <w:t xml:space="preserve"> (</w:t>
      </w:r>
      <w:r w:rsidR="00524606">
        <w:fldChar w:fldCharType="begin"/>
      </w:r>
      <w:r w:rsidR="00034471">
        <w:instrText xml:space="preserve"> REF _Ref343248665 \h </w:instrText>
      </w:r>
      <w:r w:rsidR="00524606">
        <w:fldChar w:fldCharType="separate"/>
      </w:r>
      <w:r w:rsidR="00854DA7">
        <w:t xml:space="preserve">Obr. </w:t>
      </w:r>
      <w:r w:rsidR="00854DA7">
        <w:rPr>
          <w:noProof/>
        </w:rPr>
        <w:t>48</w:t>
      </w:r>
      <w:r w:rsidR="00524606">
        <w:fldChar w:fldCharType="end"/>
      </w:r>
      <w:r w:rsidR="00034471">
        <w:t>)</w:t>
      </w:r>
      <w:r>
        <w:t>. Jedná sa o obrazovku, ktorá zobrazuje výslednú sumu ešte pred konečným ukončením nakupovania</w:t>
      </w:r>
      <w:r w:rsidR="00DE6C3A">
        <w:t xml:space="preserve"> (záväzným potvrdením objednávky)</w:t>
      </w:r>
      <w:r>
        <w:t>.</w:t>
      </w:r>
    </w:p>
    <w:p w:rsidR="00986535" w:rsidRDefault="00986535" w:rsidP="00986535">
      <w:pPr>
        <w:spacing w:after="0"/>
        <w:jc w:val="left"/>
      </w:pPr>
      <w:r>
        <w:t>1. Tlačidlo s možnosťou sa vrátiť do menu, z ktorého sme prišli (</w:t>
      </w:r>
      <w:r w:rsidR="00524606">
        <w:fldChar w:fldCharType="begin"/>
      </w:r>
      <w:r w:rsidR="00034471">
        <w:instrText xml:space="preserve"> REF _Ref343248665 \h </w:instrText>
      </w:r>
      <w:r w:rsidR="00524606">
        <w:fldChar w:fldCharType="separate"/>
      </w:r>
      <w:r w:rsidR="00854DA7">
        <w:t xml:space="preserve">Obr. </w:t>
      </w:r>
      <w:r w:rsidR="00854DA7">
        <w:rPr>
          <w:noProof/>
        </w:rPr>
        <w:t>48</w:t>
      </w:r>
      <w:r w:rsidR="00524606">
        <w:fldChar w:fldCharType="end"/>
      </w:r>
      <w:r>
        <w:t>).</w:t>
      </w:r>
    </w:p>
    <w:p w:rsidR="00986535" w:rsidRDefault="00986535" w:rsidP="00986535">
      <w:pPr>
        <w:spacing w:after="0"/>
        <w:jc w:val="left"/>
      </w:pPr>
    </w:p>
    <w:p w:rsidR="00986535" w:rsidRDefault="00986535" w:rsidP="00986535">
      <w:pPr>
        <w:spacing w:after="0"/>
        <w:jc w:val="left"/>
      </w:pPr>
      <w:r>
        <w:t>2. Tlačidlo s funkcionalitou zakúpenia predtým vybraného tovaru.</w:t>
      </w:r>
    </w:p>
    <w:p w:rsidR="00A01DF9" w:rsidRDefault="00A01DF9" w:rsidP="003C2E4D">
      <w:pPr>
        <w:spacing w:before="240"/>
        <w:jc w:val="left"/>
      </w:pPr>
      <w:r>
        <w:rPr>
          <w:noProof/>
          <w:lang w:eastAsia="sk-SK"/>
        </w:rPr>
        <w:drawing>
          <wp:inline distT="0" distB="0" distL="0" distR="0">
            <wp:extent cx="5760720" cy="3068955"/>
            <wp:effectExtent l="0" t="0" r="0" b="0"/>
            <wp:docPr id="47" name="Obrázo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tba - popis.jpg"/>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5760720" cy="3068955"/>
                    </a:xfrm>
                    <a:prstGeom prst="rect">
                      <a:avLst/>
                    </a:prstGeom>
                  </pic:spPr>
                </pic:pic>
              </a:graphicData>
            </a:graphic>
          </wp:inline>
        </w:drawing>
      </w:r>
    </w:p>
    <w:p w:rsidR="00A01DF9" w:rsidRDefault="000150F9" w:rsidP="000150F9">
      <w:pPr>
        <w:pStyle w:val="Popis"/>
        <w:jc w:val="center"/>
      </w:pPr>
      <w:bookmarkStart w:id="153" w:name="_Ref343248834"/>
      <w:bookmarkStart w:id="154" w:name="_Toc357020962"/>
      <w:r>
        <w:t xml:space="preserve">Obr. </w:t>
      </w:r>
      <w:fldSimple w:instr=" SEQ Obr. \* ARABIC ">
        <w:r w:rsidR="00854DA7">
          <w:rPr>
            <w:noProof/>
          </w:rPr>
          <w:t>49</w:t>
        </w:r>
      </w:fldSimple>
      <w:bookmarkEnd w:id="153"/>
      <w:r>
        <w:t xml:space="preserve">: </w:t>
      </w:r>
      <w:r w:rsidRPr="005319D0">
        <w:t>Obrazovka - platby</w:t>
      </w:r>
      <w:bookmarkEnd w:id="154"/>
    </w:p>
    <w:p w:rsidR="00A01DF9" w:rsidRDefault="00986535" w:rsidP="003C2E4D">
      <w:pPr>
        <w:spacing w:before="240"/>
        <w:jc w:val="left"/>
      </w:pPr>
      <w:r>
        <w:lastRenderedPageBreak/>
        <w:t xml:space="preserve">Na </w:t>
      </w:r>
      <w:r w:rsidR="00524606">
        <w:fldChar w:fldCharType="begin"/>
      </w:r>
      <w:r w:rsidR="00034471">
        <w:instrText xml:space="preserve"> REF _Ref343248863 \h </w:instrText>
      </w:r>
      <w:r w:rsidR="00524606">
        <w:fldChar w:fldCharType="separate"/>
      </w:r>
      <w:r w:rsidR="00854DA7">
        <w:t xml:space="preserve">Obr. </w:t>
      </w:r>
      <w:r w:rsidR="00854DA7">
        <w:rPr>
          <w:noProof/>
        </w:rPr>
        <w:t>50</w:t>
      </w:r>
      <w:r w:rsidR="00524606">
        <w:fldChar w:fldCharType="end"/>
      </w:r>
      <w:r w:rsidR="00034471">
        <w:t xml:space="preserve"> </w:t>
      </w:r>
      <w:r>
        <w:t xml:space="preserve">sa nachádza obrazovka, do ktorej </w:t>
      </w:r>
      <w:r w:rsidR="003D3EAE">
        <w:t>sme sa dostali z obrazovky č. 49</w:t>
      </w:r>
      <w:r w:rsidR="00034471">
        <w:t xml:space="preserve"> (</w:t>
      </w:r>
      <w:r w:rsidR="00524606">
        <w:fldChar w:fldCharType="begin"/>
      </w:r>
      <w:r w:rsidR="00034471">
        <w:instrText xml:space="preserve"> REF _Ref343248834 \h </w:instrText>
      </w:r>
      <w:r w:rsidR="00524606">
        <w:fldChar w:fldCharType="separate"/>
      </w:r>
      <w:r w:rsidR="00854DA7">
        <w:t xml:space="preserve">Obr. </w:t>
      </w:r>
      <w:r w:rsidR="00854DA7">
        <w:rPr>
          <w:noProof/>
        </w:rPr>
        <w:t>49</w:t>
      </w:r>
      <w:r w:rsidR="00524606">
        <w:fldChar w:fldCharType="end"/>
      </w:r>
      <w:r w:rsidR="00034471">
        <w:t>)</w:t>
      </w:r>
      <w:r>
        <w:t xml:space="preserve">. Jedná sa o obrazovku, ktorá zobrazuje </w:t>
      </w:r>
      <w:r w:rsidR="003D3EAE">
        <w:t>ukončenie objednávky, čiže záver aplikácie</w:t>
      </w:r>
      <w:r>
        <w:t>.</w:t>
      </w:r>
      <w:r w:rsidR="003D3EAE">
        <w:t xml:space="preserve"> Obrazovka ponúka tlačidlá pre presmerovanie do hlavného menu (1)(</w:t>
      </w:r>
      <w:r w:rsidR="00524606">
        <w:fldChar w:fldCharType="begin"/>
      </w:r>
      <w:r w:rsidR="00034471">
        <w:instrText xml:space="preserve"> REF _Ref343248596 \h </w:instrText>
      </w:r>
      <w:r w:rsidR="00524606">
        <w:fldChar w:fldCharType="separate"/>
      </w:r>
      <w:r w:rsidR="00854DA7">
        <w:t xml:space="preserve">Obr. </w:t>
      </w:r>
      <w:r w:rsidR="00854DA7">
        <w:rPr>
          <w:noProof/>
        </w:rPr>
        <w:t>46</w:t>
      </w:r>
      <w:r w:rsidR="00524606">
        <w:fldChar w:fldCharType="end"/>
      </w:r>
      <w:r w:rsidR="003D3EAE">
        <w:t>) alebo tlačidlo s ukončením aplikácie (2).</w:t>
      </w:r>
    </w:p>
    <w:p w:rsidR="00A01DF9" w:rsidRDefault="00A01DF9" w:rsidP="003C2E4D">
      <w:pPr>
        <w:spacing w:before="240"/>
        <w:jc w:val="left"/>
      </w:pPr>
      <w:r>
        <w:rPr>
          <w:noProof/>
          <w:lang w:eastAsia="sk-SK"/>
        </w:rPr>
        <w:drawing>
          <wp:inline distT="0" distB="0" distL="0" distR="0">
            <wp:extent cx="5760720" cy="3068955"/>
            <wp:effectExtent l="0" t="0" r="0" b="0"/>
            <wp:docPr id="53"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áver - popis.jpg"/>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tretch>
                      <a:fillRect/>
                    </a:stretch>
                  </pic:blipFill>
                  <pic:spPr>
                    <a:xfrm>
                      <a:off x="0" y="0"/>
                      <a:ext cx="5760720" cy="3068955"/>
                    </a:xfrm>
                    <a:prstGeom prst="rect">
                      <a:avLst/>
                    </a:prstGeom>
                  </pic:spPr>
                </pic:pic>
              </a:graphicData>
            </a:graphic>
          </wp:inline>
        </w:drawing>
      </w:r>
    </w:p>
    <w:p w:rsidR="00A01DF9" w:rsidRDefault="000150F9" w:rsidP="000150F9">
      <w:pPr>
        <w:pStyle w:val="Popis"/>
        <w:jc w:val="center"/>
      </w:pPr>
      <w:bookmarkStart w:id="155" w:name="_Ref343248863"/>
      <w:bookmarkStart w:id="156" w:name="_Toc357020963"/>
      <w:r>
        <w:t xml:space="preserve">Obr. </w:t>
      </w:r>
      <w:fldSimple w:instr=" SEQ Obr. \* ARABIC ">
        <w:r w:rsidR="00854DA7">
          <w:rPr>
            <w:noProof/>
          </w:rPr>
          <w:t>50</w:t>
        </w:r>
      </w:fldSimple>
      <w:bookmarkEnd w:id="155"/>
      <w:r>
        <w:t xml:space="preserve">: </w:t>
      </w:r>
      <w:r w:rsidRPr="005A228D">
        <w:t>Obrazovka - záver</w:t>
      </w:r>
      <w:bookmarkEnd w:id="156"/>
    </w:p>
    <w:p w:rsidR="00354219" w:rsidRDefault="00354219" w:rsidP="00354219"/>
    <w:p w:rsidR="00354219" w:rsidRDefault="008B77AA" w:rsidP="008B77AA">
      <w:pPr>
        <w:pStyle w:val="Nadpis1"/>
      </w:pPr>
      <w:bookmarkStart w:id="157" w:name="_Toc357020864"/>
      <w:r>
        <w:lastRenderedPageBreak/>
        <w:t>Návrh systému</w:t>
      </w:r>
      <w:bookmarkEnd w:id="157"/>
    </w:p>
    <w:p w:rsidR="008B77AA" w:rsidRDefault="008B77AA" w:rsidP="008B77AA">
      <w:r>
        <w:t xml:space="preserve">V tejto kapitole dokumentu je uvedený podrobný návrh systému. Z celkového návrhu systému, ktorý sme predstavili v kapitole </w:t>
      </w:r>
      <w:r w:rsidRPr="008B77AA">
        <w:rPr>
          <w:i/>
        </w:rPr>
        <w:t>6. Hrubý návrh</w:t>
      </w:r>
      <w:r>
        <w:t xml:space="preserve"> tohto dokumentu, sme sa podrobnejšie zamerali na jeden modul a to </w:t>
      </w:r>
      <w:r w:rsidRPr="008B77AA">
        <w:rPr>
          <w:i/>
        </w:rPr>
        <w:t>Objednávkový systém</w:t>
      </w:r>
      <w:r>
        <w:t>. Vybrali sme si ho z toho dôvodu, že predpokladáme, že tento modul by mal byť jedným z tých prioritnejších pre dopravcu. Vďaka objednávkovému systému, dopravca zvyšuje komfort cestujúcich a prináša im niečo čím sa môže výrazne odlíšiť od konkurencie a tým pádom prilákať aj viacej cestujúcich. V neposlednom rade týmto systémom aj profituje na predávanom sortimente.</w:t>
      </w:r>
    </w:p>
    <w:p w:rsidR="00283602" w:rsidRDefault="00283602" w:rsidP="008B77AA">
      <w:r>
        <w:t>Objednávkový systém je vyvíjaný na zariadenia SD MOD, ktoré podporujú Linux a Android.</w:t>
      </w:r>
    </w:p>
    <w:p w:rsidR="008B77AA" w:rsidRDefault="008B77AA" w:rsidP="008B77AA">
      <w:pPr>
        <w:pStyle w:val="Nadpis2"/>
      </w:pPr>
      <w:bookmarkStart w:id="158" w:name="_Toc357020865"/>
      <w:r>
        <w:t>Architektúra systému</w:t>
      </w:r>
      <w:bookmarkEnd w:id="158"/>
    </w:p>
    <w:p w:rsidR="008B77AA" w:rsidRDefault="008B77AA" w:rsidP="008B77AA">
      <w:r>
        <w:t xml:space="preserve">V tejto časti </w:t>
      </w:r>
      <w:r w:rsidR="00283602">
        <w:t>dokumentu je uvedená celková architektúra systému, ktorá sa skladá z dvoch hlavných častí</w:t>
      </w:r>
      <w:r w:rsidR="001D7DEB">
        <w:t>:</w:t>
      </w:r>
    </w:p>
    <w:p w:rsidR="001D7DEB" w:rsidRDefault="001D7DEB" w:rsidP="001D7DEB">
      <w:pPr>
        <w:pStyle w:val="Odsekzoznamu"/>
        <w:numPr>
          <w:ilvl w:val="0"/>
          <w:numId w:val="77"/>
        </w:numPr>
      </w:pPr>
      <w:r>
        <w:t xml:space="preserve">1. časť: je tvorená </w:t>
      </w:r>
      <w:r w:rsidRPr="001D7DEB">
        <w:rPr>
          <w:b/>
        </w:rPr>
        <w:t>centrálnou databázou</w:t>
      </w:r>
      <w:r>
        <w:t xml:space="preserve">, ktorá predstavuje centrálne úložisko všetkých dát pre dopravcu a </w:t>
      </w:r>
      <w:r w:rsidRPr="001D7DEB">
        <w:rPr>
          <w:b/>
        </w:rPr>
        <w:t>webového portálu</w:t>
      </w:r>
      <w:r>
        <w:t>, ktorý slúži na manažovanie a spravovanie týchto dát. Táto časť nie je umiestnená priamo v autobuse, ale je dostupná prostredníctvom Internetu.</w:t>
      </w:r>
    </w:p>
    <w:p w:rsidR="001D7DEB" w:rsidRDefault="001D7DEB" w:rsidP="001D7DEB">
      <w:pPr>
        <w:pStyle w:val="Odsekzoznamu"/>
        <w:numPr>
          <w:ilvl w:val="0"/>
          <w:numId w:val="77"/>
        </w:numPr>
      </w:pPr>
      <w:r>
        <w:t xml:space="preserve">2. časť: sa nachádza už priamo v každom vozidle dopravcu a je tvorená </w:t>
      </w:r>
      <w:r w:rsidRPr="001D7DEB">
        <w:rPr>
          <w:b/>
        </w:rPr>
        <w:t>lokálnou databázou</w:t>
      </w:r>
      <w:r>
        <w:t xml:space="preserve">, </w:t>
      </w:r>
      <w:r w:rsidRPr="001D7DEB">
        <w:rPr>
          <w:b/>
        </w:rPr>
        <w:t>PHP serverom</w:t>
      </w:r>
      <w:r>
        <w:t xml:space="preserve"> a </w:t>
      </w:r>
      <w:r w:rsidRPr="001D7DEB">
        <w:rPr>
          <w:b/>
        </w:rPr>
        <w:t>koncovou aplikáciou</w:t>
      </w:r>
      <w:r>
        <w:t xml:space="preserve"> s dvomi typmi rozhraní.</w:t>
      </w:r>
    </w:p>
    <w:p w:rsidR="001D7DEB" w:rsidRDefault="001D7DEB" w:rsidP="001D7DEB">
      <w:r>
        <w:rPr>
          <w:noProof/>
          <w:lang w:eastAsia="sk-SK"/>
        </w:rPr>
        <w:drawing>
          <wp:inline distT="0" distB="0" distL="0" distR="0">
            <wp:extent cx="5760720" cy="3654425"/>
            <wp:effectExtent l="19050" t="0" r="0" b="0"/>
            <wp:docPr id="92" name="Obrázok 91" descr="TP-architek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architektura.png"/>
                    <pic:cNvPicPr/>
                  </pic:nvPicPr>
                  <pic:blipFill>
                    <a:blip r:embed="rId60" cstate="print"/>
                    <a:stretch>
                      <a:fillRect/>
                    </a:stretch>
                  </pic:blipFill>
                  <pic:spPr>
                    <a:xfrm>
                      <a:off x="0" y="0"/>
                      <a:ext cx="5760720" cy="3654425"/>
                    </a:xfrm>
                    <a:prstGeom prst="rect">
                      <a:avLst/>
                    </a:prstGeom>
                  </pic:spPr>
                </pic:pic>
              </a:graphicData>
            </a:graphic>
          </wp:inline>
        </w:drawing>
      </w:r>
    </w:p>
    <w:p w:rsidR="001D7DEB" w:rsidRDefault="001D7DEB" w:rsidP="001D7DEB">
      <w:pPr>
        <w:pStyle w:val="Popis"/>
        <w:jc w:val="center"/>
      </w:pPr>
      <w:bookmarkStart w:id="159" w:name="_Ref356989652"/>
      <w:bookmarkStart w:id="160" w:name="_Toc357020964"/>
      <w:r>
        <w:t xml:space="preserve">Obr. </w:t>
      </w:r>
      <w:fldSimple w:instr=" SEQ Obr. \* ARABIC ">
        <w:r w:rsidR="00854DA7">
          <w:rPr>
            <w:noProof/>
          </w:rPr>
          <w:t>51</w:t>
        </w:r>
      </w:fldSimple>
      <w:bookmarkEnd w:id="159"/>
      <w:r>
        <w:t>: Architektúra objednávkového systému</w:t>
      </w:r>
      <w:bookmarkEnd w:id="160"/>
    </w:p>
    <w:p w:rsidR="00283602" w:rsidRDefault="001D7DEB" w:rsidP="001D7DEB">
      <w:pPr>
        <w:pStyle w:val="Nadpis3"/>
      </w:pPr>
      <w:bookmarkStart w:id="161" w:name="_Toc357020866"/>
      <w:r>
        <w:t>Prepojenia a komunikácia medzi jednotlivými časťami systému</w:t>
      </w:r>
      <w:bookmarkEnd w:id="161"/>
    </w:p>
    <w:p w:rsidR="001D7DEB" w:rsidRDefault="001D7DEB" w:rsidP="001D7DEB">
      <w:r>
        <w:t xml:space="preserve">Ako už z </w:t>
      </w:r>
      <w:r w:rsidR="00524606">
        <w:fldChar w:fldCharType="begin"/>
      </w:r>
      <w:r>
        <w:instrText xml:space="preserve"> REF _Ref356989652 \h </w:instrText>
      </w:r>
      <w:r w:rsidR="00524606">
        <w:fldChar w:fldCharType="separate"/>
      </w:r>
      <w:r w:rsidR="00854DA7">
        <w:t xml:space="preserve">Obr. </w:t>
      </w:r>
      <w:r w:rsidR="00854DA7">
        <w:rPr>
          <w:noProof/>
        </w:rPr>
        <w:t>51</w:t>
      </w:r>
      <w:r w:rsidR="00524606">
        <w:fldChar w:fldCharType="end"/>
      </w:r>
      <w:r>
        <w:t xml:space="preserve"> vyplýva, jednotlivé časti systému medzi sebou komunikujú. Táto komunikácia je riešená formou dopytov - požiadavka a odpoveď. Webový portál a PHP server komunikujú s databázou/ami pomocou SQL príkazov. PHP server a Android aplikácia budú komunikovať </w:t>
      </w:r>
      <w:r>
        <w:lastRenderedPageBreak/>
        <w:t>prostredníctvom JSON-ov, pričom koncová aplikácia zašle nejakú požiadavku na server, ktorý hu spracuje a odpovie jej naspäť správou vo vopred definovanom formáte.</w:t>
      </w:r>
    </w:p>
    <w:p w:rsidR="00247F93" w:rsidRPr="001D7DEB" w:rsidRDefault="00247F93" w:rsidP="001D7DEB"/>
    <w:p w:rsidR="008B77AA" w:rsidRDefault="008B77AA" w:rsidP="00283602">
      <w:pPr>
        <w:pStyle w:val="Nadpis2"/>
      </w:pPr>
      <w:bookmarkStart w:id="162" w:name="_Toc357020867"/>
      <w:r>
        <w:t>Fyzický model údajov systému</w:t>
      </w:r>
      <w:bookmarkEnd w:id="162"/>
    </w:p>
    <w:p w:rsidR="008B77AA" w:rsidRDefault="008B77AA" w:rsidP="008B77AA">
      <w:r>
        <w:t>Objednávkový systém ako už aj z architektúry systému vyplýva pracuje s dvomi databázami - lokálnou a centrálnou, ktoré obsahuje všetky potrebné informácie na bezproblémový chod systému.</w:t>
      </w:r>
    </w:p>
    <w:p w:rsidR="008B77AA" w:rsidRDefault="008B77AA" w:rsidP="00283602">
      <w:pPr>
        <w:pStyle w:val="Nadpis3"/>
      </w:pPr>
      <w:bookmarkStart w:id="163" w:name="_Toc357020868"/>
      <w:r>
        <w:t>Lokálna databáza</w:t>
      </w:r>
      <w:bookmarkEnd w:id="163"/>
    </w:p>
    <w:p w:rsidR="008B77AA" w:rsidRDefault="008B77AA" w:rsidP="008B77AA">
      <w:r>
        <w:t>Táto databáza sa nachádza priamo v každom vozidle dopravcu (autobuse, mikrobuse) a jej dáta sú charakteristické pre každé vozidlo.</w:t>
      </w:r>
    </w:p>
    <w:p w:rsidR="002F57C2" w:rsidRDefault="002F57C2" w:rsidP="008B77AA">
      <w:r>
        <w:rPr>
          <w:noProof/>
          <w:lang w:eastAsia="sk-SK"/>
        </w:rPr>
        <w:drawing>
          <wp:inline distT="0" distB="0" distL="0" distR="0">
            <wp:extent cx="5760720" cy="3457575"/>
            <wp:effectExtent l="19050" t="0" r="0" b="0"/>
            <wp:docPr id="58" name="Obrázok 57" descr="TP-local_database_FyzModel-mens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local_database_FyzModel-mensie.png"/>
                    <pic:cNvPicPr/>
                  </pic:nvPicPr>
                  <pic:blipFill>
                    <a:blip r:embed="rId61" cstate="print"/>
                    <a:stretch>
                      <a:fillRect/>
                    </a:stretch>
                  </pic:blipFill>
                  <pic:spPr>
                    <a:xfrm>
                      <a:off x="0" y="0"/>
                      <a:ext cx="5760720" cy="3457575"/>
                    </a:xfrm>
                    <a:prstGeom prst="rect">
                      <a:avLst/>
                    </a:prstGeom>
                  </pic:spPr>
                </pic:pic>
              </a:graphicData>
            </a:graphic>
          </wp:inline>
        </w:drawing>
      </w:r>
    </w:p>
    <w:p w:rsidR="002F57C2" w:rsidRDefault="002F57C2" w:rsidP="002F57C2">
      <w:pPr>
        <w:pStyle w:val="Popis"/>
        <w:jc w:val="center"/>
      </w:pPr>
      <w:bookmarkStart w:id="164" w:name="_Toc357020965"/>
      <w:r>
        <w:t xml:space="preserve">Obr. </w:t>
      </w:r>
      <w:fldSimple w:instr=" SEQ Obr. \* ARABIC ">
        <w:r w:rsidR="00854DA7">
          <w:rPr>
            <w:noProof/>
          </w:rPr>
          <w:t>52</w:t>
        </w:r>
      </w:fldSimple>
      <w:r>
        <w:t>: Fyzický model lokálnej databázy</w:t>
      </w:r>
      <w:bookmarkEnd w:id="164"/>
    </w:p>
    <w:p w:rsidR="002F57C2" w:rsidRDefault="00021157" w:rsidP="008B77AA">
      <w:r>
        <w:t xml:space="preserve">Na vyššie uvedenom obrázku môžeme vidieť všetky tabuľky a prepojenia medzi nimi. Ako už z obrázku vyplýva tak hlavnou tabuľkou celého návrhu je tabuľka </w:t>
      </w:r>
      <w:r w:rsidRPr="00021157">
        <w:rPr>
          <w:i/>
        </w:rPr>
        <w:t>order</w:t>
      </w:r>
      <w:r>
        <w:t>, ktorá spája väčšinu ostatných tabuliek a to z dôvodu, aby každej objednávke bol pridelený cestujúci, ktorý hu vytvoril, zamestnanec, ktorý hu vybavil (kvôli spätnej zodpovednosti) a taktiež sú tu uvedené informácie o trase a vozidle na ktorej bola daná objednávka spracovaná a to z dôvodu generovania príslušných štatistík.</w:t>
      </w:r>
    </w:p>
    <w:p w:rsidR="00021157" w:rsidRDefault="00021157" w:rsidP="008B77AA">
      <w:r>
        <w:t xml:space="preserve">Tabuľka </w:t>
      </w:r>
      <w:r w:rsidRPr="00021157">
        <w:rPr>
          <w:i/>
        </w:rPr>
        <w:t>offer-order</w:t>
      </w:r>
      <w:r>
        <w:t xml:space="preserve"> slúži na mapovanie príslušných produktov aj s presným počtom ku každej objednávke.</w:t>
      </w:r>
    </w:p>
    <w:p w:rsidR="00021157" w:rsidRDefault="00021157" w:rsidP="008B77AA">
      <w:r>
        <w:t xml:space="preserve">Tabuľka </w:t>
      </w:r>
      <w:r w:rsidRPr="00021157">
        <w:rPr>
          <w:i/>
        </w:rPr>
        <w:t>reserved_product</w:t>
      </w:r>
      <w:r>
        <w:t xml:space="preserve"> je špecifickou tabuľkou pre lokálnu databázu a teda nenachádza sa v centrálnej databáze, pretože jej funkciou je zabezpečenie serveru proti neočakávanému zlyhaniu. Obsahuje záznamy o rezervovaných produktoch. Bližšie informácie sú uvedené v príslušnej kapitole </w:t>
      </w:r>
      <w:r w:rsidRPr="00021157">
        <w:rPr>
          <w:i/>
        </w:rPr>
        <w:t>Návrhu</w:t>
      </w:r>
      <w:r>
        <w:t xml:space="preserve"> a </w:t>
      </w:r>
      <w:r w:rsidRPr="00021157">
        <w:rPr>
          <w:i/>
        </w:rPr>
        <w:t>Implementácie</w:t>
      </w:r>
      <w:r>
        <w:t xml:space="preserve"> PHP servera.</w:t>
      </w:r>
    </w:p>
    <w:p w:rsidR="00021157" w:rsidRDefault="00021157" w:rsidP="008B77AA">
      <w:r>
        <w:lastRenderedPageBreak/>
        <w:t xml:space="preserve">Lokálna databáza v tabuľke </w:t>
      </w:r>
      <w:r w:rsidRPr="00021157">
        <w:rPr>
          <w:i/>
        </w:rPr>
        <w:t>employee</w:t>
      </w:r>
      <w:r>
        <w:t xml:space="preserve"> neobsahuje informácie o administrátoroch z bezpečnostných dôvodov, keďže tento typ zamestnanca nie je potrebný pre chod koncovej aplikácie v prostredí vozidla.</w:t>
      </w:r>
    </w:p>
    <w:p w:rsidR="008B77AA" w:rsidRDefault="008B77AA" w:rsidP="00283602">
      <w:pPr>
        <w:pStyle w:val="Nadpis3"/>
      </w:pPr>
      <w:bookmarkStart w:id="165" w:name="_Toc357020869"/>
      <w:r>
        <w:t>Centrálna databáza</w:t>
      </w:r>
      <w:bookmarkEnd w:id="165"/>
    </w:p>
    <w:p w:rsidR="008B77AA" w:rsidRDefault="008B77AA" w:rsidP="008B77AA">
      <w:r>
        <w:t>Táto databáza obsahuje údaje, ktoré sú spoločné pre celý objednávkový systém. Niektoré údaje ako ponuka (tabuľka order) obsahuje kompletnú ponuku a je sťahovaná do lokálnych databáz v procese synchronizácie. Na druhej strane informácie o objednávkach  (tabuľky order a offer-order) alebo informácie o osobných profiloch cestujúcich (tabuľka customer) sú zasielané do centrálnej DB z jednotlivých lokálnych DB v procese synchronizácie a teda sa zhromažďujú na jednom mieste, aby neskôr mohli byť ďalej spracovávané prostredníctvom webového portálu.</w:t>
      </w:r>
      <w:r w:rsidR="00021157">
        <w:t xml:space="preserve"> Podrobnejšie informácie o synchronizáciu sú uvedené v príslušných častiach kapitol </w:t>
      </w:r>
      <w:r w:rsidR="00021157" w:rsidRPr="00021157">
        <w:rPr>
          <w:i/>
        </w:rPr>
        <w:t>Návrh</w:t>
      </w:r>
      <w:r w:rsidR="00021157">
        <w:t xml:space="preserve"> a </w:t>
      </w:r>
      <w:r w:rsidR="00021157" w:rsidRPr="00021157">
        <w:rPr>
          <w:i/>
        </w:rPr>
        <w:t>Implementácia</w:t>
      </w:r>
      <w:r w:rsidR="00021157">
        <w:t xml:space="preserve"> tohto dokumentu.</w:t>
      </w:r>
    </w:p>
    <w:p w:rsidR="002F57C2" w:rsidRDefault="002F57C2" w:rsidP="008B77AA">
      <w:r w:rsidRPr="002F57C2">
        <w:rPr>
          <w:noProof/>
          <w:lang w:eastAsia="sk-SK"/>
        </w:rPr>
        <w:drawing>
          <wp:inline distT="0" distB="0" distL="0" distR="0">
            <wp:extent cx="5760720" cy="3254375"/>
            <wp:effectExtent l="19050" t="0" r="0" b="0"/>
            <wp:docPr id="59"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central_database_FyzModel.png"/>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3254375"/>
                    </a:xfrm>
                    <a:prstGeom prst="rect">
                      <a:avLst/>
                    </a:prstGeom>
                  </pic:spPr>
                </pic:pic>
              </a:graphicData>
            </a:graphic>
          </wp:inline>
        </w:drawing>
      </w:r>
    </w:p>
    <w:p w:rsidR="002F57C2" w:rsidRDefault="002F57C2" w:rsidP="002F57C2">
      <w:pPr>
        <w:pStyle w:val="Popis"/>
        <w:jc w:val="center"/>
      </w:pPr>
      <w:bookmarkStart w:id="166" w:name="_Ref356983032"/>
      <w:bookmarkStart w:id="167" w:name="_Toc357020966"/>
      <w:r>
        <w:t xml:space="preserve">Obr. </w:t>
      </w:r>
      <w:fldSimple w:instr=" SEQ Obr. \* ARABIC ">
        <w:r w:rsidR="00854DA7">
          <w:rPr>
            <w:noProof/>
          </w:rPr>
          <w:t>53</w:t>
        </w:r>
      </w:fldSimple>
      <w:bookmarkEnd w:id="166"/>
      <w:r>
        <w:t>: Fyzický model centrálnej databázy</w:t>
      </w:r>
      <w:bookmarkEnd w:id="167"/>
    </w:p>
    <w:p w:rsidR="00283602" w:rsidRDefault="00283602" w:rsidP="008B77AA"/>
    <w:p w:rsidR="00076C16" w:rsidRDefault="00076C16" w:rsidP="00076C16">
      <w:pPr>
        <w:pStyle w:val="Nadpis2"/>
      </w:pPr>
      <w:bookmarkStart w:id="168" w:name="_Toc357020870"/>
      <w:r>
        <w:t>Návrh koncovej aplikácie</w:t>
      </w:r>
      <w:bookmarkEnd w:id="168"/>
    </w:p>
    <w:p w:rsidR="00076C16" w:rsidRDefault="00076C16" w:rsidP="00076C16">
      <w:r w:rsidRPr="004120F9">
        <w:t>Daná aplikácia je určená pre operačný systém Android vo verzií 1.5, preto musí byť programovaná pre túto verziu</w:t>
      </w:r>
      <w:r>
        <w:t>,</w:t>
      </w:r>
      <w:r w:rsidRPr="004120F9">
        <w:t xml:space="preserve"> aby ju bolo možné využívať na zariadeniach Funtoro. </w:t>
      </w:r>
      <w:r>
        <w:t>Koncová</w:t>
      </w:r>
      <w:r w:rsidRPr="004120F9">
        <w:t xml:space="preserve"> aplikácia obsahuje funkcionalit</w:t>
      </w:r>
      <w:r>
        <w:t>u pre dvoch  používateľov, ktorých</w:t>
      </w:r>
      <w:r w:rsidRPr="004120F9">
        <w:t xml:space="preserve"> treba rozlišovať. </w:t>
      </w:r>
    </w:p>
    <w:p w:rsidR="00076C16" w:rsidRPr="004120F9" w:rsidRDefault="00076C16" w:rsidP="00076C16">
      <w:r w:rsidRPr="004120F9">
        <w:t>Je to:</w:t>
      </w:r>
    </w:p>
    <w:p w:rsidR="00076C16" w:rsidRPr="004120F9" w:rsidRDefault="00076C16" w:rsidP="00076C16">
      <w:pPr>
        <w:pStyle w:val="Odsekzoznamu"/>
        <w:numPr>
          <w:ilvl w:val="0"/>
          <w:numId w:val="47"/>
        </w:numPr>
        <w:jc w:val="left"/>
      </w:pPr>
      <w:r>
        <w:t>Funkcionalita pre zákazníka</w:t>
      </w:r>
    </w:p>
    <w:p w:rsidR="00076C16" w:rsidRPr="004120F9" w:rsidRDefault="00076C16" w:rsidP="00076C16">
      <w:pPr>
        <w:pStyle w:val="Odsekzoznamu"/>
        <w:numPr>
          <w:ilvl w:val="0"/>
          <w:numId w:val="47"/>
        </w:numPr>
        <w:jc w:val="left"/>
      </w:pPr>
      <w:r>
        <w:t>Funkcionalita pre obsluhu</w:t>
      </w:r>
    </w:p>
    <w:p w:rsidR="00076C16" w:rsidRDefault="00076C16" w:rsidP="00076C16">
      <w:r w:rsidRPr="004120F9">
        <w:t xml:space="preserve">Obidve tieto funkcionality sa rozlišujú od seba preto treba navrhnúť spôsob ako ich rozlíšiť. Pretože údaje pre zamestnancov a zákazníkov sa nachádzajú v rozdielnych tabuľkách databázy, je potrebné už na začiatku prihlasovania rozlíšiť, do ktorej tabuľky je potrebné pristupovať.  Toto rozlíšenie môže </w:t>
      </w:r>
      <w:r w:rsidRPr="004120F9">
        <w:lastRenderedPageBreak/>
        <w:t xml:space="preserve">byť realizované viacerými spôsobmi, my však použijeme spôsob rozlišovania na základe obsahu prihlasovacieho mena.  </w:t>
      </w:r>
    </w:p>
    <w:p w:rsidR="00076C16" w:rsidRPr="00076C16" w:rsidRDefault="00076C16" w:rsidP="00076C16">
      <w:pPr>
        <w:rPr>
          <w:u w:val="single"/>
        </w:rPr>
      </w:pPr>
      <w:r w:rsidRPr="00076C16">
        <w:rPr>
          <w:u w:val="single"/>
        </w:rPr>
        <w:t>Rozlišujeme nasledujúce prihlasovacie mena:</w:t>
      </w:r>
    </w:p>
    <w:p w:rsidR="00076C16" w:rsidRPr="004120F9" w:rsidRDefault="00076C16" w:rsidP="00076C16">
      <w:pPr>
        <w:pStyle w:val="Odsekzoznamu"/>
        <w:numPr>
          <w:ilvl w:val="0"/>
          <w:numId w:val="48"/>
        </w:numPr>
        <w:jc w:val="left"/>
      </w:pPr>
      <w:r w:rsidRPr="00076C16">
        <w:rPr>
          <w:b/>
        </w:rPr>
        <w:t>e-mailová adresa</w:t>
      </w:r>
      <w:r w:rsidRPr="004120F9">
        <w:t xml:space="preserve"> – tento typ prihlasovacieho mena je určený pre zákazníka vďaka, ktorému budeme rozlišovať, že sa jedná o zákazníka.</w:t>
      </w:r>
    </w:p>
    <w:p w:rsidR="00076C16" w:rsidRPr="004120F9" w:rsidRDefault="00076C16" w:rsidP="00076C16">
      <w:pPr>
        <w:pStyle w:val="Odsekzoznamu"/>
        <w:numPr>
          <w:ilvl w:val="0"/>
          <w:numId w:val="48"/>
        </w:numPr>
        <w:jc w:val="left"/>
      </w:pPr>
      <w:r w:rsidRPr="00076C16">
        <w:rPr>
          <w:b/>
        </w:rPr>
        <w:t>nie je e-mailová adresa</w:t>
      </w:r>
      <w:r w:rsidRPr="004120F9">
        <w:t xml:space="preserve"> – tento typ je určený pre zamestnanca. Toto prihlasovacie meno nesmie obsahovať znak ‘@’.</w:t>
      </w:r>
    </w:p>
    <w:p w:rsidR="00076C16" w:rsidRDefault="00076C16" w:rsidP="00076C16">
      <w:r w:rsidRPr="004120F9">
        <w:t xml:space="preserve">Okrem rozlišovania, ktoré rozhrania má byť spustené je najdôležitejšia komunikácia so serverom, ktorý poskytuje komunikáciu s databázou, pretože Android nevie komunikovať priamo s databázou MySQL. Táto databáza je dostupná na zariadení Funtoro, a preto nie je vhodné meniť databázu na inú kvôli priamemu prístupu. Naša aplikácia teda nekomunikuje priamo s databázou, ale komunikuje s ňou pomocou servera, ktorý </w:t>
      </w:r>
      <w:r w:rsidR="0095194D">
        <w:t>bude</w:t>
      </w:r>
      <w:r>
        <w:t xml:space="preserve"> implementovaný v jazyku</w:t>
      </w:r>
      <w:r w:rsidRPr="004120F9">
        <w:t xml:space="preserve"> PHP.</w:t>
      </w:r>
    </w:p>
    <w:p w:rsidR="00247F93" w:rsidRDefault="00247F93" w:rsidP="00076C16"/>
    <w:p w:rsidR="00076C16" w:rsidRDefault="0095194D" w:rsidP="0095194D">
      <w:pPr>
        <w:pStyle w:val="Nadpis3"/>
      </w:pPr>
      <w:bookmarkStart w:id="169" w:name="_Toc357020871"/>
      <w:r>
        <w:t>Výber používateľského rozhrania</w:t>
      </w:r>
      <w:bookmarkEnd w:id="169"/>
    </w:p>
    <w:p w:rsidR="0095194D" w:rsidRDefault="0095194D" w:rsidP="00076C16">
      <w:r w:rsidRPr="004120F9">
        <w:t>Rozlišovanie výberu používateľského rozhrania bude vykonávať aplikácia pri požiadavke na prihlásenie a na základe vyhodnotenia uskutoční ďalšie kroky, ktoré súvisia s konkrétnym prihlásením.  Znázornený postup rozlišovania a následného postupu je na</w:t>
      </w:r>
      <w:r>
        <w:t xml:space="preserve"> </w:t>
      </w:r>
      <w:r w:rsidR="00524606">
        <w:rPr>
          <w:b/>
        </w:rPr>
        <w:fldChar w:fldCharType="begin"/>
      </w:r>
      <w:r>
        <w:instrText xml:space="preserve"> REF _Ref356940247 \h </w:instrText>
      </w:r>
      <w:r w:rsidR="00524606">
        <w:rPr>
          <w:b/>
        </w:rPr>
      </w:r>
      <w:r w:rsidR="00524606">
        <w:rPr>
          <w:b/>
        </w:rPr>
        <w:fldChar w:fldCharType="separate"/>
      </w:r>
      <w:r w:rsidR="00854DA7">
        <w:t xml:space="preserve">Obr. </w:t>
      </w:r>
      <w:r w:rsidR="00854DA7">
        <w:rPr>
          <w:noProof/>
        </w:rPr>
        <w:t>54</w:t>
      </w:r>
      <w:r w:rsidR="00524606">
        <w:rPr>
          <w:b/>
        </w:rPr>
        <w:fldChar w:fldCharType="end"/>
      </w:r>
      <w:r w:rsidRPr="004120F9">
        <w:t>. Ako môžeme vidieť tak pokiaľ aplikácia rozhodne, že sa jedná o zákazníka tak sa jednotlivé prihlasovacie údaje budú posudzovať so zákazníckymi údajmi. V druhom prípade sa budú posudzovať so zamestnaneckými údajmi. Na základe výsledku posudzovania bude dovolený prístup k rozhraniu podľa typu používateľa alebo bude zamietnutý prístup v dôsledku neplatných údajov.</w:t>
      </w:r>
    </w:p>
    <w:p w:rsidR="0095194D" w:rsidRDefault="0095194D" w:rsidP="0095194D">
      <w:pPr>
        <w:jc w:val="center"/>
      </w:pPr>
      <w:r w:rsidRPr="0095194D">
        <w:rPr>
          <w:noProof/>
          <w:lang w:eastAsia="sk-SK"/>
        </w:rPr>
        <w:lastRenderedPageBreak/>
        <w:drawing>
          <wp:inline distT="0" distB="0" distL="0" distR="0">
            <wp:extent cx="5781675" cy="6362700"/>
            <wp:effectExtent l="19050" t="0" r="9525" b="0"/>
            <wp:docPr id="4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srcRect/>
                    <a:stretch>
                      <a:fillRect/>
                    </a:stretch>
                  </pic:blipFill>
                  <pic:spPr bwMode="auto">
                    <a:xfrm>
                      <a:off x="0" y="0"/>
                      <a:ext cx="5795856" cy="6378306"/>
                    </a:xfrm>
                    <a:prstGeom prst="rect">
                      <a:avLst/>
                    </a:prstGeom>
                    <a:noFill/>
                    <a:ln w="9525">
                      <a:noFill/>
                      <a:miter lim="800000"/>
                      <a:headEnd/>
                      <a:tailEnd/>
                    </a:ln>
                  </pic:spPr>
                </pic:pic>
              </a:graphicData>
            </a:graphic>
          </wp:inline>
        </w:drawing>
      </w:r>
    </w:p>
    <w:p w:rsidR="0095194D" w:rsidRDefault="0095194D" w:rsidP="0095194D">
      <w:pPr>
        <w:pStyle w:val="Popis"/>
        <w:jc w:val="center"/>
      </w:pPr>
      <w:bookmarkStart w:id="170" w:name="_Ref356940247"/>
      <w:bookmarkStart w:id="171" w:name="_Toc357020967"/>
      <w:r>
        <w:t xml:space="preserve">Obr. </w:t>
      </w:r>
      <w:fldSimple w:instr=" SEQ Obr. \* ARABIC ">
        <w:r w:rsidR="00854DA7">
          <w:rPr>
            <w:noProof/>
          </w:rPr>
          <w:t>54</w:t>
        </w:r>
      </w:fldSimple>
      <w:bookmarkEnd w:id="170"/>
      <w:r>
        <w:t>: Návrh prihlasovania do systému pre obidva typy používateľov</w:t>
      </w:r>
      <w:bookmarkEnd w:id="171"/>
    </w:p>
    <w:p w:rsidR="0095194D" w:rsidRDefault="0095194D" w:rsidP="0095194D"/>
    <w:p w:rsidR="0095194D" w:rsidRDefault="0095194D" w:rsidP="0095194D">
      <w:pPr>
        <w:pStyle w:val="Nadpis3"/>
      </w:pPr>
      <w:bookmarkStart w:id="172" w:name="_Toc357020872"/>
      <w:r>
        <w:t>Komunikácia so serverom</w:t>
      </w:r>
      <w:bookmarkEnd w:id="172"/>
    </w:p>
    <w:p w:rsidR="0095194D" w:rsidRDefault="00A43F62" w:rsidP="0095194D">
      <w:r w:rsidRPr="004120F9">
        <w:t xml:space="preserve">Komunikácia so serverom je vykonávaná za základe požiadaviek z aplikácie a odpovedí zo serverovej strany. Komunikáciu vidíme znázornenú </w:t>
      </w:r>
      <w:r>
        <w:t xml:space="preserve">na </w:t>
      </w:r>
      <w:r w:rsidR="00524606">
        <w:fldChar w:fldCharType="begin"/>
      </w:r>
      <w:r>
        <w:instrText xml:space="preserve"> REF _Ref356942614 \h </w:instrText>
      </w:r>
      <w:r w:rsidR="00524606">
        <w:fldChar w:fldCharType="separate"/>
      </w:r>
      <w:r w:rsidR="00854DA7">
        <w:t xml:space="preserve">Obr. </w:t>
      </w:r>
      <w:r w:rsidR="00854DA7">
        <w:rPr>
          <w:noProof/>
        </w:rPr>
        <w:t>55</w:t>
      </w:r>
      <w:r w:rsidR="00524606">
        <w:fldChar w:fldCharType="end"/>
      </w:r>
      <w:r w:rsidRPr="004120F9">
        <w:t>. Táto komunikácia bude prebiehať pomocou výmeny JSON objektov (</w:t>
      </w:r>
      <w:r w:rsidRPr="004120F9">
        <w:rPr>
          <w:bCs/>
        </w:rPr>
        <w:t>JavaScript Object Notation</w:t>
      </w:r>
      <w:r w:rsidRPr="004120F9">
        <w:t>), ktoré sú určené na výmenu dát medzi stranami.</w:t>
      </w:r>
    </w:p>
    <w:p w:rsidR="00A43F62" w:rsidRDefault="00A43F62" w:rsidP="00A43F62">
      <w:pPr>
        <w:jc w:val="center"/>
      </w:pPr>
      <w:r w:rsidRPr="00A43F62">
        <w:rPr>
          <w:noProof/>
          <w:lang w:eastAsia="sk-SK"/>
        </w:rPr>
        <w:lastRenderedPageBreak/>
        <w:drawing>
          <wp:inline distT="0" distB="0" distL="0" distR="0">
            <wp:extent cx="2083621" cy="1987826"/>
            <wp:effectExtent l="19050" t="0" r="0" b="0"/>
            <wp:docPr id="5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2088319" cy="1992308"/>
                    </a:xfrm>
                    <a:prstGeom prst="rect">
                      <a:avLst/>
                    </a:prstGeom>
                    <a:noFill/>
                    <a:ln w="9525">
                      <a:noFill/>
                      <a:miter lim="800000"/>
                      <a:headEnd/>
                      <a:tailEnd/>
                    </a:ln>
                  </pic:spPr>
                </pic:pic>
              </a:graphicData>
            </a:graphic>
          </wp:inline>
        </w:drawing>
      </w:r>
    </w:p>
    <w:p w:rsidR="00A43F62" w:rsidRDefault="00A43F62" w:rsidP="00A43F62">
      <w:pPr>
        <w:pStyle w:val="Popis"/>
        <w:jc w:val="center"/>
      </w:pPr>
      <w:bookmarkStart w:id="173" w:name="_Ref356942614"/>
      <w:bookmarkStart w:id="174" w:name="_Toc357020968"/>
      <w:r>
        <w:t xml:space="preserve">Obr. </w:t>
      </w:r>
      <w:fldSimple w:instr=" SEQ Obr. \* ARABIC ">
        <w:r w:rsidR="00854DA7">
          <w:rPr>
            <w:noProof/>
          </w:rPr>
          <w:t>55</w:t>
        </w:r>
      </w:fldSimple>
      <w:bookmarkEnd w:id="173"/>
      <w:r>
        <w:t>: Komunikácia medzi aplikáciou a serverom</w:t>
      </w:r>
      <w:bookmarkEnd w:id="174"/>
    </w:p>
    <w:p w:rsidR="00A43F62" w:rsidRDefault="00A43F62" w:rsidP="00A43F62"/>
    <w:p w:rsidR="00A43F62" w:rsidRPr="00A43F62" w:rsidRDefault="00A43F62" w:rsidP="00A43F62">
      <w:pPr>
        <w:rPr>
          <w:u w:val="single"/>
        </w:rPr>
      </w:pPr>
      <w:r w:rsidRPr="00A43F62">
        <w:rPr>
          <w:u w:val="single"/>
        </w:rPr>
        <w:t>Na základe požiadaviek na našu aplikáciu je potrebné uskutočňovať nasledovné požiadavky na server:</w:t>
      </w:r>
    </w:p>
    <w:p w:rsidR="00A43F62" w:rsidRPr="004120F9" w:rsidRDefault="00A43F62" w:rsidP="00A43F62">
      <w:pPr>
        <w:pStyle w:val="Odsekzoznamu"/>
        <w:numPr>
          <w:ilvl w:val="0"/>
          <w:numId w:val="49"/>
        </w:numPr>
        <w:jc w:val="left"/>
      </w:pPr>
      <w:r w:rsidRPr="004120F9">
        <w:t>prihlásenie pre zamestnanca</w:t>
      </w:r>
    </w:p>
    <w:p w:rsidR="00A43F62" w:rsidRPr="004120F9" w:rsidRDefault="00A43F62" w:rsidP="00A43F62">
      <w:pPr>
        <w:pStyle w:val="Odsekzoznamu"/>
        <w:numPr>
          <w:ilvl w:val="0"/>
          <w:numId w:val="49"/>
        </w:numPr>
        <w:jc w:val="left"/>
      </w:pPr>
      <w:r w:rsidRPr="004120F9">
        <w:t>prihlásenie pre zákazníka</w:t>
      </w:r>
    </w:p>
    <w:p w:rsidR="00A43F62" w:rsidRPr="004120F9" w:rsidRDefault="00A43F62" w:rsidP="00A43F62">
      <w:pPr>
        <w:pStyle w:val="Odsekzoznamu"/>
        <w:numPr>
          <w:ilvl w:val="0"/>
          <w:numId w:val="49"/>
        </w:numPr>
        <w:jc w:val="left"/>
      </w:pPr>
      <w:r w:rsidRPr="004120F9">
        <w:t>registrácia nového zákazníka</w:t>
      </w:r>
    </w:p>
    <w:p w:rsidR="00A43F62" w:rsidRPr="004120F9" w:rsidRDefault="00A43F62" w:rsidP="00A43F62">
      <w:pPr>
        <w:pStyle w:val="Odsekzoznamu"/>
        <w:numPr>
          <w:ilvl w:val="0"/>
          <w:numId w:val="49"/>
        </w:numPr>
        <w:jc w:val="left"/>
      </w:pPr>
      <w:r w:rsidRPr="004120F9">
        <w:t>zobrazenie dostupného tovaru pre používateľa</w:t>
      </w:r>
    </w:p>
    <w:p w:rsidR="00A43F62" w:rsidRPr="004120F9" w:rsidRDefault="00A43F62" w:rsidP="00A43F62">
      <w:pPr>
        <w:pStyle w:val="Odsekzoznamu"/>
        <w:numPr>
          <w:ilvl w:val="0"/>
          <w:numId w:val="49"/>
        </w:numPr>
        <w:jc w:val="left"/>
      </w:pPr>
      <w:r w:rsidRPr="004120F9">
        <w:t>rezervovanie produktu – zákazník si vloží daný produkt do košíka, a aby mal zaručené že ho niekto nepredbehne kým si používateľ vyberá ďalší produkt.</w:t>
      </w:r>
    </w:p>
    <w:p w:rsidR="00A43F62" w:rsidRPr="004120F9" w:rsidRDefault="00A43F62" w:rsidP="00A43F62">
      <w:pPr>
        <w:pStyle w:val="Odsekzoznamu"/>
        <w:numPr>
          <w:ilvl w:val="0"/>
          <w:numId w:val="49"/>
        </w:numPr>
        <w:jc w:val="left"/>
      </w:pPr>
      <w:r w:rsidRPr="004120F9">
        <w:t>objednanie tovaru – objednanie rezervovaného tovaru.</w:t>
      </w:r>
    </w:p>
    <w:p w:rsidR="00A43F62" w:rsidRPr="004120F9" w:rsidRDefault="00A43F62" w:rsidP="00A43F62">
      <w:pPr>
        <w:pStyle w:val="Odsekzoznamu"/>
        <w:numPr>
          <w:ilvl w:val="0"/>
          <w:numId w:val="49"/>
        </w:numPr>
        <w:jc w:val="left"/>
      </w:pPr>
      <w:r w:rsidRPr="004120F9">
        <w:t>získanie nových objednávok – slúži pre obsluhu, aby získala nové objednávky, ktoré treba vybaviť</w:t>
      </w:r>
    </w:p>
    <w:p w:rsidR="00A43F62" w:rsidRPr="004120F9" w:rsidRDefault="00A43F62" w:rsidP="00A43F62">
      <w:pPr>
        <w:pStyle w:val="Odsekzoznamu"/>
        <w:numPr>
          <w:ilvl w:val="0"/>
          <w:numId w:val="49"/>
        </w:numPr>
        <w:jc w:val="left"/>
      </w:pPr>
      <w:r w:rsidRPr="004120F9">
        <w:t>získanie kompletných objednávok – objednávky, ktoré boli už akceptované</w:t>
      </w:r>
    </w:p>
    <w:p w:rsidR="00A43F62" w:rsidRPr="004120F9" w:rsidRDefault="00A43F62" w:rsidP="00A43F62">
      <w:pPr>
        <w:pStyle w:val="Odsekzoznamu"/>
        <w:numPr>
          <w:ilvl w:val="0"/>
          <w:numId w:val="49"/>
        </w:numPr>
        <w:jc w:val="left"/>
      </w:pPr>
      <w:r w:rsidRPr="004120F9">
        <w:t xml:space="preserve">zrušenie objednávky </w:t>
      </w:r>
    </w:p>
    <w:p w:rsidR="00A43F62" w:rsidRPr="004120F9" w:rsidRDefault="00A43F62" w:rsidP="00A43F62">
      <w:pPr>
        <w:pStyle w:val="Odsekzoznamu"/>
        <w:numPr>
          <w:ilvl w:val="0"/>
          <w:numId w:val="49"/>
        </w:numPr>
        <w:jc w:val="left"/>
      </w:pPr>
      <w:r w:rsidRPr="004120F9">
        <w:t>zmenenie počtu kusov určitého tovaru</w:t>
      </w:r>
    </w:p>
    <w:p w:rsidR="00A43F62" w:rsidRPr="004120F9" w:rsidRDefault="00A43F62" w:rsidP="00A43F62">
      <w:pPr>
        <w:pStyle w:val="Odsekzoznamu"/>
        <w:numPr>
          <w:ilvl w:val="0"/>
          <w:numId w:val="49"/>
        </w:numPr>
        <w:jc w:val="left"/>
      </w:pPr>
      <w:r w:rsidRPr="004120F9">
        <w:t>štatistiky predaja</w:t>
      </w:r>
    </w:p>
    <w:p w:rsidR="00A43F62" w:rsidRDefault="00A43F62" w:rsidP="00A43F62">
      <w:r w:rsidRPr="004120F9">
        <w:t>Ako môžeme vidieť tak požiadaviek na server je veľké množstvo. Aplikácia musí teda vedieť vždy akú požiadavku ma na server poslať a tiež aké údaje bude prijímať. V prípade ak dôjde k zmene na serverovej strane alebo na strane aplikácie, tak sa stráca funkčnosť daného objednávkového systému. Ak dôjde teda k zmene na jednej strane, tak je ju potrené vykonať aj na druhej strane.</w:t>
      </w:r>
    </w:p>
    <w:p w:rsidR="00A43F62" w:rsidRDefault="00A43F62" w:rsidP="00A43F62"/>
    <w:p w:rsidR="00A43F62" w:rsidRDefault="00A43F62" w:rsidP="00A43F62">
      <w:pPr>
        <w:pStyle w:val="Nadpis3"/>
      </w:pPr>
      <w:bookmarkStart w:id="175" w:name="_Toc357020873"/>
      <w:r>
        <w:t>Postupnosť obrazoviek v rozhraní zákazníka</w:t>
      </w:r>
      <w:bookmarkEnd w:id="175"/>
    </w:p>
    <w:p w:rsidR="00A43F62" w:rsidRDefault="00494A0A" w:rsidP="00A43F62">
      <w:r>
        <w:t xml:space="preserve">Na </w:t>
      </w:r>
      <w:r>
        <w:fldChar w:fldCharType="begin"/>
      </w:r>
      <w:r>
        <w:instrText xml:space="preserve"> REF _Ref356942791 \h </w:instrText>
      </w:r>
      <w:r>
        <w:fldChar w:fldCharType="separate"/>
      </w:r>
      <w:r>
        <w:t xml:space="preserve">Obr. </w:t>
      </w:r>
      <w:r>
        <w:rPr>
          <w:noProof/>
        </w:rPr>
        <w:t>56</w:t>
      </w:r>
      <w:r>
        <w:fldChar w:fldCharType="end"/>
      </w:r>
      <w:r>
        <w:t xml:space="preserve"> </w:t>
      </w:r>
      <w:r w:rsidR="00A43F62" w:rsidRPr="004120F9">
        <w:t xml:space="preserve">je znázornený prechod medzi obrazovkami zákazníka. Jednotlivé obrazovky sú dostupné až po úspešnom prihlásení.  Po prihlásení  sa zobrazí </w:t>
      </w:r>
      <w:r w:rsidR="00A43F62" w:rsidRPr="004120F9">
        <w:rPr>
          <w:i/>
        </w:rPr>
        <w:t>Menu obrazovka</w:t>
      </w:r>
      <w:r w:rsidR="00A43F62" w:rsidRPr="004120F9">
        <w:t xml:space="preserve">, z ktorej je možné sa dostať takmer do všetkých ostatných obrazoviek okrem obrazovky </w:t>
      </w:r>
      <w:r w:rsidR="00A43F62" w:rsidRPr="004120F9">
        <w:rPr>
          <w:i/>
        </w:rPr>
        <w:t>Pridanie do košíka</w:t>
      </w:r>
      <w:r w:rsidR="00A43F62" w:rsidRPr="004120F9">
        <w:t xml:space="preserve">. Táto obrazovka tu vystupuje dvakrát, pretože znázorňuje že z nej sa je možné dostať  iba k obrazovke, ktorá ju vyvolala.  Z ostatných obrazoviek sa vždy môžeme dostať  naspäť do </w:t>
      </w:r>
      <w:r w:rsidR="00A43F62" w:rsidRPr="004120F9">
        <w:rPr>
          <w:i/>
        </w:rPr>
        <w:t>Menu obrazovka</w:t>
      </w:r>
      <w:r w:rsidR="00A43F62" w:rsidRPr="004120F9">
        <w:t>.</w:t>
      </w:r>
    </w:p>
    <w:p w:rsidR="00A43F62" w:rsidRDefault="00A43F62" w:rsidP="00A43F62">
      <w:pPr>
        <w:jc w:val="center"/>
      </w:pPr>
      <w:r w:rsidRPr="00A43F62">
        <w:rPr>
          <w:noProof/>
          <w:lang w:eastAsia="sk-SK"/>
        </w:rPr>
        <w:lastRenderedPageBreak/>
        <w:drawing>
          <wp:inline distT="0" distB="0" distL="0" distR="0">
            <wp:extent cx="4367645" cy="3695700"/>
            <wp:effectExtent l="19050" t="0" r="0" b="0"/>
            <wp:docPr id="55"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cstate="print"/>
                    <a:srcRect/>
                    <a:stretch>
                      <a:fillRect/>
                    </a:stretch>
                  </pic:blipFill>
                  <pic:spPr bwMode="auto">
                    <a:xfrm>
                      <a:off x="0" y="0"/>
                      <a:ext cx="4367645" cy="3695700"/>
                    </a:xfrm>
                    <a:prstGeom prst="rect">
                      <a:avLst/>
                    </a:prstGeom>
                    <a:noFill/>
                    <a:ln w="9525">
                      <a:noFill/>
                      <a:miter lim="800000"/>
                      <a:headEnd/>
                      <a:tailEnd/>
                    </a:ln>
                  </pic:spPr>
                </pic:pic>
              </a:graphicData>
            </a:graphic>
          </wp:inline>
        </w:drawing>
      </w:r>
    </w:p>
    <w:p w:rsidR="00A43F62" w:rsidRDefault="00A43F62" w:rsidP="00A43F62">
      <w:pPr>
        <w:pStyle w:val="Popis"/>
        <w:jc w:val="center"/>
      </w:pPr>
      <w:bookmarkStart w:id="176" w:name="_Ref356942791"/>
      <w:bookmarkStart w:id="177" w:name="_Toc357020969"/>
      <w:r>
        <w:t xml:space="preserve">Obr. </w:t>
      </w:r>
      <w:fldSimple w:instr=" SEQ Obr. \* ARABIC ">
        <w:r w:rsidR="00854DA7">
          <w:rPr>
            <w:noProof/>
          </w:rPr>
          <w:t>56</w:t>
        </w:r>
      </w:fldSimple>
      <w:bookmarkEnd w:id="176"/>
      <w:r>
        <w:t>: Prechod medzi obrazovkami zákazníka</w:t>
      </w:r>
      <w:bookmarkEnd w:id="177"/>
    </w:p>
    <w:p w:rsidR="00A43F62" w:rsidRPr="00A43F62" w:rsidRDefault="00A43F62" w:rsidP="00A43F62">
      <w:pPr>
        <w:rPr>
          <w:u w:val="single"/>
        </w:rPr>
      </w:pPr>
      <w:r w:rsidRPr="00A43F62">
        <w:rPr>
          <w:u w:val="single"/>
        </w:rPr>
        <w:t>Stručný popis jednotlivých obrazoviek:</w:t>
      </w:r>
    </w:p>
    <w:p w:rsidR="00A43F62" w:rsidRPr="004120F9" w:rsidRDefault="00A43F62" w:rsidP="00A43F62">
      <w:pPr>
        <w:pStyle w:val="Odsekzoznamu"/>
        <w:numPr>
          <w:ilvl w:val="0"/>
          <w:numId w:val="50"/>
        </w:numPr>
        <w:jc w:val="left"/>
      </w:pPr>
      <w:r w:rsidRPr="00A43F62">
        <w:rPr>
          <w:b/>
        </w:rPr>
        <w:t>Nastavenia</w:t>
      </w:r>
      <w:r w:rsidRPr="004120F9">
        <w:t xml:space="preserve"> – slúži na zobrazenie nastavení používateľa a tiež informácií o jeho bodoch.</w:t>
      </w:r>
    </w:p>
    <w:p w:rsidR="00A43F62" w:rsidRPr="004120F9" w:rsidRDefault="00A43F62" w:rsidP="00A43F62">
      <w:pPr>
        <w:pStyle w:val="Odsekzoznamu"/>
        <w:numPr>
          <w:ilvl w:val="0"/>
          <w:numId w:val="50"/>
        </w:numPr>
        <w:jc w:val="left"/>
      </w:pPr>
      <w:r w:rsidRPr="00A43F62">
        <w:rPr>
          <w:b/>
        </w:rPr>
        <w:t>Menu obrazovka</w:t>
      </w:r>
      <w:r w:rsidRPr="004120F9">
        <w:t xml:space="preserve"> – slúži na volanie ostatných obrazoviek a na odhlásenie aplikácie.</w:t>
      </w:r>
    </w:p>
    <w:p w:rsidR="00A43F62" w:rsidRPr="004120F9" w:rsidRDefault="00A43F62" w:rsidP="00A43F62">
      <w:pPr>
        <w:pStyle w:val="Odsekzoznamu"/>
        <w:numPr>
          <w:ilvl w:val="0"/>
          <w:numId w:val="50"/>
        </w:numPr>
        <w:jc w:val="left"/>
      </w:pPr>
      <w:r w:rsidRPr="00A43F62">
        <w:rPr>
          <w:b/>
        </w:rPr>
        <w:t>Ponuka jedla</w:t>
      </w:r>
      <w:r w:rsidRPr="004120F9">
        <w:t xml:space="preserve"> – zobrazí ponuku jedla.</w:t>
      </w:r>
    </w:p>
    <w:p w:rsidR="00A43F62" w:rsidRPr="004120F9" w:rsidRDefault="00A43F62" w:rsidP="00A43F62">
      <w:pPr>
        <w:pStyle w:val="Odsekzoznamu"/>
        <w:numPr>
          <w:ilvl w:val="0"/>
          <w:numId w:val="50"/>
        </w:numPr>
        <w:jc w:val="left"/>
      </w:pPr>
      <w:r w:rsidRPr="00A43F62">
        <w:rPr>
          <w:b/>
        </w:rPr>
        <w:t>Ponuka nápojov</w:t>
      </w:r>
      <w:r w:rsidRPr="004120F9">
        <w:t xml:space="preserve"> – zobrazí ponuku nápojov</w:t>
      </w:r>
    </w:p>
    <w:p w:rsidR="00A43F62" w:rsidRPr="004120F9" w:rsidRDefault="00A43F62" w:rsidP="00A43F62">
      <w:pPr>
        <w:pStyle w:val="Odsekzoznamu"/>
        <w:numPr>
          <w:ilvl w:val="0"/>
          <w:numId w:val="50"/>
        </w:numPr>
        <w:jc w:val="left"/>
      </w:pPr>
      <w:r w:rsidRPr="00A43F62">
        <w:rPr>
          <w:b/>
        </w:rPr>
        <w:t>Nákupný košík</w:t>
      </w:r>
      <w:r w:rsidRPr="004120F9">
        <w:t xml:space="preserve"> – zobrazenie tovaru, ktorý sa v ňom nachádza a tiež slúži na objednanie tohto tovaru.</w:t>
      </w:r>
    </w:p>
    <w:p w:rsidR="00A43F62" w:rsidRPr="004120F9" w:rsidRDefault="00A43F62" w:rsidP="00A43F62">
      <w:pPr>
        <w:pStyle w:val="Odsekzoznamu"/>
        <w:numPr>
          <w:ilvl w:val="0"/>
          <w:numId w:val="50"/>
        </w:numPr>
        <w:jc w:val="left"/>
      </w:pPr>
      <w:r w:rsidRPr="00A43F62">
        <w:rPr>
          <w:b/>
        </w:rPr>
        <w:t>Pridanie do košíka</w:t>
      </w:r>
      <w:r w:rsidRPr="004120F9">
        <w:t xml:space="preserve"> – pridanie daného produktu do košíka v definovanom množstve.</w:t>
      </w:r>
    </w:p>
    <w:p w:rsidR="00A43F62" w:rsidRDefault="00A43F62" w:rsidP="00A43F62"/>
    <w:p w:rsidR="00A43F62" w:rsidRDefault="00A43F62" w:rsidP="00A43F62">
      <w:pPr>
        <w:pStyle w:val="Nadpis3"/>
      </w:pPr>
      <w:bookmarkStart w:id="178" w:name="_Toc357020874"/>
      <w:r>
        <w:t>Postupnosť obrazoviek v rozhraní zamestnanca</w:t>
      </w:r>
      <w:bookmarkEnd w:id="178"/>
    </w:p>
    <w:p w:rsidR="00A43F62" w:rsidRDefault="00A43F62" w:rsidP="00A43F62">
      <w:r w:rsidRPr="004120F9">
        <w:t>Ako môžeme vidieť  z</w:t>
      </w:r>
      <w:r>
        <w:t xml:space="preserve"> </w:t>
      </w:r>
      <w:r w:rsidR="00524606">
        <w:fldChar w:fldCharType="begin"/>
      </w:r>
      <w:r>
        <w:instrText xml:space="preserve"> REF _Ref356942950 \h </w:instrText>
      </w:r>
      <w:r w:rsidR="00524606">
        <w:fldChar w:fldCharType="separate"/>
      </w:r>
      <w:r w:rsidR="00854DA7">
        <w:t xml:space="preserve">Obr. </w:t>
      </w:r>
      <w:r w:rsidR="00854DA7">
        <w:rPr>
          <w:noProof/>
        </w:rPr>
        <w:t>57</w:t>
      </w:r>
      <w:r w:rsidR="00524606">
        <w:fldChar w:fldCharType="end"/>
      </w:r>
      <w:r w:rsidRPr="004120F9">
        <w:t xml:space="preserve">, tak počet obrazoviek v prípade zamestnanca je zložitejší a štruktúra je stromová. Nie je možné sa dostať do hlavne obrazovky </w:t>
      </w:r>
      <w:r w:rsidRPr="004120F9">
        <w:rPr>
          <w:i/>
        </w:rPr>
        <w:t>Menu</w:t>
      </w:r>
      <w:r w:rsidRPr="004120F9">
        <w:t xml:space="preserve"> jednoducho z každej obrazovky, vďaka väčšiemu množstvu obrazoviek aby sa používateľ nestrácal.  Aby sa používateľ mohol dostať späť do menu musí používať spätné prechádzanie. Ak sa nachádza na obrazovke </w:t>
      </w:r>
      <w:r w:rsidRPr="004120F9">
        <w:rPr>
          <w:i/>
        </w:rPr>
        <w:t>Nove objednávky</w:t>
      </w:r>
      <w:r w:rsidRPr="004120F9">
        <w:t xml:space="preserve">, tak po stlačení určitého tlačidla sa dostane na predchádzajúcu obrazovku v hierarchii, teda na </w:t>
      </w:r>
      <w:r w:rsidRPr="004120F9">
        <w:rPr>
          <w:i/>
        </w:rPr>
        <w:t>Menu Objednávky</w:t>
      </w:r>
      <w:r w:rsidRPr="004120F9">
        <w:t>.</w:t>
      </w:r>
    </w:p>
    <w:p w:rsidR="00A43F62" w:rsidRDefault="00A43F62" w:rsidP="00A43F62">
      <w:pPr>
        <w:jc w:val="center"/>
      </w:pPr>
      <w:r w:rsidRPr="00A43F62">
        <w:rPr>
          <w:noProof/>
          <w:lang w:eastAsia="sk-SK"/>
        </w:rPr>
        <w:lastRenderedPageBreak/>
        <w:drawing>
          <wp:inline distT="0" distB="0" distL="0" distR="0">
            <wp:extent cx="4572000" cy="3553558"/>
            <wp:effectExtent l="19050" t="0" r="0" b="0"/>
            <wp:docPr id="56"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cstate="print"/>
                    <a:srcRect/>
                    <a:stretch>
                      <a:fillRect/>
                    </a:stretch>
                  </pic:blipFill>
                  <pic:spPr bwMode="auto">
                    <a:xfrm>
                      <a:off x="0" y="0"/>
                      <a:ext cx="4572000" cy="3553558"/>
                    </a:xfrm>
                    <a:prstGeom prst="rect">
                      <a:avLst/>
                    </a:prstGeom>
                    <a:noFill/>
                    <a:ln w="9525">
                      <a:noFill/>
                      <a:miter lim="800000"/>
                      <a:headEnd/>
                      <a:tailEnd/>
                    </a:ln>
                  </pic:spPr>
                </pic:pic>
              </a:graphicData>
            </a:graphic>
          </wp:inline>
        </w:drawing>
      </w:r>
    </w:p>
    <w:p w:rsidR="00A43F62" w:rsidRDefault="00A43F62" w:rsidP="00A43F62">
      <w:pPr>
        <w:pStyle w:val="Popis"/>
        <w:jc w:val="center"/>
      </w:pPr>
      <w:bookmarkStart w:id="179" w:name="_Ref356942950"/>
      <w:bookmarkStart w:id="180" w:name="_Toc357020970"/>
      <w:r>
        <w:t xml:space="preserve">Obr. </w:t>
      </w:r>
      <w:fldSimple w:instr=" SEQ Obr. \* ARABIC ">
        <w:r w:rsidR="00854DA7">
          <w:rPr>
            <w:noProof/>
          </w:rPr>
          <w:t>57</w:t>
        </w:r>
      </w:fldSimple>
      <w:bookmarkEnd w:id="179"/>
      <w:r>
        <w:t>: Prechod medzi obrazovkami zamestnanca</w:t>
      </w:r>
      <w:bookmarkEnd w:id="180"/>
    </w:p>
    <w:p w:rsidR="00A43F62" w:rsidRPr="00A43F62" w:rsidRDefault="00A43F62" w:rsidP="00A43F62"/>
    <w:p w:rsidR="00A43F62" w:rsidRPr="00A43F62" w:rsidRDefault="00A43F62" w:rsidP="00A43F62">
      <w:pPr>
        <w:rPr>
          <w:u w:val="single"/>
        </w:rPr>
      </w:pPr>
      <w:r w:rsidRPr="00A43F62">
        <w:rPr>
          <w:u w:val="single"/>
        </w:rPr>
        <w:t>Stručný popis jednotlivých obrazoviek:</w:t>
      </w:r>
    </w:p>
    <w:p w:rsidR="00A43F62" w:rsidRDefault="00A43F62" w:rsidP="00A43F62">
      <w:pPr>
        <w:pStyle w:val="Odsekzoznamu"/>
        <w:numPr>
          <w:ilvl w:val="0"/>
          <w:numId w:val="51"/>
        </w:numPr>
        <w:jc w:val="left"/>
      </w:pPr>
      <w:r w:rsidRPr="00A43F62">
        <w:rPr>
          <w:b/>
        </w:rPr>
        <w:t>Nastavenia</w:t>
      </w:r>
      <w:r w:rsidRPr="004120F9">
        <w:t xml:space="preserve"> </w:t>
      </w:r>
      <w:r>
        <w:t>– slúži na nastavenie údajov o vozidle, trase a na vykonávanie synchronizácie.</w:t>
      </w:r>
    </w:p>
    <w:p w:rsidR="00A43F62" w:rsidRDefault="00A43F62" w:rsidP="00A43F62">
      <w:pPr>
        <w:pStyle w:val="Odsekzoznamu"/>
        <w:numPr>
          <w:ilvl w:val="0"/>
          <w:numId w:val="51"/>
        </w:numPr>
        <w:jc w:val="left"/>
      </w:pPr>
      <w:r w:rsidRPr="00A43F62">
        <w:rPr>
          <w:b/>
        </w:rPr>
        <w:t>Menu</w:t>
      </w:r>
      <w:r>
        <w:t xml:space="preserve"> - </w:t>
      </w:r>
      <w:r w:rsidRPr="004120F9">
        <w:t>slúži na volanie ostatných obrazoviek a na odhlásenie aplikácie.</w:t>
      </w:r>
    </w:p>
    <w:p w:rsidR="00A43F62" w:rsidRDefault="00A43F62" w:rsidP="00A43F62">
      <w:pPr>
        <w:pStyle w:val="Odsekzoznamu"/>
        <w:numPr>
          <w:ilvl w:val="0"/>
          <w:numId w:val="51"/>
        </w:numPr>
        <w:jc w:val="left"/>
      </w:pPr>
      <w:r w:rsidRPr="00A43F62">
        <w:rPr>
          <w:b/>
        </w:rPr>
        <w:t>Menu objednávky</w:t>
      </w:r>
      <w:r>
        <w:t xml:space="preserve"> – prechod na zobrazenie objednávok podľa typu.</w:t>
      </w:r>
    </w:p>
    <w:p w:rsidR="00A43F62" w:rsidRDefault="00A43F62" w:rsidP="00A43F62">
      <w:pPr>
        <w:pStyle w:val="Odsekzoznamu"/>
        <w:numPr>
          <w:ilvl w:val="0"/>
          <w:numId w:val="51"/>
        </w:numPr>
        <w:jc w:val="left"/>
      </w:pPr>
      <w:r w:rsidRPr="00A43F62">
        <w:rPr>
          <w:b/>
        </w:rPr>
        <w:t>Nove objednávky</w:t>
      </w:r>
      <w:r>
        <w:t xml:space="preserve"> – zobrazí nové objednávky.</w:t>
      </w:r>
    </w:p>
    <w:p w:rsidR="00A43F62" w:rsidRDefault="00A43F62" w:rsidP="00A43F62">
      <w:pPr>
        <w:pStyle w:val="Odsekzoznamu"/>
        <w:numPr>
          <w:ilvl w:val="0"/>
          <w:numId w:val="51"/>
        </w:numPr>
        <w:jc w:val="left"/>
      </w:pPr>
      <w:r w:rsidRPr="00A43F62">
        <w:rPr>
          <w:b/>
        </w:rPr>
        <w:t>Akceptovanie objednávky</w:t>
      </w:r>
      <w:r>
        <w:t xml:space="preserve"> – prezretie objednávky a prípadne následné akceptovanie objednávky.</w:t>
      </w:r>
    </w:p>
    <w:p w:rsidR="00A43F62" w:rsidRDefault="00A43F62" w:rsidP="00A43F62">
      <w:pPr>
        <w:pStyle w:val="Odsekzoznamu"/>
        <w:numPr>
          <w:ilvl w:val="0"/>
          <w:numId w:val="51"/>
        </w:numPr>
        <w:jc w:val="left"/>
      </w:pPr>
      <w:r w:rsidRPr="00A43F62">
        <w:rPr>
          <w:b/>
        </w:rPr>
        <w:t>Kompletné objednávky</w:t>
      </w:r>
      <w:r>
        <w:t xml:space="preserve"> – zobrazí objednávky, ktoré boli akceptované.</w:t>
      </w:r>
    </w:p>
    <w:p w:rsidR="00A43F62" w:rsidRDefault="00A43F62" w:rsidP="00A43F62">
      <w:pPr>
        <w:pStyle w:val="Odsekzoznamu"/>
        <w:numPr>
          <w:ilvl w:val="0"/>
          <w:numId w:val="51"/>
        </w:numPr>
        <w:jc w:val="left"/>
      </w:pPr>
      <w:r w:rsidRPr="00A43F62">
        <w:rPr>
          <w:b/>
        </w:rPr>
        <w:t>Detail objednávky</w:t>
      </w:r>
      <w:r>
        <w:t xml:space="preserve"> – zobrazí detailné informácie danej objednávky.</w:t>
      </w:r>
    </w:p>
    <w:p w:rsidR="00A43F62" w:rsidRDefault="00A43F62" w:rsidP="00A43F62">
      <w:pPr>
        <w:pStyle w:val="Odsekzoznamu"/>
        <w:numPr>
          <w:ilvl w:val="0"/>
          <w:numId w:val="51"/>
        </w:numPr>
        <w:jc w:val="left"/>
      </w:pPr>
      <w:r w:rsidRPr="00A43F62">
        <w:rPr>
          <w:b/>
        </w:rPr>
        <w:t>Štatistiky</w:t>
      </w:r>
      <w:r>
        <w:t xml:space="preserve"> – zobrazí štatistiky predaja.</w:t>
      </w:r>
    </w:p>
    <w:p w:rsidR="00A43F62" w:rsidRDefault="00A43F62" w:rsidP="00A43F62">
      <w:pPr>
        <w:pStyle w:val="Odsekzoznamu"/>
        <w:numPr>
          <w:ilvl w:val="0"/>
          <w:numId w:val="51"/>
        </w:numPr>
        <w:jc w:val="left"/>
      </w:pPr>
      <w:r w:rsidRPr="00A43F62">
        <w:rPr>
          <w:b/>
        </w:rPr>
        <w:t>Menu doplnenie tovaru</w:t>
      </w:r>
      <w:r>
        <w:t xml:space="preserve"> – prechod na kategórie tovaru.</w:t>
      </w:r>
    </w:p>
    <w:p w:rsidR="00A43F62" w:rsidRDefault="00A43F62" w:rsidP="00A43F62">
      <w:pPr>
        <w:pStyle w:val="Odsekzoznamu"/>
        <w:numPr>
          <w:ilvl w:val="0"/>
          <w:numId w:val="51"/>
        </w:numPr>
        <w:jc w:val="left"/>
      </w:pPr>
      <w:r w:rsidRPr="00A43F62">
        <w:rPr>
          <w:b/>
        </w:rPr>
        <w:t>Jedlo</w:t>
      </w:r>
      <w:r>
        <w:t xml:space="preserve"> – zobrazenie všetkých položiek, ktoré spĺňajú kategóriu jedlo.</w:t>
      </w:r>
    </w:p>
    <w:p w:rsidR="00A43F62" w:rsidRPr="004120F9" w:rsidRDefault="00A43F62" w:rsidP="00A43F62">
      <w:pPr>
        <w:pStyle w:val="Odsekzoznamu"/>
        <w:numPr>
          <w:ilvl w:val="0"/>
          <w:numId w:val="51"/>
        </w:numPr>
        <w:jc w:val="left"/>
      </w:pPr>
      <w:r w:rsidRPr="00A43F62">
        <w:rPr>
          <w:b/>
        </w:rPr>
        <w:t>Nápoje</w:t>
      </w:r>
      <w:r>
        <w:t xml:space="preserve"> – zobrazenie všetkých položiek, ktoré spĺňajú kategóriu nápoje.</w:t>
      </w:r>
    </w:p>
    <w:p w:rsidR="00A43F62" w:rsidRPr="004120F9" w:rsidRDefault="00A43F62" w:rsidP="00A43F62">
      <w:pPr>
        <w:pStyle w:val="Odsekzoznamu"/>
        <w:numPr>
          <w:ilvl w:val="0"/>
          <w:numId w:val="51"/>
        </w:numPr>
        <w:jc w:val="left"/>
      </w:pPr>
      <w:r w:rsidRPr="00A43F62">
        <w:rPr>
          <w:b/>
        </w:rPr>
        <w:t>Doplnenie tovaru</w:t>
      </w:r>
      <w:r>
        <w:t xml:space="preserve"> – zmenenie počtu kusov určitého tovaru.</w:t>
      </w:r>
    </w:p>
    <w:p w:rsidR="00A43F62" w:rsidRDefault="00A43F62" w:rsidP="00A43F62"/>
    <w:p w:rsidR="00752D7C" w:rsidRDefault="00752D7C" w:rsidP="00752D7C">
      <w:pPr>
        <w:pStyle w:val="Nadpis3"/>
      </w:pPr>
      <w:bookmarkStart w:id="181" w:name="_Toc357020875"/>
      <w:r>
        <w:t>Číslo sedadla</w:t>
      </w:r>
      <w:bookmarkEnd w:id="181"/>
    </w:p>
    <w:p w:rsidR="00752D7C" w:rsidRPr="00065185" w:rsidRDefault="00752D7C" w:rsidP="00752D7C">
      <w:r>
        <w:t>Keďže v našom objednávkovom  systéme je dôležité určenie polohy cestujúceho pre doručenie tovaru.  Na určenie umiestnenie je postačujúce vedieť číslo sedadla zákazníka. Pretože zariadenia Funtoro obsahujú v sebe číslo sedadla, budeme získavať číslo sedadla priamo z nich.</w:t>
      </w:r>
    </w:p>
    <w:p w:rsidR="00752D7C" w:rsidRDefault="00752D7C" w:rsidP="00A43F62"/>
    <w:p w:rsidR="00752D7C" w:rsidRDefault="001832D0" w:rsidP="001832D0">
      <w:pPr>
        <w:pStyle w:val="Nadpis2"/>
      </w:pPr>
      <w:bookmarkStart w:id="182" w:name="_Toc357020876"/>
      <w:r>
        <w:lastRenderedPageBreak/>
        <w:t>Návrh serverovej časti</w:t>
      </w:r>
      <w:bookmarkEnd w:id="182"/>
    </w:p>
    <w:p w:rsidR="001832D0" w:rsidRDefault="001832D0" w:rsidP="00A43F62">
      <w:r>
        <w:t>Serverová časť predstavuje jadro celého systému, pretože vykonáva komunikáciu medzi koncovou aplikáciou a príslušnou databázou. Medzi jej hlavnú úlohu patrí aj synchronizovanie lokálnej a centrálnej databázy.</w:t>
      </w:r>
    </w:p>
    <w:p w:rsidR="001832D0" w:rsidRDefault="001832D0" w:rsidP="001832D0">
      <w:pPr>
        <w:pStyle w:val="Nadpis3"/>
      </w:pPr>
      <w:bookmarkStart w:id="183" w:name="_Toc357020877"/>
      <w:r>
        <w:t>Komunikácia s koncovou aplikáciou</w:t>
      </w:r>
      <w:bookmarkEnd w:id="183"/>
    </w:p>
    <w:p w:rsidR="001832D0" w:rsidRDefault="001832D0" w:rsidP="001832D0">
      <w:r>
        <w:t>Serverová časť komunikuje s koncovou aplikáciou na základe požiadaviek a odpovedí na ne. Tento model je dôležitý, pretože koncová aplikácia nemôže priamo komunikovať s databázou.</w:t>
      </w:r>
    </w:p>
    <w:p w:rsidR="001832D0" w:rsidRDefault="001832D0" w:rsidP="001832D0">
      <w:r>
        <w:t>Server príjme požiadavku, ktorú spracuje a na základe jej obsahu pripraví odpoveď, ktorú vo vopred preddefinovanom formáte odošle naspäť koncovej aplikácií.</w:t>
      </w:r>
    </w:p>
    <w:p w:rsidR="001832D0" w:rsidRPr="001832D0" w:rsidRDefault="001832D0" w:rsidP="001832D0">
      <w:r>
        <w:t>Server bude vykonávať väčšinu logických operácií, aby koncová aplikácia nebola zbytočne zaťažovaná.</w:t>
      </w:r>
    </w:p>
    <w:p w:rsidR="001832D0" w:rsidRDefault="001832D0" w:rsidP="001832D0">
      <w:pPr>
        <w:pStyle w:val="Nadpis3"/>
      </w:pPr>
      <w:bookmarkStart w:id="184" w:name="_Toc357020878"/>
      <w:r>
        <w:t>Synchronizácia</w:t>
      </w:r>
      <w:bookmarkEnd w:id="184"/>
    </w:p>
    <w:p w:rsidR="001832D0" w:rsidRDefault="001832D0" w:rsidP="001832D0">
      <w:r>
        <w:t xml:space="preserve">Synchronizácie je jednou z najdôležitejších častí systému. Na jednej strane zabezpečuje aktualizáciu zoznamu cestujúcich a zamestnancov. Aktualizuje ponuku produktov, či už pridáva nové produkty do ponuky alebo upravuje ich názov či predajnú cenu. Na druhej strane do centrálnej databázy odosiela informácie o novo vytvorených používateľských účtoch cestujúcich a taktiež odosiela informácie o vybavených objednávkach za aktuálnu zmenu. </w:t>
      </w:r>
    </w:p>
    <w:p w:rsidR="005576CA" w:rsidRDefault="001832D0" w:rsidP="005576CA">
      <w:r>
        <w:t xml:space="preserve">Z uvedeného vyplýva, že existujú </w:t>
      </w:r>
      <w:r w:rsidR="005576CA">
        <w:t>dva dominantné smery synchronizácie a jeden zmiešaný:</w:t>
      </w:r>
    </w:p>
    <w:p w:rsidR="005576CA" w:rsidRDefault="005576CA" w:rsidP="00112623">
      <w:pPr>
        <w:pStyle w:val="Odsekzoznamu"/>
        <w:numPr>
          <w:ilvl w:val="0"/>
          <w:numId w:val="78"/>
        </w:numPr>
      </w:pPr>
      <w:r>
        <w:t>z lokálnej do centrálnej databázy</w:t>
      </w:r>
    </w:p>
    <w:p w:rsidR="005576CA" w:rsidRDefault="005576CA" w:rsidP="00112623">
      <w:pPr>
        <w:pStyle w:val="Odsekzoznamu"/>
        <w:numPr>
          <w:ilvl w:val="0"/>
          <w:numId w:val="78"/>
        </w:numPr>
      </w:pPr>
      <w:r>
        <w:t>z centrálnej do lokálnej databázy</w:t>
      </w:r>
    </w:p>
    <w:p w:rsidR="005576CA" w:rsidRDefault="005576CA" w:rsidP="00112623">
      <w:pPr>
        <w:pStyle w:val="Odsekzoznamu"/>
        <w:numPr>
          <w:ilvl w:val="0"/>
          <w:numId w:val="78"/>
        </w:numPr>
      </w:pPr>
      <w:r>
        <w:t>zmiešaný typ</w:t>
      </w:r>
    </w:p>
    <w:p w:rsidR="005576CA" w:rsidRDefault="005576CA" w:rsidP="005576CA">
      <w:pPr>
        <w:pStyle w:val="Nadpis4"/>
      </w:pPr>
      <w:r>
        <w:t>Synchronizácia z lokálnej do centrálnej databázy</w:t>
      </w:r>
    </w:p>
    <w:p w:rsidR="005576CA" w:rsidRPr="005576CA" w:rsidRDefault="005576CA" w:rsidP="005576CA">
      <w:r>
        <w:t xml:space="preserve">Tento typ synchronizácie sa týka objednávok a teda tabuliek </w:t>
      </w:r>
      <w:r w:rsidRPr="005576CA">
        <w:rPr>
          <w:i/>
        </w:rPr>
        <w:t>order</w:t>
      </w:r>
      <w:r>
        <w:t xml:space="preserve"> a </w:t>
      </w:r>
      <w:r w:rsidRPr="005576CA">
        <w:rPr>
          <w:i/>
        </w:rPr>
        <w:t>offer-order</w:t>
      </w:r>
      <w:r>
        <w:t>. Tieto informácie sa odosielajú minimálne raz za deň na centrálnu databázu. Pri tejto synchronizácií je nutné, aby jednotlivé objednávky dostali identifikačné číslo, ktoré je unikátne pre centrálnu databázu a nie lokálnu, keďže je predpoklad, že centrálna DB obsahuje rádovo omnoho viac údajov ako lokálna, keďže tieto informácie o objednávkach sú do nej posielané aj z iných a teda viacerých vozidiel dopravcu.</w:t>
      </w:r>
    </w:p>
    <w:p w:rsidR="005576CA" w:rsidRDefault="005576CA" w:rsidP="005576CA">
      <w:pPr>
        <w:pStyle w:val="Nadpis4"/>
      </w:pPr>
      <w:r>
        <w:t>Synchronizácia z centrálnej do lokálnej databázy</w:t>
      </w:r>
    </w:p>
    <w:p w:rsidR="005576CA" w:rsidRDefault="005576CA" w:rsidP="005576CA">
      <w:r>
        <w:t xml:space="preserve">Tento typ synchronizácie sa týka záznamoch o zamestnancoch (tabuľka </w:t>
      </w:r>
      <w:r w:rsidRPr="005576CA">
        <w:rPr>
          <w:i/>
        </w:rPr>
        <w:t>employee</w:t>
      </w:r>
      <w:r>
        <w:t xml:space="preserve">), ponuke (tabuľka </w:t>
      </w:r>
      <w:r w:rsidRPr="005576CA">
        <w:rPr>
          <w:i/>
        </w:rPr>
        <w:t>offer</w:t>
      </w:r>
      <w:r>
        <w:t xml:space="preserve">), vozidlách (tabuľka </w:t>
      </w:r>
      <w:r w:rsidRPr="005576CA">
        <w:rPr>
          <w:i/>
        </w:rPr>
        <w:t>vehicle</w:t>
      </w:r>
      <w:r>
        <w:t xml:space="preserve">) a trasách (tabuľka </w:t>
      </w:r>
      <w:r w:rsidRPr="005576CA">
        <w:rPr>
          <w:i/>
        </w:rPr>
        <w:t>route</w:t>
      </w:r>
      <w:r>
        <w:t>). Tieto informácie sú v lokálnej databáze iba používané a nevznikajú tu. Preto je dôležité, aby bolo zabezpečené, že lokálna databáza obsahuje ich aktuálnu verziu, poprípade doplní si novo vytvorené záznamy.</w:t>
      </w:r>
      <w:r w:rsidR="005A4F27">
        <w:t xml:space="preserve"> Samozrejme je potrebné, aby sa v lokálnej databáze tieto záznamy nachádzali pod presne rovnakými identifikačnými číslami ako v centrálnej databáze, aby bolo umožnené ich jednoznačné identifikovanie pri aktualizáciách.</w:t>
      </w:r>
    </w:p>
    <w:p w:rsidR="005576CA" w:rsidRDefault="005576CA" w:rsidP="005576CA">
      <w:pPr>
        <w:pStyle w:val="Nadpis4"/>
      </w:pPr>
      <w:r>
        <w:t>Zmiešaný typ synchronizácie</w:t>
      </w:r>
    </w:p>
    <w:p w:rsidR="005576CA" w:rsidRPr="005576CA" w:rsidRDefault="005576CA" w:rsidP="005576CA">
      <w:r>
        <w:t>Tento t</w:t>
      </w:r>
      <w:r w:rsidR="005A4F27">
        <w:t xml:space="preserve">yp synchronizácie je typický pre informácie o cestujúcich a teda týka sa tabuľky </w:t>
      </w:r>
      <w:r w:rsidR="005A4F27" w:rsidRPr="005A4F27">
        <w:rPr>
          <w:i/>
        </w:rPr>
        <w:t>customer</w:t>
      </w:r>
      <w:r w:rsidR="005A4F27">
        <w:t xml:space="preserve">. Špecifickosť tohto prípadu spočíva v tom, že nové profily môžu vznikať v každom vozidle dopravcu a preto je potrebné, aby sa zhromažďovali v centrálnej databáze a teda bola zabezpečená ich synchronizácia z lokálnej do centrálnej databázy. Okrem toho, ale treba zabezpečiť, aby sa následne tieto informácie o nových profiloch pre šírili do každého vozidla (do lokálnej DB), aby bolo zaistené, </w:t>
      </w:r>
      <w:r w:rsidR="005A4F27">
        <w:lastRenderedPageBreak/>
        <w:t>že každý používateľ systému, ktorý si vytvoril profil niekedy v minulosti, sa v budúcnosti cez tento profil mohol prihlásiť do systému a takto zbierať vernostné body. Pri tomto spôsobe synchronizácie je potrebné zabezpečiť, aby v smer z lokálnej do centrálnej DB, daný záznam získal identifikačné číslo z centrálnej DB a toto číslo bolo následne aktualizované aj pôvodnému záznamu v lokálnej databáze, aby sa nestalo, že v systéme sa vyskytne ten istý profil pod dvomi rozdielnymi identifikačnými číslami čo by mohlo spôsobovať vážne problémy. Pri tejto synchronizácií sú takisto aktualizované aj osobné informácie o cestujúcom, keby si náhodou upravil svoj profil alebo keby si zmenil svoje prihlasovacie heslo do systému. Taktiež dochádza k aktualizácií jeho bodového zisku najprv do lokálnej DB a neskôr aj spätne do centrálnej DB.</w:t>
      </w:r>
    </w:p>
    <w:p w:rsidR="001832D0" w:rsidRDefault="001832D0" w:rsidP="001832D0">
      <w:pPr>
        <w:pStyle w:val="Nadpis3"/>
      </w:pPr>
      <w:bookmarkStart w:id="185" w:name="_Toc357020879"/>
      <w:r>
        <w:t>Zabezpečenie proti zlyhaniu</w:t>
      </w:r>
      <w:bookmarkEnd w:id="185"/>
    </w:p>
    <w:p w:rsidR="001832D0" w:rsidRDefault="005A4F27" w:rsidP="00A43F62">
      <w:r>
        <w:t>Je dôležité zabezpečiť, aby bol systém odolný voči neočakávanému zlyhaniu.</w:t>
      </w:r>
      <w:r w:rsidR="00C35C02">
        <w:t xml:space="preserve"> Na tento účel sú navrhnuté nasledovné opatrenia:</w:t>
      </w:r>
    </w:p>
    <w:p w:rsidR="00C35C02" w:rsidRDefault="00C35C02" w:rsidP="00112623">
      <w:pPr>
        <w:pStyle w:val="Odsekzoznamu"/>
        <w:numPr>
          <w:ilvl w:val="0"/>
          <w:numId w:val="79"/>
        </w:numPr>
      </w:pPr>
      <w:r>
        <w:t>vykonanie procedúr pri štarte servera</w:t>
      </w:r>
    </w:p>
    <w:p w:rsidR="00C35C02" w:rsidRDefault="00C35C02" w:rsidP="00112623">
      <w:pPr>
        <w:pStyle w:val="Odsekzoznamu"/>
        <w:numPr>
          <w:ilvl w:val="0"/>
          <w:numId w:val="79"/>
        </w:numPr>
      </w:pPr>
      <w:r>
        <w:t>kontrolovanie či je koncová aplikácia aktívna</w:t>
      </w:r>
    </w:p>
    <w:p w:rsidR="00C35C02" w:rsidRDefault="00C35C02" w:rsidP="00112623">
      <w:pPr>
        <w:pStyle w:val="Odsekzoznamu"/>
        <w:numPr>
          <w:ilvl w:val="0"/>
          <w:numId w:val="79"/>
        </w:numPr>
      </w:pPr>
      <w:r>
        <w:t>vedenie si informácií o rezervovaných produktoch</w:t>
      </w:r>
    </w:p>
    <w:p w:rsidR="00C35C02" w:rsidRDefault="00C35C02" w:rsidP="00112623">
      <w:pPr>
        <w:pStyle w:val="Odsekzoznamu"/>
        <w:numPr>
          <w:ilvl w:val="0"/>
          <w:numId w:val="79"/>
        </w:numPr>
      </w:pPr>
      <w:r>
        <w:t>zálohovanie lokálnej databázy</w:t>
      </w:r>
    </w:p>
    <w:p w:rsidR="00C35C02" w:rsidRDefault="00C35C02" w:rsidP="00C35C02">
      <w:pPr>
        <w:pStyle w:val="Nadpis4"/>
      </w:pPr>
      <w:r>
        <w:t>Vykonanie procedúr pri štarte servera</w:t>
      </w:r>
    </w:p>
    <w:p w:rsidR="00C35C02" w:rsidRDefault="00C35C02" w:rsidP="00C35C02">
      <w:r>
        <w:t>Táto časť je veľmi dôležitá pre samotný beh objednávkového systému a to z toho dôvode, že pri vypnutí alebo reštartovaní servera dochádza k vymazaniu údajov z flashky a takisto v niektorých prípadoch aj k vymazaniu databázy.</w:t>
      </w:r>
    </w:p>
    <w:p w:rsidR="00C35C02" w:rsidRPr="00C35C02" w:rsidRDefault="00C35C02" w:rsidP="00C35C02">
      <w:r>
        <w:t>Z tohto dôvodu je nutné zabezpečiť, aby sa server obnovil po štarte a teda načítal potrebné informácie z externého SSD disku, ktorý nepodlieha tomuto javu. Na tomto disku sa okrem skriptov, ktoré plnia funkciu servera objednávkového systému, nachádza aj záloha lokálnej DB z predchádzajúceho fungovania systému.</w:t>
      </w:r>
    </w:p>
    <w:p w:rsidR="00C35C02" w:rsidRDefault="00C35C02" w:rsidP="00C35C02">
      <w:pPr>
        <w:pStyle w:val="Nadpis4"/>
      </w:pPr>
      <w:r>
        <w:t>Kontrolovanie aktívnosti koncovej aplikácie</w:t>
      </w:r>
    </w:p>
    <w:p w:rsidR="00C35C02" w:rsidRDefault="00C35C02" w:rsidP="00C35C02">
      <w:r>
        <w:t>Je dôležité mať aktuálnu informáciu o tom, či konkrétna koncová aplikácia, ktorá vykonávala vytváranie novej objednávky v systéme je stále aktívna. Ak server zaznamená, že koncová aplikácia, ktorá vykonávala vytváranie novej objednávky a záväzne hu nepotvrdila už nie je aktívna, musí rezervované produkty, ktoré boli súčasťou vytváranej objednávky vrátiť späť do ponuky. Ak by sa takáto vec nekontrolovala</w:t>
      </w:r>
      <w:r w:rsidR="00FC0A3F">
        <w:t xml:space="preserve"> a koncová aplikácia by bolo nestabilná, mohlo by ľahko dôjsť k znefunkčneniu celého systému. Ponuka by už neobsahovala žiadne produkty na predaj a pritom by sa nemusela vykonať ani jedna záväzná objednávka.</w:t>
      </w:r>
    </w:p>
    <w:p w:rsidR="00FC0A3F" w:rsidRPr="00C35C02" w:rsidRDefault="00FC0A3F" w:rsidP="00C35C02">
      <w:r>
        <w:t>Na zabezpečenie kontrolovania aktívnosti aplikácie navrhujeme využívať systém zasielania nejakých správ v periodických časových intervaloch, aby si server mohol zaznamenať aktivitu, ktorú bude v určitých časových intervaloch kontrolovať a na základe týchto záznamov určí či aplikácia je aktívna alebo nie.</w:t>
      </w:r>
    </w:p>
    <w:p w:rsidR="00C35C02" w:rsidRDefault="00C35C02" w:rsidP="00C35C02">
      <w:pPr>
        <w:pStyle w:val="Nadpis4"/>
      </w:pPr>
      <w:r>
        <w:t>Záznamy o rezervovaných produktoch</w:t>
      </w:r>
    </w:p>
    <w:p w:rsidR="00FC0A3F" w:rsidRPr="00FC0A3F" w:rsidRDefault="00FC0A3F" w:rsidP="00FC0A3F">
      <w:r>
        <w:t xml:space="preserve">Ako už bolo vyššie v tomto texte spomenuté, server potrebuje mať informácie o tom, ktoré produkty a aký počet si používateľ rezervoval a teda pridal do vytváranej objednávky. Týmto krokom sa zabezpečí, aby ostatný používatelia systému mali vždy k dispozícií aktuálnu ponuku objednávkového systému. Na tento účel je v lokálnej databáze vytvorená špeciálna tabuľka - </w:t>
      </w:r>
      <w:r w:rsidRPr="00FC0A3F">
        <w:rPr>
          <w:i/>
        </w:rPr>
        <w:t>reserved_product</w:t>
      </w:r>
      <w:r>
        <w:t xml:space="preserve">, ktorá obsahuje informácie o produkte a jeho počte spolu s informáciou a poslednom hlásení aktivity danej </w:t>
      </w:r>
      <w:r>
        <w:lastRenderedPageBreak/>
        <w:t>koncovej aplikácie, ktorá sa viaže na príslušné číslo sedadla. Ak sa objednávka úspešne dokončí a teda záväzne potvrdí, tieto informácie pre danú objednávku sú následne vymazané z tejto tabuľky.</w:t>
      </w:r>
    </w:p>
    <w:p w:rsidR="00C35C02" w:rsidRDefault="00C35C02" w:rsidP="00C35C02">
      <w:pPr>
        <w:pStyle w:val="Nadpis4"/>
      </w:pPr>
      <w:r>
        <w:t>Zálohovanie lokálnej databázy</w:t>
      </w:r>
    </w:p>
    <w:p w:rsidR="00FC0A3F" w:rsidRDefault="00FC0A3F" w:rsidP="00FC0A3F">
      <w:r>
        <w:t>Zálohovanie lokálnej databázy je veľmi dôležité, z toho dôvodu, aby sme vedeli systém obnoviť po neočakávanom výpadku alebo aby sme stále disponovali s aktuálnymi informáciami o napríklad počte zostávajúcich kusov produktu v ponuke. Zálohovanie sa bude vykonávať v presne stanovenom periodickom intervale, niekoľkokrát denne.</w:t>
      </w:r>
      <w:r w:rsidR="00492674">
        <w:t xml:space="preserve"> Bude prebiehať automaticky bez ďalšieho zásahu obsluhy systému.</w:t>
      </w:r>
    </w:p>
    <w:p w:rsidR="00492674" w:rsidRPr="00FC0A3F" w:rsidRDefault="00492674" w:rsidP="00FC0A3F"/>
    <w:p w:rsidR="002F57C2" w:rsidRDefault="002F57C2" w:rsidP="002F57C2">
      <w:pPr>
        <w:pStyle w:val="Nadpis2"/>
      </w:pPr>
      <w:bookmarkStart w:id="186" w:name="_Toc357020880"/>
      <w:r>
        <w:t>Návrh WEB-portálu</w:t>
      </w:r>
      <w:bookmarkEnd w:id="186"/>
    </w:p>
    <w:p w:rsidR="002F57C2" w:rsidRDefault="002F57C2" w:rsidP="002F57C2">
      <w:r>
        <w:t>Návrh používateľského rozhrania – inými slovami webová stránka sa skladá z týchto častí, ktoré sú následne popísané v kapitole „</w:t>
      </w:r>
      <w:r w:rsidRPr="002F57C2">
        <w:rPr>
          <w:i/>
        </w:rPr>
        <w:t>Používateľská príručka k WEB-portálu</w:t>
      </w:r>
      <w:r>
        <w:t>“:</w:t>
      </w:r>
    </w:p>
    <w:p w:rsidR="002F57C2" w:rsidRDefault="002F57C2" w:rsidP="002F57C2">
      <w:pPr>
        <w:pStyle w:val="Odsekzoznamu"/>
        <w:numPr>
          <w:ilvl w:val="0"/>
          <w:numId w:val="55"/>
        </w:numPr>
        <w:jc w:val="left"/>
      </w:pPr>
      <w:r w:rsidRPr="002F57C2">
        <w:rPr>
          <w:b/>
        </w:rPr>
        <w:t>Hlavná stránka</w:t>
      </w:r>
      <w:r>
        <w:t xml:space="preserve"> (pri štarte, dá sa z tade dostať na hociktorú inú stránku)</w:t>
      </w:r>
    </w:p>
    <w:p w:rsidR="002F57C2" w:rsidRDefault="002F57C2" w:rsidP="002F57C2">
      <w:pPr>
        <w:pStyle w:val="Odsekzoznamu"/>
        <w:numPr>
          <w:ilvl w:val="0"/>
          <w:numId w:val="55"/>
        </w:numPr>
        <w:jc w:val="left"/>
      </w:pPr>
      <w:r w:rsidRPr="002F57C2">
        <w:rPr>
          <w:b/>
        </w:rPr>
        <w:t>Stránka „People“</w:t>
      </w:r>
      <w:r>
        <w:t xml:space="preserve"> – administrácia zamestnancov</w:t>
      </w:r>
    </w:p>
    <w:p w:rsidR="002F57C2" w:rsidRDefault="002F57C2" w:rsidP="002F57C2">
      <w:pPr>
        <w:pStyle w:val="Odsekzoznamu"/>
        <w:numPr>
          <w:ilvl w:val="0"/>
          <w:numId w:val="55"/>
        </w:numPr>
        <w:jc w:val="left"/>
      </w:pPr>
      <w:r w:rsidRPr="002F57C2">
        <w:rPr>
          <w:b/>
        </w:rPr>
        <w:t>Stránka „Goods“</w:t>
      </w:r>
      <w:r>
        <w:t xml:space="preserve"> – starostlivosť o tovar</w:t>
      </w:r>
    </w:p>
    <w:p w:rsidR="002F57C2" w:rsidRDefault="002F57C2" w:rsidP="002F57C2">
      <w:pPr>
        <w:pStyle w:val="Odsekzoznamu"/>
        <w:numPr>
          <w:ilvl w:val="0"/>
          <w:numId w:val="55"/>
        </w:numPr>
        <w:jc w:val="left"/>
      </w:pPr>
      <w:r w:rsidRPr="002F57C2">
        <w:rPr>
          <w:b/>
        </w:rPr>
        <w:t>Stránka „Vehicles &amp; Routes“</w:t>
      </w:r>
      <w:r>
        <w:t xml:space="preserve"> – manažovanie vozidiel a trás</w:t>
      </w:r>
    </w:p>
    <w:p w:rsidR="002F57C2" w:rsidRDefault="002F57C2" w:rsidP="002F57C2">
      <w:pPr>
        <w:pStyle w:val="Odsekzoznamu"/>
        <w:numPr>
          <w:ilvl w:val="0"/>
          <w:numId w:val="55"/>
        </w:numPr>
        <w:jc w:val="left"/>
      </w:pPr>
      <w:r w:rsidRPr="002F57C2">
        <w:rPr>
          <w:b/>
        </w:rPr>
        <w:t>Stránka „Statistics“</w:t>
      </w:r>
      <w:r>
        <w:t xml:space="preserve"> – generovanie štatistík v podobe grafov</w:t>
      </w:r>
    </w:p>
    <w:p w:rsidR="002F57C2" w:rsidRDefault="002F57C2" w:rsidP="002F57C2">
      <w:r>
        <w:t xml:space="preserve">Návrh databázového rozhrania, na ktorého základoch je postavený WEB-portál – inými slovami aj „Central Database“. Je to databáza, ktorá slúži ako hlavná podpora nielen pre WEB-portál, ale zároveň aj pre celý Objednávkový Systém. Všetky Lokálne databázy v autobusoch sa musia synchronizovať s touto jedinou Centrálnou databázou. Návrh tabuliek a ich prepojenie je zobrazené na </w:t>
      </w:r>
      <w:r w:rsidR="00524606">
        <w:fldChar w:fldCharType="begin"/>
      </w:r>
      <w:r>
        <w:instrText xml:space="preserve"> REF _Ref356983032 \h </w:instrText>
      </w:r>
      <w:r w:rsidR="00524606">
        <w:fldChar w:fldCharType="separate"/>
      </w:r>
      <w:r w:rsidR="00854DA7">
        <w:t xml:space="preserve">Obr. </w:t>
      </w:r>
      <w:r w:rsidR="00854DA7">
        <w:rPr>
          <w:noProof/>
        </w:rPr>
        <w:t>53</w:t>
      </w:r>
      <w:r w:rsidR="00524606">
        <w:fldChar w:fldCharType="end"/>
      </w:r>
      <w:r>
        <w:t xml:space="preserve"> v časti </w:t>
      </w:r>
      <w:r w:rsidRPr="002F57C2">
        <w:rPr>
          <w:i/>
        </w:rPr>
        <w:t>Centrálna databáza</w:t>
      </w:r>
      <w:r>
        <w:t xml:space="preserve"> tejto kapitoly.</w:t>
      </w:r>
    </w:p>
    <w:p w:rsidR="002F57C2" w:rsidRPr="00AA2770" w:rsidRDefault="002F57C2" w:rsidP="002F57C2">
      <w:r>
        <w:t>Oproti fyzickému modelu lokálnych databáz sa veľmi nelíši, akurát lokálne databázy sú o niektoré funkcie ukrátené, vzhľadom na to, že nie sú v autobuse potrebné a tak šetria čas aj prenos údajov pri synchronizácii. Ako vidno z </w:t>
      </w:r>
      <w:r w:rsidR="00524606">
        <w:fldChar w:fldCharType="begin"/>
      </w:r>
      <w:r>
        <w:instrText xml:space="preserve"> REF _Ref356983032 \h </w:instrText>
      </w:r>
      <w:r w:rsidR="00524606">
        <w:fldChar w:fldCharType="separate"/>
      </w:r>
      <w:r w:rsidR="00854DA7">
        <w:t xml:space="preserve">Obr. </w:t>
      </w:r>
      <w:r w:rsidR="00854DA7">
        <w:rPr>
          <w:noProof/>
        </w:rPr>
        <w:t>53</w:t>
      </w:r>
      <w:r w:rsidR="00524606">
        <w:fldChar w:fldCharType="end"/>
      </w:r>
      <w:r>
        <w:t>, tak hlavnou tabuľkou je tabuľka s názvom „order“, pričom všetky ostatné sú prepojené na ňu.</w:t>
      </w:r>
      <w:bookmarkStart w:id="187" w:name="_GoBack"/>
      <w:bookmarkEnd w:id="187"/>
    </w:p>
    <w:p w:rsidR="002F57C2" w:rsidRPr="002F57C2" w:rsidRDefault="002F57C2" w:rsidP="002F57C2"/>
    <w:p w:rsidR="00283602" w:rsidRDefault="00283602" w:rsidP="00283602">
      <w:pPr>
        <w:pStyle w:val="Nadpis1"/>
      </w:pPr>
      <w:bookmarkStart w:id="188" w:name="_Toc357020881"/>
      <w:r>
        <w:lastRenderedPageBreak/>
        <w:t>Implementácia</w:t>
      </w:r>
      <w:bookmarkEnd w:id="188"/>
    </w:p>
    <w:p w:rsidR="00283602" w:rsidRDefault="00283602" w:rsidP="00283602">
      <w:r>
        <w:t>V tejto kapitole dokumentu sú uvedené podrobnejšie informácie k implementácií objednávkového systému, ktoré sú rozdelené do troch hlavných modulov.</w:t>
      </w:r>
      <w:r w:rsidR="009C080C">
        <w:t xml:space="preserve"> V úvode sú uvedené základné informácie k výberu implementačného jazyka a prostredia, v ktorom je výsledný produkt implementovaný. V ďalších častiach tejto kapitoly sú už podrobnejšie popísané jednotlivé moduly z implementačného hľadiska. Najprv je popísaný modul Android klienta, následne modul PHP servera a nakoniec sa tento text kapitoly venuje aj webovému portálu. V jednotlivých moduloch sú uvedené aj informácie a postupy k vybraným možnostiam rozšírenia výsledného produktu o novú funkcionalitu.</w:t>
      </w:r>
    </w:p>
    <w:p w:rsidR="00283602" w:rsidRDefault="00283602" w:rsidP="00283602"/>
    <w:p w:rsidR="00283602" w:rsidRDefault="00283602" w:rsidP="002D570D">
      <w:pPr>
        <w:pStyle w:val="Nadpis2"/>
      </w:pPr>
      <w:bookmarkStart w:id="189" w:name="_Toc357020882"/>
      <w:r>
        <w:t>Výber implementačného jazyka a prostredia</w:t>
      </w:r>
      <w:bookmarkEnd w:id="189"/>
    </w:p>
    <w:p w:rsidR="002D570D" w:rsidRDefault="002D570D" w:rsidP="002D570D">
      <w:r>
        <w:t>Objednávkový systém je vyvíjaný na zariadenia SD MOD, ktoré podporujú Linux a Android. Z tohto dôvodu sme sa rozhodli systém implementovať pod jazykom PHP - serverová časť a Androidom - klientská časť. Taktiež týmto rozhodnutím je aplikáciu možné sprevádzkovať na ľubovoľnom zariadení, ktoré podporuje PHP a Android.</w:t>
      </w:r>
    </w:p>
    <w:p w:rsidR="002D570D" w:rsidRDefault="002D570D" w:rsidP="002D570D">
      <w:r>
        <w:t>Webový portál je implementovaný v jazykoch HTML, CSS, PHP a JavaScript. Ide o bežne používané jazyky pre prácu s webovými aplikáciami.</w:t>
      </w:r>
    </w:p>
    <w:p w:rsidR="002D570D" w:rsidRDefault="002D570D" w:rsidP="002D570D">
      <w:r>
        <w:t>Na vývoj klientskej časti bolo použité vývojové prostredie Eclipse, do ktorého bol nainštalovaný plugin pre Android a taktiež aj jeho SDK. Ostatné dve časti - server a webový portál na implementáciu nepotrebovali špeciálne vývojové prostredie, ale využívali sme na ich implementáciu poznámkový blok (napr. Notepad++) a na odsimulovanie reálneho Apache servera sme používali nástroj XAMPP.</w:t>
      </w:r>
    </w:p>
    <w:p w:rsidR="00283602" w:rsidRDefault="00283602" w:rsidP="00283602"/>
    <w:p w:rsidR="00BC1931" w:rsidRDefault="00BC1931" w:rsidP="00BC1931">
      <w:pPr>
        <w:pStyle w:val="Nadpis2"/>
      </w:pPr>
      <w:bookmarkStart w:id="190" w:name="_Toc357020883"/>
      <w:r>
        <w:t>Implementácia Android aplikácie</w:t>
      </w:r>
      <w:bookmarkEnd w:id="190"/>
    </w:p>
    <w:p w:rsidR="00BC1931" w:rsidRPr="004120F9" w:rsidRDefault="00BC1931" w:rsidP="00BC1931">
      <w:r w:rsidRPr="004120F9">
        <w:t>Implementácia našej aplikácie bolo vytváraná pre verziu 1.5 a kompilovaná pod verziou  1.6. V ďalšej časti budeme používať pojem aktivita namiesto pojem trieda, pretože sa jedná o aplikáciu pre Android. V niektorých prípadoch budeme používať pojem trieda a to v prípade časovačov a parsovania JSON.</w:t>
      </w:r>
    </w:p>
    <w:p w:rsidR="00BC1931" w:rsidRDefault="00BC1931" w:rsidP="00BC1931">
      <w:pPr>
        <w:pStyle w:val="Nadpis3"/>
      </w:pPr>
      <w:bookmarkStart w:id="191" w:name="_Toc357020884"/>
      <w:r>
        <w:t>Štruktúra aplikácie</w:t>
      </w:r>
      <w:bookmarkEnd w:id="191"/>
    </w:p>
    <w:p w:rsidR="00BC1931" w:rsidRDefault="00BC1931" w:rsidP="00BC1931">
      <w:r w:rsidRPr="004120F9">
        <w:t>Na</w:t>
      </w:r>
      <w:r>
        <w:t xml:space="preserve"> </w:t>
      </w:r>
      <w:r w:rsidR="00524606">
        <w:fldChar w:fldCharType="begin"/>
      </w:r>
      <w:r>
        <w:instrText xml:space="preserve"> REF _Ref356943323 \h </w:instrText>
      </w:r>
      <w:r w:rsidR="00524606">
        <w:fldChar w:fldCharType="separate"/>
      </w:r>
      <w:r w:rsidR="00854DA7">
        <w:t xml:space="preserve">Obr. </w:t>
      </w:r>
      <w:r w:rsidR="00854DA7">
        <w:rPr>
          <w:noProof/>
        </w:rPr>
        <w:t>58</w:t>
      </w:r>
      <w:r w:rsidR="00524606">
        <w:fldChar w:fldCharType="end"/>
      </w:r>
      <w:r w:rsidRPr="004120F9">
        <w:t xml:space="preserve"> je vidieť štruktúra jednotlivých tried, ktoré sú rozdelené do štyroch balíčkov. </w:t>
      </w:r>
    </w:p>
    <w:p w:rsidR="00BC1931" w:rsidRPr="009C080C" w:rsidRDefault="00BC1931" w:rsidP="00BC1931">
      <w:pPr>
        <w:rPr>
          <w:u w:val="single"/>
        </w:rPr>
      </w:pPr>
      <w:r w:rsidRPr="009C080C">
        <w:rPr>
          <w:u w:val="single"/>
        </w:rPr>
        <w:t>Sú to:</w:t>
      </w:r>
    </w:p>
    <w:p w:rsidR="00BC1931" w:rsidRPr="004120F9" w:rsidRDefault="00BC1931" w:rsidP="00BC1931">
      <w:pPr>
        <w:pStyle w:val="Odsekzoznamu"/>
        <w:numPr>
          <w:ilvl w:val="0"/>
          <w:numId w:val="52"/>
        </w:numPr>
        <w:jc w:val="left"/>
      </w:pPr>
      <w:r w:rsidRPr="00BC1931">
        <w:rPr>
          <w:b/>
        </w:rPr>
        <w:t>com.example.ordersystem</w:t>
      </w:r>
      <w:r w:rsidRPr="004120F9">
        <w:t xml:space="preserve"> – je balíček, v ktorom sa nachádzajú aktivity spoločné pre obidva typy používateľov. Je to registrácia, prihlásenie a výber jazyka.</w:t>
      </w:r>
    </w:p>
    <w:p w:rsidR="00BC1931" w:rsidRPr="004120F9" w:rsidRDefault="00BC1931" w:rsidP="00BC1931">
      <w:pPr>
        <w:pStyle w:val="Odsekzoznamu"/>
        <w:numPr>
          <w:ilvl w:val="0"/>
          <w:numId w:val="52"/>
        </w:numPr>
        <w:jc w:val="left"/>
      </w:pPr>
      <w:r w:rsidRPr="00BC1931">
        <w:rPr>
          <w:b/>
        </w:rPr>
        <w:t>customer.ordersystem</w:t>
      </w:r>
      <w:r w:rsidRPr="004120F9">
        <w:t xml:space="preserve"> – je balíček, v ktorom sa nachádzajú aktivity spojené so zákazníkom. Prezeranie ponuky, pridanie do košíka, objednanie tovaru.</w:t>
      </w:r>
    </w:p>
    <w:p w:rsidR="00BC1931" w:rsidRPr="004120F9" w:rsidRDefault="00BC1931" w:rsidP="00BC1931">
      <w:pPr>
        <w:pStyle w:val="Odsekzoznamu"/>
        <w:numPr>
          <w:ilvl w:val="0"/>
          <w:numId w:val="52"/>
        </w:numPr>
        <w:jc w:val="left"/>
      </w:pPr>
      <w:r w:rsidRPr="00BC1931">
        <w:rPr>
          <w:b/>
        </w:rPr>
        <w:t>data.ordersystem</w:t>
      </w:r>
      <w:r w:rsidRPr="004120F9">
        <w:t xml:space="preserve"> – tu sa nachádzajú triedy, ktoré sa využívajú globálne ako parsovanie JSON a tiež časovače, ktoré budú popísane neskôr.</w:t>
      </w:r>
    </w:p>
    <w:p w:rsidR="00BC1931" w:rsidRPr="004120F9" w:rsidRDefault="00BC1931" w:rsidP="00BC1931">
      <w:pPr>
        <w:pStyle w:val="Odsekzoznamu"/>
        <w:numPr>
          <w:ilvl w:val="0"/>
          <w:numId w:val="52"/>
        </w:numPr>
        <w:jc w:val="left"/>
      </w:pPr>
      <w:r w:rsidRPr="00BC1931">
        <w:rPr>
          <w:b/>
        </w:rPr>
        <w:t>employee.ordersystem</w:t>
      </w:r>
      <w:r w:rsidRPr="004120F9">
        <w:t xml:space="preserve"> -  je balíček, v ktorom sa nachádzajú aktivity spojené so zamestnancom.</w:t>
      </w:r>
    </w:p>
    <w:p w:rsidR="00BC1931" w:rsidRDefault="00BC1931" w:rsidP="00BC1931">
      <w:pPr>
        <w:keepNext/>
        <w:jc w:val="center"/>
      </w:pPr>
      <w:r w:rsidRPr="004120F9">
        <w:rPr>
          <w:noProof/>
          <w:lang w:eastAsia="sk-SK"/>
        </w:rPr>
        <w:lastRenderedPageBreak/>
        <w:drawing>
          <wp:inline distT="0" distB="0" distL="0" distR="0">
            <wp:extent cx="2306188" cy="3745064"/>
            <wp:effectExtent l="19050" t="0" r="0" b="0"/>
            <wp:docPr id="57"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srcRect/>
                    <a:stretch>
                      <a:fillRect/>
                    </a:stretch>
                  </pic:blipFill>
                  <pic:spPr bwMode="auto">
                    <a:xfrm>
                      <a:off x="0" y="0"/>
                      <a:ext cx="2306277" cy="3745208"/>
                    </a:xfrm>
                    <a:prstGeom prst="rect">
                      <a:avLst/>
                    </a:prstGeom>
                    <a:noFill/>
                    <a:ln w="9525">
                      <a:noFill/>
                      <a:miter lim="800000"/>
                      <a:headEnd/>
                      <a:tailEnd/>
                    </a:ln>
                  </pic:spPr>
                </pic:pic>
              </a:graphicData>
            </a:graphic>
          </wp:inline>
        </w:drawing>
      </w:r>
    </w:p>
    <w:p w:rsidR="00BC1931" w:rsidRPr="004120F9" w:rsidRDefault="00BC1931" w:rsidP="00BC1931">
      <w:pPr>
        <w:pStyle w:val="Popis"/>
        <w:jc w:val="center"/>
      </w:pPr>
      <w:bookmarkStart w:id="192" w:name="_Ref356943323"/>
      <w:bookmarkStart w:id="193" w:name="_Toc357020971"/>
      <w:r>
        <w:t xml:space="preserve">Obr. </w:t>
      </w:r>
      <w:fldSimple w:instr=" SEQ Obr. \* ARABIC ">
        <w:r w:rsidR="00854DA7">
          <w:rPr>
            <w:noProof/>
          </w:rPr>
          <w:t>58</w:t>
        </w:r>
      </w:fldSimple>
      <w:bookmarkEnd w:id="192"/>
      <w:r>
        <w:t>: Štruktúra aplikácie s jednotlivými triedami</w:t>
      </w:r>
      <w:bookmarkEnd w:id="193"/>
    </w:p>
    <w:p w:rsidR="00BC1931" w:rsidRDefault="00BC1931" w:rsidP="00CF2597">
      <w:pPr>
        <w:pStyle w:val="Nadpis3"/>
      </w:pPr>
      <w:bookmarkStart w:id="194" w:name="_Toc357020885"/>
      <w:r>
        <w:t>Komunikácia so serverom</w:t>
      </w:r>
      <w:bookmarkEnd w:id="194"/>
    </w:p>
    <w:p w:rsidR="00BC1931" w:rsidRPr="004120F9" w:rsidRDefault="00BC1931" w:rsidP="00BC1931">
      <w:r w:rsidRPr="004120F9">
        <w:t xml:space="preserve">Komunikácia so serverom je uskutočňovaná  pomocou volania php skriptov, ktorých adresa musí byť presne definovaná aj s presne definovaným  názvom skriptu. Všetky tieto adresy skriptov sú definované v aktivite MainActivity ako public static, aby bolo možné pristupovať k ním aj z iných aktivít a tiež aby ich bolo v prípade potreby </w:t>
      </w:r>
      <w:r>
        <w:t xml:space="preserve">bolo možné </w:t>
      </w:r>
      <w:r w:rsidRPr="004120F9">
        <w:t>ľahko zmeniť na iné adresy a nemuselo dochádzať k hľadaniu týchto adries po všetkých zdrojových súborov.  V zdrojovom kóde vyzerá definovanie adresy nasledovne:</w:t>
      </w:r>
    </w:p>
    <w:p w:rsidR="00BC1931" w:rsidRDefault="00BC1931" w:rsidP="00BC1931">
      <w:pPr>
        <w:rPr>
          <w:rFonts w:ascii="Courier New" w:hAnsi="Courier New" w:cs="Courier New"/>
          <w:sz w:val="18"/>
          <w:szCs w:val="20"/>
        </w:rPr>
      </w:pPr>
      <w:r w:rsidRPr="004120F9">
        <w:rPr>
          <w:rFonts w:ascii="Courier New" w:hAnsi="Courier New" w:cs="Courier New"/>
          <w:bCs/>
          <w:sz w:val="18"/>
          <w:szCs w:val="20"/>
        </w:rPr>
        <w:t>private</w:t>
      </w:r>
      <w:r w:rsidRPr="004120F9">
        <w:rPr>
          <w:rFonts w:ascii="Courier New" w:hAnsi="Courier New" w:cs="Courier New"/>
          <w:sz w:val="18"/>
          <w:szCs w:val="20"/>
        </w:rPr>
        <w:t xml:space="preserve"> </w:t>
      </w:r>
      <w:r w:rsidRPr="004120F9">
        <w:rPr>
          <w:rFonts w:ascii="Courier New" w:hAnsi="Courier New" w:cs="Courier New"/>
          <w:bCs/>
          <w:sz w:val="18"/>
          <w:szCs w:val="20"/>
        </w:rPr>
        <w:t>static</w:t>
      </w:r>
      <w:r w:rsidRPr="004120F9">
        <w:rPr>
          <w:rFonts w:ascii="Courier New" w:hAnsi="Courier New" w:cs="Courier New"/>
          <w:sz w:val="18"/>
          <w:szCs w:val="20"/>
        </w:rPr>
        <w:t xml:space="preserve"> </w:t>
      </w:r>
      <w:r w:rsidRPr="004120F9">
        <w:rPr>
          <w:rFonts w:ascii="Courier New" w:hAnsi="Courier New" w:cs="Courier New"/>
          <w:bCs/>
          <w:sz w:val="18"/>
          <w:szCs w:val="20"/>
        </w:rPr>
        <w:t>final</w:t>
      </w:r>
      <w:r>
        <w:rPr>
          <w:rFonts w:ascii="Courier New" w:hAnsi="Courier New" w:cs="Courier New"/>
          <w:sz w:val="18"/>
          <w:szCs w:val="20"/>
        </w:rPr>
        <w:t xml:space="preserve"> String</w:t>
      </w:r>
    </w:p>
    <w:p w:rsidR="00BC1931" w:rsidRPr="004120F9" w:rsidRDefault="00BC1931" w:rsidP="00BC1931">
      <w:pPr>
        <w:rPr>
          <w:sz w:val="20"/>
        </w:rPr>
      </w:pPr>
      <w:r>
        <w:rPr>
          <w:rFonts w:ascii="Courier New" w:hAnsi="Courier New" w:cs="Courier New"/>
          <w:sz w:val="18"/>
          <w:szCs w:val="20"/>
        </w:rPr>
        <w:t>u</w:t>
      </w:r>
      <w:r w:rsidRPr="004120F9">
        <w:rPr>
          <w:rFonts w:ascii="Courier New" w:hAnsi="Courier New" w:cs="Courier New"/>
          <w:i/>
          <w:iCs/>
          <w:sz w:val="18"/>
          <w:szCs w:val="20"/>
        </w:rPr>
        <w:t>rl_login_customer</w:t>
      </w:r>
      <w:r>
        <w:rPr>
          <w:rFonts w:ascii="Courier New" w:hAnsi="Courier New" w:cs="Courier New"/>
          <w:i/>
          <w:iCs/>
          <w:sz w:val="18"/>
          <w:szCs w:val="20"/>
        </w:rPr>
        <w:t xml:space="preserve"> </w:t>
      </w:r>
      <w:r w:rsidRPr="004120F9">
        <w:rPr>
          <w:rFonts w:ascii="Courier New" w:hAnsi="Courier New" w:cs="Courier New"/>
          <w:sz w:val="18"/>
          <w:szCs w:val="20"/>
        </w:rPr>
        <w:t>=</w:t>
      </w:r>
      <w:r>
        <w:rPr>
          <w:rFonts w:ascii="Courier New" w:hAnsi="Courier New" w:cs="Courier New"/>
          <w:sz w:val="18"/>
          <w:szCs w:val="20"/>
        </w:rPr>
        <w:t xml:space="preserve"> </w:t>
      </w:r>
      <w:r w:rsidRPr="004120F9">
        <w:rPr>
          <w:rFonts w:ascii="Courier New" w:hAnsi="Courier New" w:cs="Courier New"/>
          <w:sz w:val="18"/>
          <w:szCs w:val="20"/>
        </w:rPr>
        <w:t>"http://10.0.0.1/tim5/login_customer.php";</w:t>
      </w:r>
    </w:p>
    <w:p w:rsidR="00BC1931" w:rsidRDefault="00BC1931" w:rsidP="00BC1931"/>
    <w:p w:rsidR="00BC1931" w:rsidRDefault="00BC1931" w:rsidP="00CF2597">
      <w:pPr>
        <w:pStyle w:val="Nadpis3"/>
      </w:pPr>
      <w:bookmarkStart w:id="195" w:name="_Toc357020886"/>
      <w:r>
        <w:t>Realizácia požiadaviek</w:t>
      </w:r>
      <w:bookmarkEnd w:id="195"/>
    </w:p>
    <w:p w:rsidR="00BC1931" w:rsidRPr="004120F9" w:rsidRDefault="00BC1931" w:rsidP="00BC1931">
      <w:r w:rsidRPr="004120F9">
        <w:t>Na realizovanie požiadaviek sa využíva asynchrónny proces, ktorý umožňuje vykonávanie určitej úlohy v pozadí bez toho aby došlo k zamrznutiu obrazovky počas spracovávania.  Definovanie tohto procesu vyzerá nasledovne:</w:t>
      </w:r>
    </w:p>
    <w:p w:rsidR="00BC1931" w:rsidRPr="004120F9" w:rsidRDefault="00BC1931" w:rsidP="00BC1931">
      <w:pPr>
        <w:rPr>
          <w:rFonts w:ascii="Courier New" w:hAnsi="Courier New" w:cs="Courier New"/>
          <w:sz w:val="20"/>
          <w:szCs w:val="20"/>
        </w:rPr>
      </w:pPr>
      <w:r w:rsidRPr="004120F9">
        <w:rPr>
          <w:rFonts w:ascii="Courier New" w:hAnsi="Courier New" w:cs="Courier New"/>
          <w:bCs/>
          <w:sz w:val="20"/>
          <w:szCs w:val="20"/>
        </w:rPr>
        <w:t>class</w:t>
      </w:r>
      <w:r w:rsidRPr="004120F9">
        <w:rPr>
          <w:rFonts w:ascii="Courier New" w:hAnsi="Courier New" w:cs="Courier New"/>
          <w:sz w:val="20"/>
          <w:szCs w:val="20"/>
        </w:rPr>
        <w:t xml:space="preserve"> Login </w:t>
      </w:r>
      <w:r w:rsidRPr="004120F9">
        <w:rPr>
          <w:rFonts w:ascii="Courier New" w:hAnsi="Courier New" w:cs="Courier New"/>
          <w:bCs/>
          <w:sz w:val="20"/>
          <w:szCs w:val="20"/>
        </w:rPr>
        <w:t>extends</w:t>
      </w:r>
      <w:r w:rsidRPr="004120F9">
        <w:rPr>
          <w:rFonts w:ascii="Courier New" w:hAnsi="Courier New" w:cs="Courier New"/>
          <w:sz w:val="20"/>
          <w:szCs w:val="20"/>
        </w:rPr>
        <w:t xml:space="preserve"> AsyncTask&lt;String,String,String&gt;{</w:t>
      </w:r>
    </w:p>
    <w:p w:rsidR="00BC1931" w:rsidRPr="004120F9" w:rsidRDefault="00BC1931" w:rsidP="00BC1931">
      <w:pPr>
        <w:autoSpaceDE w:val="0"/>
        <w:autoSpaceDN w:val="0"/>
        <w:adjustRightInd w:val="0"/>
        <w:spacing w:after="0" w:line="240" w:lineRule="auto"/>
        <w:rPr>
          <w:rFonts w:ascii="Courier New" w:hAnsi="Courier New" w:cs="Courier New"/>
          <w:sz w:val="20"/>
          <w:szCs w:val="20"/>
        </w:rPr>
      </w:pPr>
      <w:r w:rsidRPr="004120F9">
        <w:t xml:space="preserve"> </w:t>
      </w:r>
      <w:r w:rsidRPr="004120F9">
        <w:tab/>
      </w:r>
      <w:r w:rsidRPr="004120F9">
        <w:rPr>
          <w:rFonts w:ascii="Courier New" w:hAnsi="Courier New" w:cs="Courier New"/>
          <w:bCs/>
          <w:sz w:val="20"/>
          <w:szCs w:val="20"/>
        </w:rPr>
        <w:t>protected</w:t>
      </w:r>
      <w:r w:rsidRPr="004120F9">
        <w:rPr>
          <w:rFonts w:ascii="Courier New" w:hAnsi="Courier New" w:cs="Courier New"/>
          <w:sz w:val="20"/>
          <w:szCs w:val="20"/>
        </w:rPr>
        <w:t xml:space="preserve"> </w:t>
      </w:r>
      <w:r w:rsidRPr="004120F9">
        <w:rPr>
          <w:rFonts w:ascii="Courier New" w:hAnsi="Courier New" w:cs="Courier New"/>
          <w:bCs/>
          <w:sz w:val="20"/>
          <w:szCs w:val="20"/>
        </w:rPr>
        <w:t>void</w:t>
      </w:r>
      <w:r w:rsidRPr="004120F9">
        <w:rPr>
          <w:rFonts w:ascii="Courier New" w:hAnsi="Courier New" w:cs="Courier New"/>
          <w:sz w:val="20"/>
          <w:szCs w:val="20"/>
        </w:rPr>
        <w:t xml:space="preserve"> onPreExecute(){</w:t>
      </w:r>
    </w:p>
    <w:p w:rsidR="00BC1931" w:rsidRPr="004120F9" w:rsidRDefault="00BC1931" w:rsidP="00BC1931">
      <w:pPr>
        <w:autoSpaceDE w:val="0"/>
        <w:autoSpaceDN w:val="0"/>
        <w:adjustRightInd w:val="0"/>
        <w:spacing w:after="0" w:line="240" w:lineRule="auto"/>
        <w:rPr>
          <w:rFonts w:ascii="Courier New" w:hAnsi="Courier New" w:cs="Courier New"/>
          <w:sz w:val="20"/>
          <w:szCs w:val="20"/>
        </w:rPr>
      </w:pPr>
      <w:r w:rsidRPr="004120F9">
        <w:rPr>
          <w:rFonts w:ascii="Courier New" w:hAnsi="Courier New" w:cs="Courier New"/>
          <w:sz w:val="20"/>
          <w:szCs w:val="20"/>
        </w:rPr>
        <w:tab/>
      </w:r>
      <w:r w:rsidRPr="004120F9">
        <w:rPr>
          <w:rFonts w:ascii="Courier New" w:hAnsi="Courier New" w:cs="Courier New"/>
          <w:sz w:val="20"/>
          <w:szCs w:val="20"/>
        </w:rPr>
        <w:tab/>
      </w:r>
      <w:r w:rsidRPr="004120F9">
        <w:rPr>
          <w:rFonts w:ascii="Courier New" w:hAnsi="Courier New" w:cs="Courier New"/>
          <w:sz w:val="20"/>
          <w:szCs w:val="20"/>
        </w:rPr>
        <w:tab/>
      </w:r>
      <w:r w:rsidRPr="004120F9">
        <w:rPr>
          <w:rFonts w:ascii="Courier New" w:hAnsi="Courier New" w:cs="Courier New"/>
          <w:bCs/>
          <w:sz w:val="20"/>
          <w:szCs w:val="20"/>
        </w:rPr>
        <w:t>super</w:t>
      </w:r>
      <w:r w:rsidRPr="004120F9">
        <w:rPr>
          <w:rFonts w:ascii="Courier New" w:hAnsi="Courier New" w:cs="Courier New"/>
          <w:sz w:val="20"/>
          <w:szCs w:val="20"/>
        </w:rPr>
        <w:t>.onPreExecute();</w:t>
      </w:r>
    </w:p>
    <w:p w:rsidR="00BC1931" w:rsidRPr="004120F9" w:rsidRDefault="00BC1931" w:rsidP="00BC1931">
      <w:pPr>
        <w:autoSpaceDE w:val="0"/>
        <w:autoSpaceDN w:val="0"/>
        <w:adjustRightInd w:val="0"/>
        <w:spacing w:after="0" w:line="240" w:lineRule="auto"/>
        <w:rPr>
          <w:rFonts w:ascii="Courier New" w:hAnsi="Courier New" w:cs="Courier New"/>
          <w:sz w:val="20"/>
          <w:szCs w:val="20"/>
        </w:rPr>
      </w:pPr>
      <w:r w:rsidRPr="004120F9">
        <w:rPr>
          <w:rFonts w:ascii="Courier New" w:hAnsi="Courier New" w:cs="Courier New"/>
          <w:sz w:val="20"/>
          <w:szCs w:val="20"/>
        </w:rPr>
        <w:tab/>
      </w:r>
      <w:r w:rsidRPr="004120F9">
        <w:rPr>
          <w:rFonts w:ascii="Courier New" w:hAnsi="Courier New" w:cs="Courier New"/>
          <w:sz w:val="20"/>
          <w:szCs w:val="20"/>
        </w:rPr>
        <w:tab/>
      </w:r>
      <w:r w:rsidRPr="004120F9">
        <w:rPr>
          <w:rFonts w:ascii="Courier New" w:hAnsi="Courier New" w:cs="Courier New"/>
          <w:sz w:val="20"/>
          <w:szCs w:val="20"/>
        </w:rPr>
        <w:tab/>
        <w:t xml:space="preserve">pDialog = </w:t>
      </w:r>
      <w:r w:rsidRPr="004120F9">
        <w:rPr>
          <w:rFonts w:ascii="Courier New" w:hAnsi="Courier New" w:cs="Courier New"/>
          <w:bCs/>
          <w:sz w:val="20"/>
          <w:szCs w:val="20"/>
        </w:rPr>
        <w:t>new</w:t>
      </w:r>
      <w:r w:rsidRPr="004120F9">
        <w:rPr>
          <w:rFonts w:ascii="Courier New" w:hAnsi="Courier New" w:cs="Courier New"/>
          <w:sz w:val="20"/>
          <w:szCs w:val="20"/>
        </w:rPr>
        <w:t xml:space="preserve"> ProgressDialog(MainActivity.</w:t>
      </w:r>
      <w:r w:rsidRPr="004120F9">
        <w:rPr>
          <w:rFonts w:ascii="Courier New" w:hAnsi="Courier New" w:cs="Courier New"/>
          <w:bCs/>
          <w:sz w:val="20"/>
          <w:szCs w:val="20"/>
        </w:rPr>
        <w:t>this</w:t>
      </w:r>
      <w:r w:rsidRPr="004120F9">
        <w:rPr>
          <w:rFonts w:ascii="Courier New" w:hAnsi="Courier New" w:cs="Courier New"/>
          <w:sz w:val="20"/>
          <w:szCs w:val="20"/>
        </w:rPr>
        <w:t>);</w:t>
      </w:r>
    </w:p>
    <w:p w:rsidR="00BC1931" w:rsidRPr="004120F9" w:rsidRDefault="00BC1931" w:rsidP="00BC1931">
      <w:pPr>
        <w:autoSpaceDE w:val="0"/>
        <w:autoSpaceDN w:val="0"/>
        <w:adjustRightInd w:val="0"/>
        <w:spacing w:after="0" w:line="240" w:lineRule="auto"/>
        <w:rPr>
          <w:rFonts w:ascii="Courier New" w:hAnsi="Courier New" w:cs="Courier New"/>
          <w:sz w:val="20"/>
          <w:szCs w:val="20"/>
        </w:rPr>
      </w:pPr>
      <w:r w:rsidRPr="004120F9">
        <w:rPr>
          <w:rFonts w:ascii="Courier New" w:hAnsi="Courier New" w:cs="Courier New"/>
          <w:sz w:val="20"/>
          <w:szCs w:val="20"/>
        </w:rPr>
        <w:tab/>
      </w:r>
      <w:r w:rsidRPr="004120F9">
        <w:rPr>
          <w:rFonts w:ascii="Courier New" w:hAnsi="Courier New" w:cs="Courier New"/>
          <w:sz w:val="20"/>
          <w:szCs w:val="20"/>
        </w:rPr>
        <w:tab/>
      </w:r>
      <w:r w:rsidRPr="004120F9">
        <w:rPr>
          <w:rFonts w:ascii="Courier New" w:hAnsi="Courier New" w:cs="Courier New"/>
          <w:sz w:val="20"/>
          <w:szCs w:val="20"/>
        </w:rPr>
        <w:tab/>
        <w:t>pDialog.setMessage("Logging. Please wait...");</w:t>
      </w:r>
    </w:p>
    <w:p w:rsidR="00BC1931" w:rsidRPr="004120F9" w:rsidRDefault="00BC1931" w:rsidP="00BC1931">
      <w:pPr>
        <w:autoSpaceDE w:val="0"/>
        <w:autoSpaceDN w:val="0"/>
        <w:adjustRightInd w:val="0"/>
        <w:spacing w:after="0" w:line="240" w:lineRule="auto"/>
        <w:rPr>
          <w:rFonts w:ascii="Courier New" w:hAnsi="Courier New" w:cs="Courier New"/>
          <w:sz w:val="20"/>
          <w:szCs w:val="20"/>
        </w:rPr>
      </w:pPr>
      <w:r w:rsidRPr="004120F9">
        <w:rPr>
          <w:rFonts w:ascii="Courier New" w:hAnsi="Courier New" w:cs="Courier New"/>
          <w:sz w:val="20"/>
          <w:szCs w:val="20"/>
        </w:rPr>
        <w:tab/>
      </w:r>
      <w:r w:rsidRPr="004120F9">
        <w:rPr>
          <w:rFonts w:ascii="Courier New" w:hAnsi="Courier New" w:cs="Courier New"/>
          <w:sz w:val="20"/>
          <w:szCs w:val="20"/>
        </w:rPr>
        <w:tab/>
      </w:r>
      <w:r w:rsidRPr="004120F9">
        <w:rPr>
          <w:rFonts w:ascii="Courier New" w:hAnsi="Courier New" w:cs="Courier New"/>
          <w:sz w:val="20"/>
          <w:szCs w:val="20"/>
        </w:rPr>
        <w:tab/>
        <w:t>pDialog.setIndeterminate(</w:t>
      </w:r>
      <w:r w:rsidRPr="004120F9">
        <w:rPr>
          <w:rFonts w:ascii="Courier New" w:hAnsi="Courier New" w:cs="Courier New"/>
          <w:bCs/>
          <w:sz w:val="20"/>
          <w:szCs w:val="20"/>
        </w:rPr>
        <w:t>false</w:t>
      </w:r>
      <w:r w:rsidRPr="004120F9">
        <w:rPr>
          <w:rFonts w:ascii="Courier New" w:hAnsi="Courier New" w:cs="Courier New"/>
          <w:sz w:val="20"/>
          <w:szCs w:val="20"/>
        </w:rPr>
        <w:t>);</w:t>
      </w:r>
    </w:p>
    <w:p w:rsidR="00BC1931" w:rsidRPr="004120F9" w:rsidRDefault="00BC1931" w:rsidP="00BC1931">
      <w:pPr>
        <w:autoSpaceDE w:val="0"/>
        <w:autoSpaceDN w:val="0"/>
        <w:adjustRightInd w:val="0"/>
        <w:spacing w:after="0" w:line="240" w:lineRule="auto"/>
        <w:rPr>
          <w:rFonts w:ascii="Courier New" w:hAnsi="Courier New" w:cs="Courier New"/>
          <w:sz w:val="20"/>
          <w:szCs w:val="20"/>
        </w:rPr>
      </w:pPr>
      <w:r w:rsidRPr="004120F9">
        <w:rPr>
          <w:rFonts w:ascii="Courier New" w:hAnsi="Courier New" w:cs="Courier New"/>
          <w:sz w:val="20"/>
          <w:szCs w:val="20"/>
        </w:rPr>
        <w:tab/>
      </w:r>
      <w:r w:rsidRPr="004120F9">
        <w:rPr>
          <w:rFonts w:ascii="Courier New" w:hAnsi="Courier New" w:cs="Courier New"/>
          <w:sz w:val="20"/>
          <w:szCs w:val="20"/>
        </w:rPr>
        <w:tab/>
      </w:r>
      <w:r w:rsidRPr="004120F9">
        <w:rPr>
          <w:rFonts w:ascii="Courier New" w:hAnsi="Courier New" w:cs="Courier New"/>
          <w:sz w:val="20"/>
          <w:szCs w:val="20"/>
        </w:rPr>
        <w:tab/>
        <w:t>pDialog.setCancelable(</w:t>
      </w:r>
      <w:r w:rsidRPr="004120F9">
        <w:rPr>
          <w:rFonts w:ascii="Courier New" w:hAnsi="Courier New" w:cs="Courier New"/>
          <w:bCs/>
          <w:sz w:val="20"/>
          <w:szCs w:val="20"/>
        </w:rPr>
        <w:t>false</w:t>
      </w:r>
      <w:r w:rsidRPr="004120F9">
        <w:rPr>
          <w:rFonts w:ascii="Courier New" w:hAnsi="Courier New" w:cs="Courier New"/>
          <w:sz w:val="20"/>
          <w:szCs w:val="20"/>
        </w:rPr>
        <w:t>);</w:t>
      </w:r>
    </w:p>
    <w:p w:rsidR="00BC1931" w:rsidRPr="004120F9" w:rsidRDefault="00BC1931" w:rsidP="00BC1931">
      <w:pPr>
        <w:autoSpaceDE w:val="0"/>
        <w:autoSpaceDN w:val="0"/>
        <w:adjustRightInd w:val="0"/>
        <w:spacing w:after="0" w:line="240" w:lineRule="auto"/>
        <w:rPr>
          <w:rFonts w:ascii="Courier New" w:hAnsi="Courier New" w:cs="Courier New"/>
          <w:sz w:val="20"/>
          <w:szCs w:val="20"/>
        </w:rPr>
      </w:pPr>
      <w:r w:rsidRPr="004120F9">
        <w:rPr>
          <w:rFonts w:ascii="Courier New" w:hAnsi="Courier New" w:cs="Courier New"/>
          <w:sz w:val="20"/>
          <w:szCs w:val="20"/>
        </w:rPr>
        <w:tab/>
      </w:r>
      <w:r w:rsidRPr="004120F9">
        <w:rPr>
          <w:rFonts w:ascii="Courier New" w:hAnsi="Courier New" w:cs="Courier New"/>
          <w:sz w:val="20"/>
          <w:szCs w:val="20"/>
        </w:rPr>
        <w:tab/>
      </w:r>
      <w:r w:rsidRPr="004120F9">
        <w:rPr>
          <w:rFonts w:ascii="Courier New" w:hAnsi="Courier New" w:cs="Courier New"/>
          <w:sz w:val="20"/>
          <w:szCs w:val="20"/>
        </w:rPr>
        <w:tab/>
        <w:t>pDialog.show();</w:t>
      </w:r>
    </w:p>
    <w:p w:rsidR="00BC1931" w:rsidRPr="004120F9" w:rsidRDefault="00BC1931" w:rsidP="00BC1931">
      <w:pPr>
        <w:rPr>
          <w:rFonts w:ascii="Courier New" w:hAnsi="Courier New" w:cs="Courier New"/>
          <w:sz w:val="20"/>
          <w:szCs w:val="20"/>
        </w:rPr>
      </w:pPr>
      <w:r w:rsidRPr="004120F9">
        <w:rPr>
          <w:rFonts w:ascii="Courier New" w:hAnsi="Courier New" w:cs="Courier New"/>
          <w:sz w:val="20"/>
          <w:szCs w:val="20"/>
        </w:rPr>
        <w:tab/>
        <w:t>}</w:t>
      </w:r>
    </w:p>
    <w:p w:rsidR="00BC1931" w:rsidRPr="004120F9" w:rsidRDefault="00BC1931" w:rsidP="00BC1931">
      <w:pPr>
        <w:rPr>
          <w:rFonts w:ascii="Courier New" w:hAnsi="Courier New" w:cs="Courier New"/>
          <w:sz w:val="20"/>
          <w:szCs w:val="20"/>
        </w:rPr>
      </w:pPr>
      <w:r w:rsidRPr="004120F9">
        <w:rPr>
          <w:rFonts w:ascii="Courier New" w:hAnsi="Courier New" w:cs="Courier New"/>
          <w:sz w:val="20"/>
          <w:szCs w:val="20"/>
        </w:rPr>
        <w:lastRenderedPageBreak/>
        <w:tab/>
      </w:r>
      <w:r w:rsidRPr="004120F9">
        <w:rPr>
          <w:rFonts w:ascii="Courier New" w:hAnsi="Courier New" w:cs="Courier New"/>
          <w:bCs/>
          <w:sz w:val="20"/>
          <w:szCs w:val="20"/>
        </w:rPr>
        <w:t>protected</w:t>
      </w:r>
      <w:r w:rsidRPr="004120F9">
        <w:rPr>
          <w:rFonts w:ascii="Courier New" w:hAnsi="Courier New" w:cs="Courier New"/>
          <w:sz w:val="20"/>
          <w:szCs w:val="20"/>
        </w:rPr>
        <w:t xml:space="preserve"> String doInBackground (String... args){</w:t>
      </w:r>
    </w:p>
    <w:p w:rsidR="00BC1931" w:rsidRPr="004120F9" w:rsidRDefault="00BC1931" w:rsidP="00BC1931">
      <w:pPr>
        <w:autoSpaceDE w:val="0"/>
        <w:autoSpaceDN w:val="0"/>
        <w:adjustRightInd w:val="0"/>
        <w:spacing w:after="0" w:line="240" w:lineRule="auto"/>
        <w:ind w:left="720" w:firstLine="720"/>
        <w:rPr>
          <w:rFonts w:ascii="Courier New" w:hAnsi="Courier New" w:cs="Courier New"/>
          <w:sz w:val="20"/>
          <w:szCs w:val="20"/>
        </w:rPr>
      </w:pPr>
      <w:r w:rsidRPr="004120F9">
        <w:rPr>
          <w:rFonts w:ascii="Courier New" w:hAnsi="Courier New" w:cs="Courier New"/>
          <w:sz w:val="20"/>
          <w:szCs w:val="20"/>
        </w:rPr>
        <w:t xml:space="preserve">List&lt;NameValuePair&gt; params = </w:t>
      </w:r>
      <w:r w:rsidRPr="004120F9">
        <w:rPr>
          <w:rFonts w:ascii="Courier New" w:hAnsi="Courier New" w:cs="Courier New"/>
          <w:bCs/>
          <w:sz w:val="20"/>
          <w:szCs w:val="20"/>
        </w:rPr>
        <w:t>new</w:t>
      </w:r>
      <w:r w:rsidRPr="004120F9">
        <w:rPr>
          <w:rFonts w:ascii="Courier New" w:hAnsi="Courier New" w:cs="Courier New"/>
          <w:sz w:val="20"/>
          <w:szCs w:val="20"/>
        </w:rPr>
        <w:t xml:space="preserve"> ArrayList&lt;NameValuePair&gt;();</w:t>
      </w:r>
    </w:p>
    <w:p w:rsidR="00BC1931" w:rsidRPr="004120F9" w:rsidRDefault="00BC1931" w:rsidP="00BC1931">
      <w:pPr>
        <w:autoSpaceDE w:val="0"/>
        <w:autoSpaceDN w:val="0"/>
        <w:adjustRightInd w:val="0"/>
        <w:spacing w:after="0" w:line="240" w:lineRule="auto"/>
        <w:rPr>
          <w:rFonts w:ascii="Courier New" w:hAnsi="Courier New" w:cs="Courier New"/>
          <w:sz w:val="20"/>
          <w:szCs w:val="20"/>
        </w:rPr>
      </w:pPr>
      <w:r w:rsidRPr="004120F9">
        <w:rPr>
          <w:rFonts w:ascii="Courier New" w:hAnsi="Courier New" w:cs="Courier New"/>
          <w:sz w:val="20"/>
          <w:szCs w:val="20"/>
        </w:rPr>
        <w:tab/>
      </w:r>
      <w:r w:rsidRPr="004120F9">
        <w:rPr>
          <w:rFonts w:ascii="Courier New" w:hAnsi="Courier New" w:cs="Courier New"/>
          <w:sz w:val="20"/>
          <w:szCs w:val="20"/>
        </w:rPr>
        <w:tab/>
        <w:t>params.add(</w:t>
      </w:r>
      <w:r w:rsidRPr="004120F9">
        <w:rPr>
          <w:rFonts w:ascii="Courier New" w:hAnsi="Courier New" w:cs="Courier New"/>
          <w:bCs/>
          <w:sz w:val="20"/>
          <w:szCs w:val="20"/>
        </w:rPr>
        <w:t>new</w:t>
      </w:r>
      <w:r w:rsidRPr="004120F9">
        <w:rPr>
          <w:rFonts w:ascii="Courier New" w:hAnsi="Courier New" w:cs="Courier New"/>
          <w:sz w:val="20"/>
          <w:szCs w:val="20"/>
        </w:rPr>
        <w:t xml:space="preserve"> BasicNameValuePair("login", login));</w:t>
      </w:r>
    </w:p>
    <w:p w:rsidR="00BC1931" w:rsidRPr="004120F9" w:rsidRDefault="00BC1931" w:rsidP="00BC1931">
      <w:pPr>
        <w:autoSpaceDE w:val="0"/>
        <w:autoSpaceDN w:val="0"/>
        <w:adjustRightInd w:val="0"/>
        <w:spacing w:after="0" w:line="240" w:lineRule="auto"/>
        <w:rPr>
          <w:rFonts w:ascii="Courier New" w:hAnsi="Courier New" w:cs="Courier New"/>
          <w:sz w:val="20"/>
          <w:szCs w:val="20"/>
        </w:rPr>
      </w:pPr>
      <w:r w:rsidRPr="004120F9">
        <w:rPr>
          <w:rFonts w:ascii="Courier New" w:hAnsi="Courier New" w:cs="Courier New"/>
          <w:sz w:val="20"/>
          <w:szCs w:val="20"/>
        </w:rPr>
        <w:tab/>
      </w:r>
      <w:r w:rsidRPr="004120F9">
        <w:rPr>
          <w:rFonts w:ascii="Courier New" w:hAnsi="Courier New" w:cs="Courier New"/>
          <w:sz w:val="20"/>
          <w:szCs w:val="20"/>
        </w:rPr>
        <w:tab/>
        <w:t>params.add(</w:t>
      </w:r>
      <w:r w:rsidRPr="004120F9">
        <w:rPr>
          <w:rFonts w:ascii="Courier New" w:hAnsi="Courier New" w:cs="Courier New"/>
          <w:bCs/>
          <w:sz w:val="20"/>
          <w:szCs w:val="20"/>
        </w:rPr>
        <w:t>new</w:t>
      </w:r>
      <w:r w:rsidRPr="004120F9">
        <w:rPr>
          <w:rFonts w:ascii="Courier New" w:hAnsi="Courier New" w:cs="Courier New"/>
          <w:sz w:val="20"/>
          <w:szCs w:val="20"/>
        </w:rPr>
        <w:t xml:space="preserve"> BasicNameValuePair("password", password));</w:t>
      </w:r>
    </w:p>
    <w:p w:rsidR="00BC1931" w:rsidRPr="004120F9" w:rsidRDefault="00BC1931" w:rsidP="00BC1931">
      <w:pPr>
        <w:autoSpaceDE w:val="0"/>
        <w:autoSpaceDN w:val="0"/>
        <w:adjustRightInd w:val="0"/>
        <w:spacing w:after="0" w:line="240" w:lineRule="auto"/>
        <w:rPr>
          <w:rFonts w:ascii="Courier New" w:hAnsi="Courier New" w:cs="Courier New"/>
          <w:sz w:val="20"/>
          <w:szCs w:val="20"/>
        </w:rPr>
      </w:pPr>
      <w:r w:rsidRPr="004120F9">
        <w:rPr>
          <w:rFonts w:ascii="Courier New" w:hAnsi="Courier New" w:cs="Courier New"/>
          <w:sz w:val="20"/>
          <w:szCs w:val="20"/>
        </w:rPr>
        <w:tab/>
      </w:r>
      <w:r w:rsidRPr="004120F9">
        <w:rPr>
          <w:rFonts w:ascii="Courier New" w:hAnsi="Courier New" w:cs="Courier New"/>
          <w:sz w:val="20"/>
          <w:szCs w:val="20"/>
        </w:rPr>
        <w:tab/>
      </w:r>
      <w:r w:rsidRPr="004120F9">
        <w:rPr>
          <w:rFonts w:ascii="Courier New" w:hAnsi="Courier New" w:cs="Courier New"/>
          <w:sz w:val="20"/>
          <w:szCs w:val="20"/>
        </w:rPr>
        <w:tab/>
      </w:r>
      <w:r w:rsidRPr="004120F9">
        <w:rPr>
          <w:rFonts w:ascii="Courier New" w:hAnsi="Courier New" w:cs="Courier New"/>
          <w:sz w:val="20"/>
          <w:szCs w:val="20"/>
        </w:rPr>
        <w:tab/>
      </w:r>
      <w:r w:rsidRPr="004120F9">
        <w:rPr>
          <w:rFonts w:ascii="Courier New" w:hAnsi="Courier New" w:cs="Courier New"/>
          <w:sz w:val="20"/>
          <w:szCs w:val="20"/>
        </w:rPr>
        <w:tab/>
      </w:r>
      <w:r w:rsidRPr="004120F9">
        <w:rPr>
          <w:rFonts w:ascii="Courier New" w:hAnsi="Courier New" w:cs="Courier New"/>
          <w:sz w:val="20"/>
          <w:szCs w:val="20"/>
        </w:rPr>
        <w:tab/>
      </w:r>
    </w:p>
    <w:p w:rsidR="00BC1931" w:rsidRPr="004120F9" w:rsidRDefault="00BC1931" w:rsidP="00BC1931">
      <w:pPr>
        <w:autoSpaceDE w:val="0"/>
        <w:autoSpaceDN w:val="0"/>
        <w:adjustRightInd w:val="0"/>
        <w:spacing w:after="0" w:line="240" w:lineRule="auto"/>
        <w:rPr>
          <w:rFonts w:ascii="Courier New" w:hAnsi="Courier New" w:cs="Courier New"/>
          <w:sz w:val="20"/>
          <w:szCs w:val="20"/>
        </w:rPr>
      </w:pPr>
      <w:r w:rsidRPr="004120F9">
        <w:rPr>
          <w:rFonts w:ascii="Courier New" w:hAnsi="Courier New" w:cs="Courier New"/>
          <w:sz w:val="20"/>
          <w:szCs w:val="20"/>
        </w:rPr>
        <w:tab/>
      </w:r>
      <w:r w:rsidRPr="004120F9">
        <w:rPr>
          <w:rFonts w:ascii="Courier New" w:hAnsi="Courier New" w:cs="Courier New"/>
          <w:sz w:val="20"/>
          <w:szCs w:val="20"/>
        </w:rPr>
        <w:tab/>
        <w:t xml:space="preserve">// Getting response from </w:t>
      </w:r>
      <w:r w:rsidRPr="004120F9">
        <w:rPr>
          <w:rFonts w:ascii="Courier New" w:hAnsi="Courier New" w:cs="Courier New"/>
          <w:sz w:val="20"/>
          <w:szCs w:val="20"/>
          <w:u w:val="single"/>
        </w:rPr>
        <w:t>url</w:t>
      </w:r>
    </w:p>
    <w:p w:rsidR="00BC1931" w:rsidRPr="004120F9" w:rsidRDefault="00BC1931" w:rsidP="00BC1931">
      <w:pPr>
        <w:ind w:firstLine="720"/>
        <w:rPr>
          <w:rFonts w:ascii="Courier New" w:hAnsi="Courier New" w:cs="Courier New"/>
          <w:sz w:val="20"/>
          <w:szCs w:val="20"/>
        </w:rPr>
      </w:pPr>
      <w:r>
        <w:rPr>
          <w:rFonts w:ascii="Courier New" w:hAnsi="Courier New" w:cs="Courier New"/>
          <w:sz w:val="20"/>
          <w:szCs w:val="20"/>
        </w:rPr>
        <w:tab/>
      </w:r>
      <w:r w:rsidRPr="004120F9">
        <w:rPr>
          <w:rFonts w:ascii="Courier New" w:hAnsi="Courier New" w:cs="Courier New"/>
          <w:sz w:val="20"/>
          <w:szCs w:val="20"/>
        </w:rPr>
        <w:t>JSONObject json = jParser.makeHttpRequest(</w:t>
      </w:r>
      <w:r w:rsidRPr="004120F9">
        <w:rPr>
          <w:rFonts w:ascii="Courier New" w:hAnsi="Courier New" w:cs="Courier New"/>
          <w:i/>
          <w:iCs/>
          <w:sz w:val="20"/>
          <w:szCs w:val="20"/>
        </w:rPr>
        <w:t>url_login</w:t>
      </w:r>
      <w:r w:rsidRPr="004120F9">
        <w:rPr>
          <w:rFonts w:ascii="Courier New" w:hAnsi="Courier New" w:cs="Courier New"/>
          <w:sz w:val="20"/>
          <w:szCs w:val="20"/>
        </w:rPr>
        <w:t xml:space="preserve">, "POST", </w:t>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r>
      <w:r>
        <w:rPr>
          <w:rFonts w:ascii="Courier New" w:hAnsi="Courier New" w:cs="Courier New"/>
          <w:sz w:val="20"/>
          <w:szCs w:val="20"/>
        </w:rPr>
        <w:tab/>
        <w:t xml:space="preserve">   </w:t>
      </w:r>
      <w:r w:rsidRPr="004120F9">
        <w:rPr>
          <w:rFonts w:ascii="Courier New" w:hAnsi="Courier New" w:cs="Courier New"/>
          <w:sz w:val="20"/>
          <w:szCs w:val="20"/>
        </w:rPr>
        <w:t>params);</w:t>
      </w:r>
    </w:p>
    <w:p w:rsidR="00BC1931" w:rsidRPr="004120F9" w:rsidRDefault="00BC1931" w:rsidP="00BC1931">
      <w:pPr>
        <w:ind w:firstLine="720"/>
        <w:rPr>
          <w:rFonts w:ascii="Courier New" w:hAnsi="Courier New" w:cs="Courier New"/>
          <w:sz w:val="20"/>
          <w:szCs w:val="20"/>
        </w:rPr>
      </w:pPr>
      <w:r w:rsidRPr="004120F9">
        <w:rPr>
          <w:rFonts w:ascii="Courier New" w:hAnsi="Courier New" w:cs="Courier New"/>
          <w:sz w:val="20"/>
          <w:szCs w:val="20"/>
        </w:rPr>
        <w:t>}</w:t>
      </w:r>
    </w:p>
    <w:p w:rsidR="00BC1931" w:rsidRPr="004120F9" w:rsidRDefault="00BC1931" w:rsidP="00BC1931">
      <w:pPr>
        <w:autoSpaceDE w:val="0"/>
        <w:autoSpaceDN w:val="0"/>
        <w:adjustRightInd w:val="0"/>
        <w:spacing w:after="0" w:line="240" w:lineRule="auto"/>
        <w:rPr>
          <w:rFonts w:ascii="Courier New" w:hAnsi="Courier New" w:cs="Courier New"/>
          <w:sz w:val="20"/>
          <w:szCs w:val="20"/>
        </w:rPr>
      </w:pPr>
      <w:r w:rsidRPr="004120F9">
        <w:tab/>
      </w:r>
      <w:r w:rsidRPr="004120F9">
        <w:rPr>
          <w:rFonts w:ascii="Courier New" w:hAnsi="Courier New" w:cs="Courier New"/>
          <w:bCs/>
          <w:sz w:val="20"/>
          <w:szCs w:val="20"/>
        </w:rPr>
        <w:t>protected</w:t>
      </w:r>
      <w:r w:rsidRPr="004120F9">
        <w:rPr>
          <w:rFonts w:ascii="Courier New" w:hAnsi="Courier New" w:cs="Courier New"/>
          <w:sz w:val="20"/>
          <w:szCs w:val="20"/>
        </w:rPr>
        <w:t xml:space="preserve"> </w:t>
      </w:r>
      <w:r w:rsidRPr="004120F9">
        <w:rPr>
          <w:rFonts w:ascii="Courier New" w:hAnsi="Courier New" w:cs="Courier New"/>
          <w:bCs/>
          <w:sz w:val="20"/>
          <w:szCs w:val="20"/>
        </w:rPr>
        <w:t>void</w:t>
      </w:r>
      <w:r w:rsidRPr="004120F9">
        <w:rPr>
          <w:rFonts w:ascii="Courier New" w:hAnsi="Courier New" w:cs="Courier New"/>
          <w:sz w:val="20"/>
          <w:szCs w:val="20"/>
        </w:rPr>
        <w:t xml:space="preserve"> onPostExecute (String file_url){</w:t>
      </w:r>
    </w:p>
    <w:p w:rsidR="00BC1931" w:rsidRPr="004120F9" w:rsidRDefault="00BC1931" w:rsidP="00BC1931">
      <w:pPr>
        <w:autoSpaceDE w:val="0"/>
        <w:autoSpaceDN w:val="0"/>
        <w:adjustRightInd w:val="0"/>
        <w:spacing w:after="0" w:line="240" w:lineRule="auto"/>
        <w:rPr>
          <w:rFonts w:ascii="Courier New" w:hAnsi="Courier New" w:cs="Courier New"/>
          <w:sz w:val="20"/>
          <w:szCs w:val="20"/>
        </w:rPr>
      </w:pPr>
      <w:r w:rsidRPr="004120F9">
        <w:rPr>
          <w:rFonts w:ascii="Courier New" w:hAnsi="Courier New" w:cs="Courier New"/>
          <w:sz w:val="20"/>
          <w:szCs w:val="20"/>
        </w:rPr>
        <w:tab/>
      </w:r>
      <w:r w:rsidRPr="004120F9">
        <w:rPr>
          <w:rFonts w:ascii="Courier New" w:hAnsi="Courier New" w:cs="Courier New"/>
          <w:sz w:val="20"/>
          <w:szCs w:val="20"/>
        </w:rPr>
        <w:tab/>
      </w:r>
      <w:r w:rsidRPr="004120F9">
        <w:rPr>
          <w:rFonts w:ascii="Courier New" w:hAnsi="Courier New" w:cs="Courier New"/>
          <w:sz w:val="20"/>
          <w:szCs w:val="20"/>
        </w:rPr>
        <w:tab/>
        <w:t>pDialog.dismiss();</w:t>
      </w:r>
    </w:p>
    <w:p w:rsidR="00BC1931" w:rsidRPr="004120F9" w:rsidRDefault="00BC1931" w:rsidP="00BC1931">
      <w:pPr>
        <w:autoSpaceDE w:val="0"/>
        <w:autoSpaceDN w:val="0"/>
        <w:adjustRightInd w:val="0"/>
        <w:spacing w:after="0" w:line="240" w:lineRule="auto"/>
        <w:rPr>
          <w:rFonts w:ascii="Courier New" w:hAnsi="Courier New" w:cs="Courier New"/>
          <w:sz w:val="20"/>
          <w:szCs w:val="20"/>
        </w:rPr>
      </w:pPr>
      <w:r w:rsidRPr="004120F9">
        <w:rPr>
          <w:rFonts w:ascii="Courier New" w:hAnsi="Courier New" w:cs="Courier New"/>
          <w:sz w:val="20"/>
          <w:szCs w:val="20"/>
        </w:rPr>
        <w:tab/>
      </w:r>
      <w:r w:rsidRPr="004120F9">
        <w:rPr>
          <w:rFonts w:ascii="Courier New" w:hAnsi="Courier New" w:cs="Courier New"/>
          <w:sz w:val="20"/>
          <w:szCs w:val="20"/>
        </w:rPr>
        <w:tab/>
      </w:r>
    </w:p>
    <w:p w:rsidR="00BC1931" w:rsidRPr="004120F9" w:rsidRDefault="00BC1931" w:rsidP="00BC1931">
      <w:pPr>
        <w:autoSpaceDE w:val="0"/>
        <w:autoSpaceDN w:val="0"/>
        <w:adjustRightInd w:val="0"/>
        <w:spacing w:after="0" w:line="240" w:lineRule="auto"/>
        <w:rPr>
          <w:rFonts w:ascii="Courier New" w:hAnsi="Courier New" w:cs="Courier New"/>
          <w:sz w:val="20"/>
          <w:szCs w:val="20"/>
        </w:rPr>
      </w:pPr>
      <w:r w:rsidRPr="004120F9">
        <w:rPr>
          <w:rFonts w:ascii="Courier New" w:hAnsi="Courier New" w:cs="Courier New"/>
          <w:sz w:val="20"/>
          <w:szCs w:val="20"/>
        </w:rPr>
        <w:tab/>
      </w:r>
      <w:r w:rsidRPr="004120F9">
        <w:rPr>
          <w:rFonts w:ascii="Courier New" w:hAnsi="Courier New" w:cs="Courier New"/>
          <w:sz w:val="20"/>
          <w:szCs w:val="20"/>
        </w:rPr>
        <w:tab/>
      </w:r>
      <w:r w:rsidRPr="004120F9">
        <w:rPr>
          <w:rFonts w:ascii="Courier New" w:hAnsi="Courier New" w:cs="Courier New"/>
          <w:sz w:val="20"/>
          <w:szCs w:val="20"/>
        </w:rPr>
        <w:tab/>
        <w:t>runOnUiThread(</w:t>
      </w:r>
      <w:r w:rsidRPr="004120F9">
        <w:rPr>
          <w:rFonts w:ascii="Courier New" w:hAnsi="Courier New" w:cs="Courier New"/>
          <w:bCs/>
          <w:sz w:val="20"/>
          <w:szCs w:val="20"/>
        </w:rPr>
        <w:t>new</w:t>
      </w:r>
      <w:r w:rsidRPr="004120F9">
        <w:rPr>
          <w:rFonts w:ascii="Courier New" w:hAnsi="Courier New" w:cs="Courier New"/>
          <w:sz w:val="20"/>
          <w:szCs w:val="20"/>
        </w:rPr>
        <w:t xml:space="preserve"> Runnable() {</w:t>
      </w:r>
    </w:p>
    <w:p w:rsidR="00BC1931" w:rsidRPr="004120F9" w:rsidRDefault="00BC1931" w:rsidP="00BC1931">
      <w:pPr>
        <w:rPr>
          <w:rFonts w:ascii="Courier New" w:hAnsi="Courier New" w:cs="Courier New"/>
          <w:sz w:val="20"/>
          <w:szCs w:val="20"/>
        </w:rPr>
      </w:pPr>
      <w:r w:rsidRPr="004120F9">
        <w:rPr>
          <w:rFonts w:ascii="Courier New" w:hAnsi="Courier New" w:cs="Courier New"/>
          <w:sz w:val="20"/>
          <w:szCs w:val="20"/>
        </w:rPr>
        <w:tab/>
      </w:r>
      <w:r w:rsidRPr="004120F9">
        <w:rPr>
          <w:rFonts w:ascii="Courier New" w:hAnsi="Courier New" w:cs="Courier New"/>
          <w:sz w:val="20"/>
          <w:szCs w:val="20"/>
        </w:rPr>
        <w:tab/>
      </w:r>
      <w:r w:rsidRPr="004120F9">
        <w:rPr>
          <w:rFonts w:ascii="Courier New" w:hAnsi="Courier New" w:cs="Courier New"/>
          <w:sz w:val="20"/>
          <w:szCs w:val="20"/>
        </w:rPr>
        <w:tab/>
      </w:r>
      <w:r w:rsidRPr="004120F9">
        <w:rPr>
          <w:rFonts w:ascii="Courier New" w:hAnsi="Courier New" w:cs="Courier New"/>
          <w:sz w:val="20"/>
          <w:szCs w:val="20"/>
        </w:rPr>
        <w:tab/>
      </w:r>
      <w:r w:rsidRPr="004120F9">
        <w:rPr>
          <w:rFonts w:ascii="Courier New" w:hAnsi="Courier New" w:cs="Courier New"/>
          <w:bCs/>
          <w:sz w:val="20"/>
          <w:szCs w:val="20"/>
        </w:rPr>
        <w:t>public</w:t>
      </w:r>
      <w:r w:rsidRPr="004120F9">
        <w:rPr>
          <w:rFonts w:ascii="Courier New" w:hAnsi="Courier New" w:cs="Courier New"/>
          <w:sz w:val="20"/>
          <w:szCs w:val="20"/>
        </w:rPr>
        <w:t xml:space="preserve"> </w:t>
      </w:r>
      <w:r w:rsidRPr="004120F9">
        <w:rPr>
          <w:rFonts w:ascii="Courier New" w:hAnsi="Courier New" w:cs="Courier New"/>
          <w:bCs/>
          <w:sz w:val="20"/>
          <w:szCs w:val="20"/>
        </w:rPr>
        <w:t>void</w:t>
      </w:r>
      <w:r w:rsidRPr="004120F9">
        <w:rPr>
          <w:rFonts w:ascii="Courier New" w:hAnsi="Courier New" w:cs="Courier New"/>
          <w:sz w:val="20"/>
          <w:szCs w:val="20"/>
        </w:rPr>
        <w:t xml:space="preserve"> run() {</w:t>
      </w:r>
    </w:p>
    <w:p w:rsidR="00BC1931" w:rsidRPr="004120F9" w:rsidRDefault="00BC1931" w:rsidP="00BC1931">
      <w:pPr>
        <w:autoSpaceDE w:val="0"/>
        <w:autoSpaceDN w:val="0"/>
        <w:adjustRightInd w:val="0"/>
        <w:spacing w:after="0" w:line="240" w:lineRule="auto"/>
        <w:rPr>
          <w:rFonts w:ascii="Courier New" w:hAnsi="Courier New" w:cs="Courier New"/>
          <w:sz w:val="20"/>
          <w:szCs w:val="20"/>
        </w:rPr>
      </w:pPr>
      <w:r w:rsidRPr="004120F9">
        <w:rPr>
          <w:rFonts w:ascii="Courier New" w:hAnsi="Courier New" w:cs="Courier New"/>
          <w:sz w:val="20"/>
          <w:szCs w:val="20"/>
        </w:rPr>
        <w:tab/>
      </w:r>
      <w:r w:rsidRPr="004120F9">
        <w:rPr>
          <w:rFonts w:ascii="Courier New" w:hAnsi="Courier New" w:cs="Courier New"/>
          <w:sz w:val="20"/>
          <w:szCs w:val="20"/>
        </w:rPr>
        <w:tab/>
      </w:r>
      <w:r w:rsidRPr="004120F9">
        <w:rPr>
          <w:rFonts w:ascii="Courier New" w:hAnsi="Courier New" w:cs="Courier New"/>
          <w:sz w:val="20"/>
          <w:szCs w:val="20"/>
        </w:rPr>
        <w:tab/>
      </w:r>
      <w:r w:rsidRPr="004120F9">
        <w:rPr>
          <w:rFonts w:ascii="Courier New" w:hAnsi="Courier New" w:cs="Courier New"/>
          <w:sz w:val="20"/>
          <w:szCs w:val="20"/>
        </w:rPr>
        <w:tab/>
      </w:r>
      <w:r w:rsidRPr="004120F9">
        <w:rPr>
          <w:rFonts w:ascii="Courier New" w:hAnsi="Courier New" w:cs="Courier New"/>
          <w:sz w:val="20"/>
          <w:szCs w:val="20"/>
        </w:rPr>
        <w:tab/>
      </w:r>
      <w:r w:rsidRPr="004120F9">
        <w:rPr>
          <w:rFonts w:ascii="Courier New" w:hAnsi="Courier New" w:cs="Courier New"/>
          <w:sz w:val="20"/>
          <w:szCs w:val="20"/>
        </w:rPr>
        <w:tab/>
      </w:r>
      <w:r w:rsidRPr="004120F9">
        <w:rPr>
          <w:rFonts w:ascii="Courier New" w:hAnsi="Courier New" w:cs="Courier New"/>
          <w:sz w:val="20"/>
          <w:szCs w:val="20"/>
        </w:rPr>
        <w:tab/>
        <w:t>}</w:t>
      </w:r>
    </w:p>
    <w:p w:rsidR="00BC1931" w:rsidRPr="004120F9" w:rsidRDefault="00BC1931" w:rsidP="00BC1931">
      <w:pPr>
        <w:autoSpaceDE w:val="0"/>
        <w:autoSpaceDN w:val="0"/>
        <w:adjustRightInd w:val="0"/>
        <w:spacing w:after="0" w:line="240" w:lineRule="auto"/>
        <w:rPr>
          <w:rFonts w:ascii="Courier New" w:hAnsi="Courier New" w:cs="Courier New"/>
          <w:sz w:val="20"/>
          <w:szCs w:val="20"/>
        </w:rPr>
      </w:pPr>
      <w:r w:rsidRPr="004120F9">
        <w:rPr>
          <w:rFonts w:ascii="Courier New" w:hAnsi="Courier New" w:cs="Courier New"/>
          <w:sz w:val="20"/>
          <w:szCs w:val="20"/>
        </w:rPr>
        <w:tab/>
      </w:r>
      <w:r w:rsidRPr="004120F9">
        <w:rPr>
          <w:rFonts w:ascii="Courier New" w:hAnsi="Courier New" w:cs="Courier New"/>
          <w:sz w:val="20"/>
          <w:szCs w:val="20"/>
        </w:rPr>
        <w:tab/>
      </w:r>
      <w:r w:rsidRPr="004120F9">
        <w:rPr>
          <w:rFonts w:ascii="Courier New" w:hAnsi="Courier New" w:cs="Courier New"/>
          <w:sz w:val="20"/>
          <w:szCs w:val="20"/>
        </w:rPr>
        <w:tab/>
      </w:r>
    </w:p>
    <w:p w:rsidR="00BC1931" w:rsidRPr="004120F9" w:rsidRDefault="00BC1931" w:rsidP="00BC1931">
      <w:pPr>
        <w:autoSpaceDE w:val="0"/>
        <w:autoSpaceDN w:val="0"/>
        <w:adjustRightInd w:val="0"/>
        <w:spacing w:after="0" w:line="240" w:lineRule="auto"/>
        <w:ind w:left="1440" w:firstLine="720"/>
        <w:rPr>
          <w:rFonts w:ascii="Courier New" w:hAnsi="Courier New" w:cs="Courier New"/>
          <w:sz w:val="20"/>
          <w:szCs w:val="20"/>
        </w:rPr>
      </w:pPr>
      <w:r w:rsidRPr="004120F9">
        <w:rPr>
          <w:rFonts w:ascii="Courier New" w:hAnsi="Courier New" w:cs="Courier New"/>
          <w:sz w:val="20"/>
          <w:szCs w:val="20"/>
        </w:rPr>
        <w:t>});</w:t>
      </w:r>
    </w:p>
    <w:p w:rsidR="00BC1931" w:rsidRPr="004120F9" w:rsidRDefault="00BC1931" w:rsidP="00BC1931">
      <w:pPr>
        <w:autoSpaceDE w:val="0"/>
        <w:autoSpaceDN w:val="0"/>
        <w:adjustRightInd w:val="0"/>
        <w:spacing w:after="0" w:line="240" w:lineRule="auto"/>
        <w:rPr>
          <w:rFonts w:ascii="Courier New" w:hAnsi="Courier New" w:cs="Courier New"/>
          <w:sz w:val="20"/>
          <w:szCs w:val="20"/>
        </w:rPr>
      </w:pPr>
      <w:r w:rsidRPr="004120F9">
        <w:rPr>
          <w:rFonts w:ascii="Courier New" w:hAnsi="Courier New" w:cs="Courier New"/>
          <w:sz w:val="20"/>
          <w:szCs w:val="20"/>
        </w:rPr>
        <w:tab/>
      </w:r>
      <w:r w:rsidRPr="004120F9">
        <w:rPr>
          <w:rFonts w:ascii="Courier New" w:hAnsi="Courier New" w:cs="Courier New"/>
          <w:sz w:val="20"/>
          <w:szCs w:val="20"/>
        </w:rPr>
        <w:tab/>
        <w:t>}</w:t>
      </w:r>
      <w:r w:rsidRPr="004120F9">
        <w:rPr>
          <w:rFonts w:ascii="Courier New" w:hAnsi="Courier New" w:cs="Courier New"/>
          <w:sz w:val="20"/>
          <w:szCs w:val="20"/>
        </w:rPr>
        <w:tab/>
      </w:r>
    </w:p>
    <w:p w:rsidR="00BC1931" w:rsidRDefault="00BC1931" w:rsidP="00BC1931">
      <w:pPr>
        <w:rPr>
          <w:rFonts w:ascii="Courier New" w:hAnsi="Courier New" w:cs="Courier New"/>
          <w:sz w:val="20"/>
          <w:szCs w:val="20"/>
        </w:rPr>
      </w:pPr>
      <w:r w:rsidRPr="004120F9">
        <w:rPr>
          <w:rFonts w:ascii="Courier New" w:hAnsi="Courier New" w:cs="Courier New"/>
          <w:sz w:val="20"/>
          <w:szCs w:val="20"/>
        </w:rPr>
        <w:t>}</w:t>
      </w:r>
    </w:p>
    <w:p w:rsidR="00CF2597" w:rsidRPr="004120F9" w:rsidRDefault="00CF2597" w:rsidP="00BC1931">
      <w:pPr>
        <w:rPr>
          <w:rFonts w:ascii="Courier New" w:hAnsi="Courier New" w:cs="Courier New"/>
          <w:sz w:val="20"/>
          <w:szCs w:val="20"/>
        </w:rPr>
      </w:pPr>
    </w:p>
    <w:p w:rsidR="00BC1931" w:rsidRPr="004120F9" w:rsidRDefault="00BC1931" w:rsidP="00BC1931">
      <w:r w:rsidRPr="004120F9">
        <w:t xml:space="preserve">Tento asynchrónny proces sa definuje ako nová trieda, ktorá rozširuje </w:t>
      </w:r>
      <w:r w:rsidRPr="00BC1931">
        <w:rPr>
          <w:b/>
        </w:rPr>
        <w:t>AsyncTask</w:t>
      </w:r>
      <w:r w:rsidRPr="004120F9">
        <w:t xml:space="preserve">. V tejto triede je potrebné definovať  metódy </w:t>
      </w:r>
      <w:r w:rsidRPr="004120F9">
        <w:rPr>
          <w:i/>
        </w:rPr>
        <w:t>OnPreExecute</w:t>
      </w:r>
      <w:r w:rsidRPr="004120F9">
        <w:t xml:space="preserve">, ktorej cieľom je vykonanie určitej činnosti pred hlavným vykonávaním v pozadí. V tejto metóde my vykonávame progres dialóg, ktorého cieľom je informovať používateľa, že práve prebieha určité spracovávanie. </w:t>
      </w:r>
    </w:p>
    <w:p w:rsidR="00BC1931" w:rsidRPr="004120F9" w:rsidRDefault="00BC1931" w:rsidP="00BC1931">
      <w:r w:rsidRPr="004120F9">
        <w:t xml:space="preserve">Metóda </w:t>
      </w:r>
      <w:r w:rsidRPr="004120F9">
        <w:rPr>
          <w:i/>
        </w:rPr>
        <w:t xml:space="preserve">doInBackground </w:t>
      </w:r>
      <w:r w:rsidRPr="004120F9">
        <w:t xml:space="preserve">slúži na vykonávanie úloh v pozadí. V tomto procese  sa vykonáva požiadavka na server pomocou triedy </w:t>
      </w:r>
      <w:r w:rsidRPr="004120F9">
        <w:rPr>
          <w:i/>
        </w:rPr>
        <w:t>jParser</w:t>
      </w:r>
      <w:r w:rsidRPr="004120F9">
        <w:t xml:space="preserve">, ktorú máme vytvorenú za týmto účelom a vracia naspäť prijatý JSON. Pred odoslaním požiadavky je potrebné priradiť parametre v závislosti od požiadavky. Pre jednotlivé požiadavky budú parametre uvedené neskôr. </w:t>
      </w:r>
    </w:p>
    <w:p w:rsidR="00BC1931" w:rsidRPr="004120F9" w:rsidRDefault="00BC1931" w:rsidP="00BC1931">
      <w:r w:rsidRPr="004120F9">
        <w:t xml:space="preserve">Metóda </w:t>
      </w:r>
      <w:r w:rsidRPr="004120F9">
        <w:rPr>
          <w:i/>
        </w:rPr>
        <w:t>onPostExecute</w:t>
      </w:r>
      <w:r w:rsidRPr="004120F9">
        <w:t xml:space="preserve"> slúži na vykonanie záverečných operácií   v procese. My ju využívame na vypisovanie do grafického rozhrania a tiež na zrušenie progres dialógu. </w:t>
      </w:r>
    </w:p>
    <w:p w:rsidR="00BC1931" w:rsidRDefault="00BC1931" w:rsidP="00BC1931"/>
    <w:p w:rsidR="00BC1931" w:rsidRDefault="00BC1931" w:rsidP="00CF2597">
      <w:pPr>
        <w:pStyle w:val="Nadpis3"/>
      </w:pPr>
      <w:bookmarkStart w:id="196" w:name="_Toc357020887"/>
      <w:r>
        <w:t>Prehľad požiadaviek</w:t>
      </w:r>
      <w:bookmarkEnd w:id="196"/>
    </w:p>
    <w:p w:rsidR="00BC1931" w:rsidRDefault="00BC1931" w:rsidP="00BC1931">
      <w:r w:rsidRPr="004120F9">
        <w:t>V tejto časti sú spísane všetky požiadavky na server s ich parametrami a tiež s očakávanými vrátenými hodnotami.</w:t>
      </w:r>
      <w:r>
        <w:t xml:space="preserve"> Pri každej odpovedi sa vracia parameter </w:t>
      </w:r>
      <w:r w:rsidRPr="008514BE">
        <w:rPr>
          <w:i/>
        </w:rPr>
        <w:t>success</w:t>
      </w:r>
      <w:r>
        <w:rPr>
          <w:i/>
        </w:rPr>
        <w:t xml:space="preserve"> ,</w:t>
      </w:r>
      <w:r>
        <w:t xml:space="preserve">ktorý informuje či daná požiadavka prebehla úspešne.  Nasledujúca tabuľka obsahuje stručný prehľad o jednotlivých parametroch daných skriptov. V prípade, že niektoré vstupy alebo výstupy sú prázdne znamená to, že nie je potrebné nič posielať alebo čakáme len na hodnotu parametra </w:t>
      </w:r>
      <w:r w:rsidRPr="00202BC0">
        <w:rPr>
          <w:i/>
        </w:rPr>
        <w:t>success</w:t>
      </w:r>
      <w:r>
        <w:t xml:space="preserve">. Parameter </w:t>
      </w:r>
      <w:r w:rsidRPr="00CF2597">
        <w:rPr>
          <w:i/>
        </w:rPr>
        <w:t>success</w:t>
      </w:r>
      <w:r>
        <w:t xml:space="preserve"> môže nadobúdať hodnoty 0 (false - neúspech</w:t>
      </w:r>
      <w:r w:rsidR="00CF2597">
        <w:t xml:space="preserve"> vykonania akcie</w:t>
      </w:r>
      <w:r>
        <w:t>) alebo 1 (true - úspech)</w:t>
      </w:r>
      <w:r w:rsidR="00CF2597">
        <w:t>.</w:t>
      </w:r>
    </w:p>
    <w:p w:rsidR="00CF2597" w:rsidRDefault="00CF2597" w:rsidP="00BC1931"/>
    <w:p w:rsidR="00CF2597" w:rsidRDefault="00CF2597" w:rsidP="00BC1931"/>
    <w:p w:rsidR="00CF2597" w:rsidRDefault="00CF2597" w:rsidP="00BC1931"/>
    <w:tbl>
      <w:tblPr>
        <w:tblStyle w:val="Strednmrieka3zvraznenie5"/>
        <w:tblW w:w="9812" w:type="dxa"/>
        <w:tblLayout w:type="fixed"/>
        <w:tblLook w:val="04A0"/>
      </w:tblPr>
      <w:tblGrid>
        <w:gridCol w:w="2538"/>
        <w:gridCol w:w="1620"/>
        <w:gridCol w:w="1710"/>
        <w:gridCol w:w="1946"/>
        <w:gridCol w:w="1998"/>
      </w:tblGrid>
      <w:tr w:rsidR="00CF2597" w:rsidTr="00B419D2">
        <w:trPr>
          <w:cnfStyle w:val="100000000000"/>
        </w:trPr>
        <w:tc>
          <w:tcPr>
            <w:cnfStyle w:val="001000000000"/>
            <w:tcW w:w="2538" w:type="dxa"/>
          </w:tcPr>
          <w:p w:rsidR="00CF2597" w:rsidRDefault="00CF2597" w:rsidP="00C76F53">
            <w:pPr>
              <w:jc w:val="center"/>
            </w:pPr>
            <w:r>
              <w:lastRenderedPageBreak/>
              <w:t>Názov skriptu</w:t>
            </w:r>
          </w:p>
        </w:tc>
        <w:tc>
          <w:tcPr>
            <w:tcW w:w="1620" w:type="dxa"/>
          </w:tcPr>
          <w:p w:rsidR="00CF2597" w:rsidRDefault="00CF2597" w:rsidP="00C76F53">
            <w:pPr>
              <w:jc w:val="center"/>
              <w:cnfStyle w:val="100000000000"/>
            </w:pPr>
            <w:r>
              <w:t>Parametre požiadavky</w:t>
            </w:r>
          </w:p>
        </w:tc>
        <w:tc>
          <w:tcPr>
            <w:tcW w:w="1710" w:type="dxa"/>
          </w:tcPr>
          <w:p w:rsidR="00CF2597" w:rsidRDefault="00CF2597" w:rsidP="00C76F53">
            <w:pPr>
              <w:jc w:val="center"/>
              <w:cnfStyle w:val="100000000000"/>
            </w:pPr>
            <w:r>
              <w:t>Popis</w:t>
            </w:r>
          </w:p>
        </w:tc>
        <w:tc>
          <w:tcPr>
            <w:tcW w:w="1946" w:type="dxa"/>
          </w:tcPr>
          <w:p w:rsidR="00CF2597" w:rsidRDefault="00CF2597" w:rsidP="00C76F53">
            <w:pPr>
              <w:jc w:val="center"/>
              <w:cnfStyle w:val="100000000000"/>
            </w:pPr>
            <w:r>
              <w:t>Parametre odpovede</w:t>
            </w:r>
          </w:p>
        </w:tc>
        <w:tc>
          <w:tcPr>
            <w:tcW w:w="1998" w:type="dxa"/>
          </w:tcPr>
          <w:p w:rsidR="00CF2597" w:rsidRDefault="00CF2597" w:rsidP="00C76F53">
            <w:pPr>
              <w:jc w:val="center"/>
              <w:cnfStyle w:val="100000000000"/>
            </w:pPr>
            <w:r>
              <w:t>Popis</w:t>
            </w:r>
          </w:p>
        </w:tc>
      </w:tr>
      <w:tr w:rsidR="00CF2597" w:rsidTr="00B419D2">
        <w:trPr>
          <w:cnfStyle w:val="000000100000"/>
        </w:trPr>
        <w:tc>
          <w:tcPr>
            <w:cnfStyle w:val="001000000000"/>
            <w:tcW w:w="2538" w:type="dxa"/>
            <w:vMerge w:val="restart"/>
            <w:vAlign w:val="center"/>
          </w:tcPr>
          <w:p w:rsidR="00CF2597" w:rsidRPr="00701EE8" w:rsidRDefault="00CF2597" w:rsidP="00B419D2">
            <w:pPr>
              <w:jc w:val="center"/>
            </w:pPr>
            <w:r w:rsidRPr="00701EE8">
              <w:t>login_customer.php</w:t>
            </w:r>
            <w:r>
              <w:t xml:space="preserve"> / login_employee</w:t>
            </w:r>
            <w:r w:rsidRPr="00701EE8">
              <w:t>.php</w:t>
            </w:r>
          </w:p>
        </w:tc>
        <w:tc>
          <w:tcPr>
            <w:tcW w:w="1620" w:type="dxa"/>
            <w:vAlign w:val="center"/>
          </w:tcPr>
          <w:p w:rsidR="00CF2597" w:rsidRDefault="00CF2597" w:rsidP="00B419D2">
            <w:pPr>
              <w:jc w:val="center"/>
              <w:cnfStyle w:val="000000100000"/>
            </w:pPr>
            <w:r>
              <w:t>login</w:t>
            </w:r>
          </w:p>
        </w:tc>
        <w:tc>
          <w:tcPr>
            <w:tcW w:w="1710" w:type="dxa"/>
            <w:vAlign w:val="center"/>
          </w:tcPr>
          <w:p w:rsidR="00CF2597" w:rsidRDefault="00CF2597" w:rsidP="00B419D2">
            <w:pPr>
              <w:jc w:val="center"/>
              <w:cnfStyle w:val="000000100000"/>
            </w:pPr>
            <w:r>
              <w:t>login používateľa</w:t>
            </w:r>
          </w:p>
        </w:tc>
        <w:tc>
          <w:tcPr>
            <w:tcW w:w="1946" w:type="dxa"/>
            <w:vAlign w:val="center"/>
          </w:tcPr>
          <w:p w:rsidR="00CF2597" w:rsidRDefault="00CF2597" w:rsidP="00B419D2">
            <w:pPr>
              <w:jc w:val="center"/>
              <w:cnfStyle w:val="000000100000"/>
            </w:pPr>
            <w:r>
              <w:t>name</w:t>
            </w:r>
          </w:p>
        </w:tc>
        <w:tc>
          <w:tcPr>
            <w:tcW w:w="1998" w:type="dxa"/>
            <w:vAlign w:val="center"/>
          </w:tcPr>
          <w:p w:rsidR="00CF2597" w:rsidRDefault="00B419D2" w:rsidP="00B419D2">
            <w:pPr>
              <w:jc w:val="center"/>
              <w:cnfStyle w:val="000000100000"/>
            </w:pPr>
            <w:r>
              <w:t>m</w:t>
            </w:r>
            <w:r w:rsidR="00CF2597">
              <w:t>eno</w:t>
            </w:r>
          </w:p>
        </w:tc>
      </w:tr>
      <w:tr w:rsidR="00CF2597" w:rsidTr="00B419D2">
        <w:tc>
          <w:tcPr>
            <w:cnfStyle w:val="001000000000"/>
            <w:tcW w:w="2538" w:type="dxa"/>
            <w:vMerge/>
            <w:vAlign w:val="center"/>
          </w:tcPr>
          <w:p w:rsidR="00CF2597" w:rsidRPr="00701EE8" w:rsidRDefault="00CF2597" w:rsidP="00B419D2">
            <w:pPr>
              <w:jc w:val="center"/>
            </w:pPr>
          </w:p>
        </w:tc>
        <w:tc>
          <w:tcPr>
            <w:tcW w:w="1620" w:type="dxa"/>
            <w:vAlign w:val="center"/>
          </w:tcPr>
          <w:p w:rsidR="00CF2597" w:rsidRDefault="00CF2597" w:rsidP="00B419D2">
            <w:pPr>
              <w:jc w:val="center"/>
              <w:cnfStyle w:val="000000000000"/>
            </w:pPr>
            <w:r>
              <w:t>password</w:t>
            </w:r>
          </w:p>
        </w:tc>
        <w:tc>
          <w:tcPr>
            <w:tcW w:w="1710" w:type="dxa"/>
            <w:vAlign w:val="center"/>
          </w:tcPr>
          <w:p w:rsidR="00CF2597" w:rsidRDefault="00CF2597" w:rsidP="00B419D2">
            <w:pPr>
              <w:jc w:val="center"/>
              <w:cnfStyle w:val="000000000000"/>
            </w:pPr>
            <w:r>
              <w:t>heslo používateľa</w:t>
            </w:r>
          </w:p>
        </w:tc>
        <w:tc>
          <w:tcPr>
            <w:tcW w:w="1946" w:type="dxa"/>
            <w:vAlign w:val="center"/>
          </w:tcPr>
          <w:p w:rsidR="00CF2597" w:rsidRDefault="00CF2597" w:rsidP="00B419D2">
            <w:pPr>
              <w:jc w:val="center"/>
              <w:cnfStyle w:val="000000000000"/>
            </w:pPr>
            <w:r>
              <w:t>surname</w:t>
            </w:r>
          </w:p>
        </w:tc>
        <w:tc>
          <w:tcPr>
            <w:tcW w:w="1998" w:type="dxa"/>
            <w:vAlign w:val="center"/>
          </w:tcPr>
          <w:p w:rsidR="00CF2597" w:rsidRDefault="00CF2597" w:rsidP="00B419D2">
            <w:pPr>
              <w:jc w:val="center"/>
              <w:cnfStyle w:val="000000000000"/>
            </w:pPr>
            <w:r>
              <w:t>priezvisko</w:t>
            </w:r>
          </w:p>
        </w:tc>
      </w:tr>
      <w:tr w:rsidR="00CF2597" w:rsidTr="00B419D2">
        <w:trPr>
          <w:cnfStyle w:val="000000100000"/>
        </w:trPr>
        <w:tc>
          <w:tcPr>
            <w:cnfStyle w:val="001000000000"/>
            <w:tcW w:w="2538" w:type="dxa"/>
            <w:vMerge/>
            <w:vAlign w:val="center"/>
          </w:tcPr>
          <w:p w:rsidR="00CF2597" w:rsidRPr="00701EE8" w:rsidRDefault="00CF2597" w:rsidP="00B419D2">
            <w:pPr>
              <w:jc w:val="center"/>
            </w:pPr>
          </w:p>
        </w:tc>
        <w:tc>
          <w:tcPr>
            <w:tcW w:w="1620" w:type="dxa"/>
            <w:vAlign w:val="center"/>
          </w:tcPr>
          <w:p w:rsidR="00CF2597" w:rsidRDefault="00CF2597" w:rsidP="00B419D2">
            <w:pPr>
              <w:jc w:val="center"/>
              <w:cnfStyle w:val="000000100000"/>
            </w:pPr>
          </w:p>
        </w:tc>
        <w:tc>
          <w:tcPr>
            <w:tcW w:w="1710" w:type="dxa"/>
            <w:vAlign w:val="center"/>
          </w:tcPr>
          <w:p w:rsidR="00CF2597" w:rsidRDefault="00CF2597" w:rsidP="00B419D2">
            <w:pPr>
              <w:jc w:val="center"/>
              <w:cnfStyle w:val="000000100000"/>
            </w:pPr>
          </w:p>
        </w:tc>
        <w:tc>
          <w:tcPr>
            <w:tcW w:w="1946" w:type="dxa"/>
            <w:vAlign w:val="center"/>
          </w:tcPr>
          <w:p w:rsidR="00CF2597" w:rsidRDefault="00CF2597" w:rsidP="00B419D2">
            <w:pPr>
              <w:jc w:val="center"/>
              <w:cnfStyle w:val="000000100000"/>
            </w:pPr>
            <w:r w:rsidRPr="00D84FDB">
              <w:t>ID_customer</w:t>
            </w:r>
            <w:r>
              <w:t>/ ID_employee</w:t>
            </w:r>
          </w:p>
        </w:tc>
        <w:tc>
          <w:tcPr>
            <w:tcW w:w="1998" w:type="dxa"/>
            <w:vAlign w:val="center"/>
          </w:tcPr>
          <w:p w:rsidR="00CF2597" w:rsidRDefault="00CF2597" w:rsidP="00B419D2">
            <w:pPr>
              <w:jc w:val="center"/>
              <w:cnfStyle w:val="000000100000"/>
            </w:pPr>
            <w:r>
              <w:t>v závislosti od skriptu</w:t>
            </w:r>
          </w:p>
        </w:tc>
      </w:tr>
      <w:tr w:rsidR="00CF2597" w:rsidTr="00B419D2">
        <w:tc>
          <w:tcPr>
            <w:cnfStyle w:val="001000000000"/>
            <w:tcW w:w="2538" w:type="dxa"/>
            <w:vAlign w:val="center"/>
          </w:tcPr>
          <w:p w:rsidR="00CF2597" w:rsidRDefault="00CF2597" w:rsidP="00B419D2">
            <w:pPr>
              <w:jc w:val="center"/>
            </w:pPr>
            <w:r>
              <w:t>get_menu.php</w:t>
            </w:r>
          </w:p>
        </w:tc>
        <w:tc>
          <w:tcPr>
            <w:tcW w:w="1620" w:type="dxa"/>
            <w:vAlign w:val="center"/>
          </w:tcPr>
          <w:p w:rsidR="00CF2597" w:rsidRDefault="00CF2597" w:rsidP="00B419D2">
            <w:pPr>
              <w:jc w:val="center"/>
              <w:cnfStyle w:val="000000000000"/>
            </w:pPr>
            <w:r>
              <w:t>type</w:t>
            </w:r>
          </w:p>
        </w:tc>
        <w:tc>
          <w:tcPr>
            <w:tcW w:w="1710" w:type="dxa"/>
            <w:vAlign w:val="center"/>
          </w:tcPr>
          <w:p w:rsidR="00CF2597" w:rsidRDefault="00CF2597" w:rsidP="00B419D2">
            <w:pPr>
              <w:jc w:val="center"/>
              <w:cnfStyle w:val="000000000000"/>
            </w:pPr>
            <w:r>
              <w:t>typ kategórie</w:t>
            </w:r>
          </w:p>
        </w:tc>
        <w:tc>
          <w:tcPr>
            <w:tcW w:w="1946" w:type="dxa"/>
            <w:vAlign w:val="center"/>
          </w:tcPr>
          <w:p w:rsidR="00CF2597" w:rsidRDefault="00CF2597" w:rsidP="00B419D2">
            <w:pPr>
              <w:jc w:val="center"/>
              <w:cnfStyle w:val="000000000000"/>
            </w:pPr>
            <w:r>
              <w:t>offer</w:t>
            </w:r>
          </w:p>
        </w:tc>
        <w:tc>
          <w:tcPr>
            <w:tcW w:w="1998" w:type="dxa"/>
            <w:vAlign w:val="center"/>
          </w:tcPr>
          <w:p w:rsidR="00CF2597" w:rsidRDefault="00CF2597" w:rsidP="00B419D2">
            <w:pPr>
              <w:jc w:val="center"/>
              <w:cnfStyle w:val="000000000000"/>
            </w:pPr>
            <w:r>
              <w:t>JSON array ponuky danej kategórie</w:t>
            </w:r>
          </w:p>
        </w:tc>
      </w:tr>
      <w:tr w:rsidR="00CF2597" w:rsidTr="00B419D2">
        <w:trPr>
          <w:cnfStyle w:val="000000100000"/>
        </w:trPr>
        <w:tc>
          <w:tcPr>
            <w:cnfStyle w:val="001000000000"/>
            <w:tcW w:w="2538" w:type="dxa"/>
            <w:vAlign w:val="center"/>
          </w:tcPr>
          <w:p w:rsidR="00CF2597" w:rsidRDefault="00CF2597" w:rsidP="00B419D2">
            <w:pPr>
              <w:jc w:val="center"/>
            </w:pPr>
            <w:r>
              <w:t>get_actual_product_count.php</w:t>
            </w:r>
          </w:p>
        </w:tc>
        <w:tc>
          <w:tcPr>
            <w:tcW w:w="1620" w:type="dxa"/>
            <w:vAlign w:val="center"/>
          </w:tcPr>
          <w:p w:rsidR="00CF2597" w:rsidRDefault="00CF2597" w:rsidP="00B419D2">
            <w:pPr>
              <w:jc w:val="center"/>
              <w:cnfStyle w:val="000000100000"/>
            </w:pPr>
            <w:r>
              <w:t>ID_offer</w:t>
            </w:r>
          </w:p>
        </w:tc>
        <w:tc>
          <w:tcPr>
            <w:tcW w:w="1710" w:type="dxa"/>
            <w:vAlign w:val="center"/>
          </w:tcPr>
          <w:p w:rsidR="00CF2597" w:rsidRDefault="00CF2597" w:rsidP="00B419D2">
            <w:pPr>
              <w:jc w:val="center"/>
              <w:cnfStyle w:val="000000100000"/>
            </w:pPr>
            <w:r>
              <w:t>ID produktu</w:t>
            </w:r>
          </w:p>
        </w:tc>
        <w:tc>
          <w:tcPr>
            <w:tcW w:w="1946" w:type="dxa"/>
            <w:vAlign w:val="center"/>
          </w:tcPr>
          <w:p w:rsidR="00CF2597" w:rsidRDefault="00CF2597" w:rsidP="00B419D2">
            <w:pPr>
              <w:jc w:val="center"/>
              <w:cnfStyle w:val="000000100000"/>
            </w:pPr>
            <w:r>
              <w:t>count</w:t>
            </w:r>
          </w:p>
        </w:tc>
        <w:tc>
          <w:tcPr>
            <w:tcW w:w="1998" w:type="dxa"/>
            <w:vAlign w:val="center"/>
          </w:tcPr>
          <w:p w:rsidR="00CF2597" w:rsidRDefault="00CF2597" w:rsidP="00B419D2">
            <w:pPr>
              <w:jc w:val="center"/>
              <w:cnfStyle w:val="000000100000"/>
            </w:pPr>
            <w:r>
              <w:t>počet zostávajúcich</w:t>
            </w:r>
          </w:p>
        </w:tc>
      </w:tr>
      <w:tr w:rsidR="00CF2597" w:rsidTr="00B419D2">
        <w:tc>
          <w:tcPr>
            <w:cnfStyle w:val="001000000000"/>
            <w:tcW w:w="2538" w:type="dxa"/>
            <w:vMerge w:val="restart"/>
            <w:vAlign w:val="center"/>
          </w:tcPr>
          <w:p w:rsidR="00CF2597" w:rsidRDefault="00CF2597" w:rsidP="00B419D2">
            <w:pPr>
              <w:jc w:val="center"/>
            </w:pPr>
            <w:r>
              <w:t>update_offer_count.php</w:t>
            </w:r>
          </w:p>
        </w:tc>
        <w:tc>
          <w:tcPr>
            <w:tcW w:w="1620" w:type="dxa"/>
            <w:vAlign w:val="center"/>
          </w:tcPr>
          <w:p w:rsidR="00CF2597" w:rsidRDefault="00CF2597" w:rsidP="00B419D2">
            <w:pPr>
              <w:jc w:val="center"/>
              <w:cnfStyle w:val="000000000000"/>
            </w:pPr>
            <w:r>
              <w:t>ID_offer</w:t>
            </w:r>
          </w:p>
        </w:tc>
        <w:tc>
          <w:tcPr>
            <w:tcW w:w="1710" w:type="dxa"/>
            <w:vAlign w:val="center"/>
          </w:tcPr>
          <w:p w:rsidR="00CF2597" w:rsidRDefault="00CF2597" w:rsidP="00B419D2">
            <w:pPr>
              <w:jc w:val="center"/>
              <w:cnfStyle w:val="000000000000"/>
            </w:pPr>
            <w:r>
              <w:t>ID produktu</w:t>
            </w:r>
          </w:p>
        </w:tc>
        <w:tc>
          <w:tcPr>
            <w:tcW w:w="1946" w:type="dxa"/>
            <w:vAlign w:val="center"/>
          </w:tcPr>
          <w:p w:rsidR="00CF2597" w:rsidRDefault="00CF2597" w:rsidP="00B419D2">
            <w:pPr>
              <w:jc w:val="center"/>
              <w:cnfStyle w:val="000000000000"/>
            </w:pPr>
          </w:p>
        </w:tc>
        <w:tc>
          <w:tcPr>
            <w:tcW w:w="1998" w:type="dxa"/>
            <w:vAlign w:val="center"/>
          </w:tcPr>
          <w:p w:rsidR="00CF2597" w:rsidRDefault="00CF2597" w:rsidP="00B419D2">
            <w:pPr>
              <w:jc w:val="center"/>
              <w:cnfStyle w:val="000000000000"/>
            </w:pPr>
          </w:p>
        </w:tc>
      </w:tr>
      <w:tr w:rsidR="00CF2597" w:rsidTr="00B419D2">
        <w:trPr>
          <w:cnfStyle w:val="000000100000"/>
        </w:trPr>
        <w:tc>
          <w:tcPr>
            <w:cnfStyle w:val="001000000000"/>
            <w:tcW w:w="2538" w:type="dxa"/>
            <w:vMerge/>
            <w:vAlign w:val="center"/>
          </w:tcPr>
          <w:p w:rsidR="00CF2597" w:rsidRDefault="00CF2597" w:rsidP="00B419D2">
            <w:pPr>
              <w:jc w:val="center"/>
            </w:pPr>
          </w:p>
        </w:tc>
        <w:tc>
          <w:tcPr>
            <w:tcW w:w="1620" w:type="dxa"/>
            <w:vAlign w:val="center"/>
          </w:tcPr>
          <w:p w:rsidR="00CF2597" w:rsidRDefault="00CF2597" w:rsidP="00B419D2">
            <w:pPr>
              <w:jc w:val="center"/>
              <w:cnfStyle w:val="000000100000"/>
            </w:pPr>
            <w:r>
              <w:t>count</w:t>
            </w:r>
          </w:p>
        </w:tc>
        <w:tc>
          <w:tcPr>
            <w:tcW w:w="1710" w:type="dxa"/>
            <w:vAlign w:val="center"/>
          </w:tcPr>
          <w:p w:rsidR="00CF2597" w:rsidRDefault="00CF2597" w:rsidP="00B419D2">
            <w:pPr>
              <w:jc w:val="center"/>
              <w:cnfStyle w:val="000000100000"/>
            </w:pPr>
          </w:p>
        </w:tc>
        <w:tc>
          <w:tcPr>
            <w:tcW w:w="1946" w:type="dxa"/>
            <w:vAlign w:val="center"/>
          </w:tcPr>
          <w:p w:rsidR="00CF2597" w:rsidRDefault="00CF2597" w:rsidP="00B419D2">
            <w:pPr>
              <w:jc w:val="center"/>
              <w:cnfStyle w:val="000000100000"/>
            </w:pPr>
          </w:p>
        </w:tc>
        <w:tc>
          <w:tcPr>
            <w:tcW w:w="1998" w:type="dxa"/>
            <w:vAlign w:val="center"/>
          </w:tcPr>
          <w:p w:rsidR="00CF2597" w:rsidRDefault="00CF2597" w:rsidP="00B419D2">
            <w:pPr>
              <w:jc w:val="center"/>
              <w:cnfStyle w:val="000000100000"/>
            </w:pPr>
          </w:p>
        </w:tc>
      </w:tr>
      <w:tr w:rsidR="00CF2597" w:rsidTr="00B419D2">
        <w:tc>
          <w:tcPr>
            <w:cnfStyle w:val="001000000000"/>
            <w:tcW w:w="2538" w:type="dxa"/>
            <w:vMerge/>
            <w:vAlign w:val="center"/>
          </w:tcPr>
          <w:p w:rsidR="00CF2597" w:rsidRDefault="00CF2597" w:rsidP="00B419D2">
            <w:pPr>
              <w:jc w:val="center"/>
            </w:pPr>
          </w:p>
        </w:tc>
        <w:tc>
          <w:tcPr>
            <w:tcW w:w="1620" w:type="dxa"/>
            <w:vAlign w:val="center"/>
          </w:tcPr>
          <w:p w:rsidR="00CF2597" w:rsidRDefault="00CF2597" w:rsidP="00B419D2">
            <w:pPr>
              <w:jc w:val="center"/>
              <w:cnfStyle w:val="000000000000"/>
            </w:pPr>
            <w:r>
              <w:t>operation</w:t>
            </w:r>
          </w:p>
        </w:tc>
        <w:tc>
          <w:tcPr>
            <w:tcW w:w="1710" w:type="dxa"/>
            <w:vAlign w:val="center"/>
          </w:tcPr>
          <w:p w:rsidR="00CF2597" w:rsidRDefault="00CF2597" w:rsidP="00B419D2">
            <w:pPr>
              <w:jc w:val="center"/>
              <w:cnfStyle w:val="000000000000"/>
            </w:pPr>
            <w:r>
              <w:t>mínus alebo plus</w:t>
            </w:r>
          </w:p>
        </w:tc>
        <w:tc>
          <w:tcPr>
            <w:tcW w:w="1946" w:type="dxa"/>
            <w:vAlign w:val="center"/>
          </w:tcPr>
          <w:p w:rsidR="00CF2597" w:rsidRDefault="00CF2597" w:rsidP="00B419D2">
            <w:pPr>
              <w:jc w:val="center"/>
              <w:cnfStyle w:val="000000000000"/>
            </w:pPr>
          </w:p>
        </w:tc>
        <w:tc>
          <w:tcPr>
            <w:tcW w:w="1998" w:type="dxa"/>
            <w:vAlign w:val="center"/>
          </w:tcPr>
          <w:p w:rsidR="00CF2597" w:rsidRDefault="00CF2597" w:rsidP="00B419D2">
            <w:pPr>
              <w:jc w:val="center"/>
              <w:cnfStyle w:val="000000000000"/>
            </w:pPr>
          </w:p>
        </w:tc>
      </w:tr>
      <w:tr w:rsidR="00CF2597" w:rsidTr="00B419D2">
        <w:trPr>
          <w:cnfStyle w:val="000000100000"/>
        </w:trPr>
        <w:tc>
          <w:tcPr>
            <w:cnfStyle w:val="001000000000"/>
            <w:tcW w:w="2538" w:type="dxa"/>
            <w:vMerge/>
            <w:vAlign w:val="center"/>
          </w:tcPr>
          <w:p w:rsidR="00CF2597" w:rsidRDefault="00CF2597" w:rsidP="00B419D2">
            <w:pPr>
              <w:jc w:val="center"/>
            </w:pPr>
          </w:p>
        </w:tc>
        <w:tc>
          <w:tcPr>
            <w:tcW w:w="1620" w:type="dxa"/>
            <w:vAlign w:val="center"/>
          </w:tcPr>
          <w:p w:rsidR="00CF2597" w:rsidRDefault="00CF2597" w:rsidP="00B419D2">
            <w:pPr>
              <w:jc w:val="center"/>
              <w:cnfStyle w:val="000000100000"/>
            </w:pPr>
            <w:r>
              <w:t>seat</w:t>
            </w:r>
          </w:p>
        </w:tc>
        <w:tc>
          <w:tcPr>
            <w:tcW w:w="1710" w:type="dxa"/>
            <w:vAlign w:val="center"/>
          </w:tcPr>
          <w:p w:rsidR="00CF2597" w:rsidRDefault="00CF2597" w:rsidP="00B419D2">
            <w:pPr>
              <w:jc w:val="center"/>
              <w:cnfStyle w:val="000000100000"/>
            </w:pPr>
            <w:r>
              <w:t>číslo sedadla</w:t>
            </w:r>
          </w:p>
        </w:tc>
        <w:tc>
          <w:tcPr>
            <w:tcW w:w="1946" w:type="dxa"/>
            <w:vAlign w:val="center"/>
          </w:tcPr>
          <w:p w:rsidR="00CF2597" w:rsidRDefault="00CF2597" w:rsidP="00B419D2">
            <w:pPr>
              <w:jc w:val="center"/>
              <w:cnfStyle w:val="000000100000"/>
            </w:pPr>
          </w:p>
        </w:tc>
        <w:tc>
          <w:tcPr>
            <w:tcW w:w="1998" w:type="dxa"/>
            <w:vAlign w:val="center"/>
          </w:tcPr>
          <w:p w:rsidR="00CF2597" w:rsidRDefault="00CF2597" w:rsidP="00B419D2">
            <w:pPr>
              <w:jc w:val="center"/>
              <w:cnfStyle w:val="000000100000"/>
            </w:pPr>
          </w:p>
        </w:tc>
      </w:tr>
      <w:tr w:rsidR="00CF2597" w:rsidTr="00B419D2">
        <w:tc>
          <w:tcPr>
            <w:cnfStyle w:val="001000000000"/>
            <w:tcW w:w="2538" w:type="dxa"/>
            <w:vMerge w:val="restart"/>
            <w:vAlign w:val="center"/>
          </w:tcPr>
          <w:p w:rsidR="00CF2597" w:rsidRDefault="00CF2597" w:rsidP="00B419D2">
            <w:pPr>
              <w:jc w:val="center"/>
            </w:pPr>
            <w:r>
              <w:t>hello_receiver.php</w:t>
            </w:r>
          </w:p>
        </w:tc>
        <w:tc>
          <w:tcPr>
            <w:tcW w:w="1620" w:type="dxa"/>
            <w:vAlign w:val="center"/>
          </w:tcPr>
          <w:p w:rsidR="00CF2597" w:rsidRDefault="00CF2597" w:rsidP="00B419D2">
            <w:pPr>
              <w:jc w:val="center"/>
              <w:cnfStyle w:val="000000000000"/>
            </w:pPr>
            <w:r>
              <w:t>seat</w:t>
            </w:r>
          </w:p>
        </w:tc>
        <w:tc>
          <w:tcPr>
            <w:tcW w:w="1710" w:type="dxa"/>
            <w:vAlign w:val="center"/>
          </w:tcPr>
          <w:p w:rsidR="00CF2597" w:rsidRDefault="00CF2597" w:rsidP="00B419D2">
            <w:pPr>
              <w:jc w:val="center"/>
              <w:cnfStyle w:val="000000000000"/>
            </w:pPr>
            <w:r>
              <w:t>číslo sedadla</w:t>
            </w:r>
          </w:p>
        </w:tc>
        <w:tc>
          <w:tcPr>
            <w:tcW w:w="1946" w:type="dxa"/>
            <w:vAlign w:val="center"/>
          </w:tcPr>
          <w:p w:rsidR="00CF2597" w:rsidRDefault="00CF2597" w:rsidP="00B419D2">
            <w:pPr>
              <w:jc w:val="center"/>
              <w:cnfStyle w:val="000000000000"/>
            </w:pPr>
          </w:p>
        </w:tc>
        <w:tc>
          <w:tcPr>
            <w:tcW w:w="1998" w:type="dxa"/>
            <w:vAlign w:val="center"/>
          </w:tcPr>
          <w:p w:rsidR="00CF2597" w:rsidRDefault="00CF2597" w:rsidP="00B419D2">
            <w:pPr>
              <w:jc w:val="center"/>
              <w:cnfStyle w:val="000000000000"/>
            </w:pPr>
          </w:p>
        </w:tc>
      </w:tr>
      <w:tr w:rsidR="00CF2597" w:rsidTr="00B419D2">
        <w:trPr>
          <w:cnfStyle w:val="000000100000"/>
        </w:trPr>
        <w:tc>
          <w:tcPr>
            <w:cnfStyle w:val="001000000000"/>
            <w:tcW w:w="2538" w:type="dxa"/>
            <w:vMerge/>
            <w:vAlign w:val="center"/>
          </w:tcPr>
          <w:p w:rsidR="00CF2597" w:rsidRDefault="00CF2597" w:rsidP="00B419D2">
            <w:pPr>
              <w:jc w:val="center"/>
            </w:pPr>
          </w:p>
        </w:tc>
        <w:tc>
          <w:tcPr>
            <w:tcW w:w="1620" w:type="dxa"/>
            <w:vAlign w:val="center"/>
          </w:tcPr>
          <w:p w:rsidR="00CF2597" w:rsidRDefault="00CF2597" w:rsidP="00B419D2">
            <w:pPr>
              <w:jc w:val="center"/>
              <w:cnfStyle w:val="000000100000"/>
            </w:pPr>
            <w:r>
              <w:t>hello</w:t>
            </w:r>
          </w:p>
        </w:tc>
        <w:tc>
          <w:tcPr>
            <w:tcW w:w="1710" w:type="dxa"/>
            <w:vAlign w:val="center"/>
          </w:tcPr>
          <w:p w:rsidR="00CF2597" w:rsidRDefault="00CF2597" w:rsidP="00B419D2">
            <w:pPr>
              <w:jc w:val="center"/>
              <w:cnfStyle w:val="000000100000"/>
            </w:pPr>
            <w:r>
              <w:t>1 alebo 0</w:t>
            </w:r>
          </w:p>
        </w:tc>
        <w:tc>
          <w:tcPr>
            <w:tcW w:w="1946" w:type="dxa"/>
            <w:vAlign w:val="center"/>
          </w:tcPr>
          <w:p w:rsidR="00CF2597" w:rsidRDefault="00CF2597" w:rsidP="00B419D2">
            <w:pPr>
              <w:jc w:val="center"/>
              <w:cnfStyle w:val="000000100000"/>
            </w:pPr>
          </w:p>
        </w:tc>
        <w:tc>
          <w:tcPr>
            <w:tcW w:w="1998" w:type="dxa"/>
            <w:vAlign w:val="center"/>
          </w:tcPr>
          <w:p w:rsidR="00CF2597" w:rsidRDefault="00CF2597" w:rsidP="00B419D2">
            <w:pPr>
              <w:jc w:val="center"/>
              <w:cnfStyle w:val="000000100000"/>
            </w:pPr>
          </w:p>
        </w:tc>
      </w:tr>
      <w:tr w:rsidR="00CF2597" w:rsidTr="00B419D2">
        <w:tc>
          <w:tcPr>
            <w:cnfStyle w:val="001000000000"/>
            <w:tcW w:w="2538" w:type="dxa"/>
            <w:vMerge w:val="restart"/>
            <w:vAlign w:val="center"/>
          </w:tcPr>
          <w:p w:rsidR="00CF2597" w:rsidRDefault="00CF2597" w:rsidP="00B419D2">
            <w:pPr>
              <w:jc w:val="center"/>
            </w:pPr>
            <w:r>
              <w:t>create_order.php</w:t>
            </w:r>
          </w:p>
        </w:tc>
        <w:tc>
          <w:tcPr>
            <w:tcW w:w="1620" w:type="dxa"/>
            <w:vAlign w:val="center"/>
          </w:tcPr>
          <w:p w:rsidR="00CF2597" w:rsidRDefault="00CF2597" w:rsidP="00B419D2">
            <w:pPr>
              <w:jc w:val="center"/>
              <w:cnfStyle w:val="000000000000"/>
            </w:pPr>
            <w:r>
              <w:t>ID_customer</w:t>
            </w:r>
          </w:p>
        </w:tc>
        <w:tc>
          <w:tcPr>
            <w:tcW w:w="1710" w:type="dxa"/>
            <w:vAlign w:val="center"/>
          </w:tcPr>
          <w:p w:rsidR="00CF2597" w:rsidRDefault="00CF2597" w:rsidP="00B419D2">
            <w:pPr>
              <w:jc w:val="center"/>
              <w:cnfStyle w:val="000000000000"/>
            </w:pPr>
            <w:r>
              <w:t>ID zákazníka</w:t>
            </w:r>
          </w:p>
        </w:tc>
        <w:tc>
          <w:tcPr>
            <w:tcW w:w="1946" w:type="dxa"/>
            <w:vAlign w:val="center"/>
          </w:tcPr>
          <w:p w:rsidR="00CF2597" w:rsidRDefault="00CF2597" w:rsidP="00B419D2">
            <w:pPr>
              <w:jc w:val="center"/>
              <w:cnfStyle w:val="000000000000"/>
            </w:pPr>
          </w:p>
        </w:tc>
        <w:tc>
          <w:tcPr>
            <w:tcW w:w="1998" w:type="dxa"/>
            <w:vAlign w:val="center"/>
          </w:tcPr>
          <w:p w:rsidR="00CF2597" w:rsidRDefault="00CF2597" w:rsidP="00B419D2">
            <w:pPr>
              <w:jc w:val="center"/>
              <w:cnfStyle w:val="000000000000"/>
            </w:pPr>
          </w:p>
        </w:tc>
      </w:tr>
      <w:tr w:rsidR="00CF2597" w:rsidTr="00B419D2">
        <w:trPr>
          <w:cnfStyle w:val="000000100000"/>
        </w:trPr>
        <w:tc>
          <w:tcPr>
            <w:cnfStyle w:val="001000000000"/>
            <w:tcW w:w="2538" w:type="dxa"/>
            <w:vMerge/>
            <w:vAlign w:val="center"/>
          </w:tcPr>
          <w:p w:rsidR="00CF2597" w:rsidRDefault="00CF2597" w:rsidP="00B419D2">
            <w:pPr>
              <w:jc w:val="center"/>
            </w:pPr>
          </w:p>
        </w:tc>
        <w:tc>
          <w:tcPr>
            <w:tcW w:w="1620" w:type="dxa"/>
            <w:vAlign w:val="center"/>
          </w:tcPr>
          <w:p w:rsidR="00CF2597" w:rsidRDefault="00CF2597" w:rsidP="00B419D2">
            <w:pPr>
              <w:jc w:val="center"/>
              <w:cnfStyle w:val="000000100000"/>
            </w:pPr>
            <w:r>
              <w:t>seat</w:t>
            </w:r>
          </w:p>
        </w:tc>
        <w:tc>
          <w:tcPr>
            <w:tcW w:w="1710" w:type="dxa"/>
            <w:vAlign w:val="center"/>
          </w:tcPr>
          <w:p w:rsidR="00CF2597" w:rsidRDefault="00CF2597" w:rsidP="00B419D2">
            <w:pPr>
              <w:jc w:val="center"/>
              <w:cnfStyle w:val="000000100000"/>
            </w:pPr>
            <w:r>
              <w:t>číslo sedadla</w:t>
            </w:r>
          </w:p>
        </w:tc>
        <w:tc>
          <w:tcPr>
            <w:tcW w:w="1946" w:type="dxa"/>
            <w:vAlign w:val="center"/>
          </w:tcPr>
          <w:p w:rsidR="00CF2597" w:rsidRDefault="00CF2597" w:rsidP="00B419D2">
            <w:pPr>
              <w:jc w:val="center"/>
              <w:cnfStyle w:val="000000100000"/>
            </w:pPr>
          </w:p>
        </w:tc>
        <w:tc>
          <w:tcPr>
            <w:tcW w:w="1998" w:type="dxa"/>
            <w:vAlign w:val="center"/>
          </w:tcPr>
          <w:p w:rsidR="00CF2597" w:rsidRDefault="00CF2597" w:rsidP="00B419D2">
            <w:pPr>
              <w:jc w:val="center"/>
              <w:cnfStyle w:val="000000100000"/>
            </w:pPr>
          </w:p>
        </w:tc>
      </w:tr>
      <w:tr w:rsidR="00CF2597" w:rsidTr="00B419D2">
        <w:tc>
          <w:tcPr>
            <w:cnfStyle w:val="001000000000"/>
            <w:tcW w:w="2538" w:type="dxa"/>
            <w:vMerge/>
            <w:vAlign w:val="center"/>
          </w:tcPr>
          <w:p w:rsidR="00CF2597" w:rsidRDefault="00CF2597" w:rsidP="00B419D2">
            <w:pPr>
              <w:jc w:val="center"/>
            </w:pPr>
          </w:p>
        </w:tc>
        <w:tc>
          <w:tcPr>
            <w:tcW w:w="1620" w:type="dxa"/>
            <w:vAlign w:val="center"/>
          </w:tcPr>
          <w:p w:rsidR="00CF2597" w:rsidRDefault="00CF2597" w:rsidP="00B419D2">
            <w:pPr>
              <w:jc w:val="center"/>
              <w:cnfStyle w:val="000000000000"/>
            </w:pPr>
            <w:r>
              <w:t>price</w:t>
            </w:r>
          </w:p>
        </w:tc>
        <w:tc>
          <w:tcPr>
            <w:tcW w:w="1710" w:type="dxa"/>
            <w:vAlign w:val="center"/>
          </w:tcPr>
          <w:p w:rsidR="00CF2597" w:rsidRDefault="00CF2597" w:rsidP="00B419D2">
            <w:pPr>
              <w:jc w:val="center"/>
              <w:cnfStyle w:val="000000000000"/>
            </w:pPr>
            <w:r>
              <w:t>celková cena objednávky</w:t>
            </w:r>
          </w:p>
        </w:tc>
        <w:tc>
          <w:tcPr>
            <w:tcW w:w="1946" w:type="dxa"/>
            <w:vAlign w:val="center"/>
          </w:tcPr>
          <w:p w:rsidR="00CF2597" w:rsidRDefault="00CF2597" w:rsidP="00B419D2">
            <w:pPr>
              <w:jc w:val="center"/>
              <w:cnfStyle w:val="000000000000"/>
            </w:pPr>
          </w:p>
        </w:tc>
        <w:tc>
          <w:tcPr>
            <w:tcW w:w="1998" w:type="dxa"/>
            <w:vAlign w:val="center"/>
          </w:tcPr>
          <w:p w:rsidR="00CF2597" w:rsidRDefault="00CF2597" w:rsidP="00B419D2">
            <w:pPr>
              <w:jc w:val="center"/>
              <w:cnfStyle w:val="000000000000"/>
            </w:pPr>
          </w:p>
        </w:tc>
      </w:tr>
      <w:tr w:rsidR="00CF2597" w:rsidTr="00B419D2">
        <w:trPr>
          <w:cnfStyle w:val="000000100000"/>
        </w:trPr>
        <w:tc>
          <w:tcPr>
            <w:cnfStyle w:val="001000000000"/>
            <w:tcW w:w="2538" w:type="dxa"/>
            <w:vMerge/>
            <w:vAlign w:val="center"/>
          </w:tcPr>
          <w:p w:rsidR="00CF2597" w:rsidRDefault="00CF2597" w:rsidP="00B419D2">
            <w:pPr>
              <w:jc w:val="center"/>
            </w:pPr>
          </w:p>
        </w:tc>
        <w:tc>
          <w:tcPr>
            <w:tcW w:w="1620" w:type="dxa"/>
            <w:vAlign w:val="center"/>
          </w:tcPr>
          <w:p w:rsidR="00CF2597" w:rsidRDefault="00CF2597" w:rsidP="00B419D2">
            <w:pPr>
              <w:jc w:val="center"/>
              <w:cnfStyle w:val="000000100000"/>
            </w:pPr>
            <w:r>
              <w:t>order</w:t>
            </w:r>
          </w:p>
        </w:tc>
        <w:tc>
          <w:tcPr>
            <w:tcW w:w="1710" w:type="dxa"/>
            <w:vAlign w:val="center"/>
          </w:tcPr>
          <w:p w:rsidR="00CF2597" w:rsidRDefault="00CF2597" w:rsidP="00B419D2">
            <w:pPr>
              <w:jc w:val="center"/>
              <w:cnfStyle w:val="000000100000"/>
            </w:pPr>
            <w:r>
              <w:t>JSON array celej objednávky</w:t>
            </w:r>
          </w:p>
        </w:tc>
        <w:tc>
          <w:tcPr>
            <w:tcW w:w="1946" w:type="dxa"/>
            <w:vAlign w:val="center"/>
          </w:tcPr>
          <w:p w:rsidR="00CF2597" w:rsidRDefault="00CF2597" w:rsidP="00B419D2">
            <w:pPr>
              <w:jc w:val="center"/>
              <w:cnfStyle w:val="000000100000"/>
            </w:pPr>
          </w:p>
        </w:tc>
        <w:tc>
          <w:tcPr>
            <w:tcW w:w="1998" w:type="dxa"/>
            <w:vAlign w:val="center"/>
          </w:tcPr>
          <w:p w:rsidR="00CF2597" w:rsidRDefault="00CF2597" w:rsidP="00B419D2">
            <w:pPr>
              <w:jc w:val="center"/>
              <w:cnfStyle w:val="000000100000"/>
            </w:pPr>
          </w:p>
        </w:tc>
      </w:tr>
      <w:tr w:rsidR="00CF2597" w:rsidTr="00B419D2">
        <w:tc>
          <w:tcPr>
            <w:cnfStyle w:val="001000000000"/>
            <w:tcW w:w="2538" w:type="dxa"/>
            <w:vMerge w:val="restart"/>
            <w:vAlign w:val="center"/>
          </w:tcPr>
          <w:p w:rsidR="00CF2597" w:rsidRDefault="00CF2597" w:rsidP="00B419D2">
            <w:pPr>
              <w:jc w:val="center"/>
            </w:pPr>
            <w:r>
              <w:t>get_profile.php</w:t>
            </w:r>
          </w:p>
        </w:tc>
        <w:tc>
          <w:tcPr>
            <w:tcW w:w="1620" w:type="dxa"/>
            <w:vAlign w:val="center"/>
          </w:tcPr>
          <w:p w:rsidR="00CF2597" w:rsidRDefault="00CF2597" w:rsidP="00B419D2">
            <w:pPr>
              <w:jc w:val="center"/>
              <w:cnfStyle w:val="000000000000"/>
            </w:pPr>
            <w:r>
              <w:t>login</w:t>
            </w:r>
          </w:p>
        </w:tc>
        <w:tc>
          <w:tcPr>
            <w:tcW w:w="1710" w:type="dxa"/>
            <w:vAlign w:val="center"/>
          </w:tcPr>
          <w:p w:rsidR="00CF2597" w:rsidRDefault="00CF2597" w:rsidP="00B419D2">
            <w:pPr>
              <w:jc w:val="center"/>
              <w:cnfStyle w:val="000000000000"/>
            </w:pPr>
            <w:r>
              <w:t>login požívateľa</w:t>
            </w:r>
          </w:p>
        </w:tc>
        <w:tc>
          <w:tcPr>
            <w:tcW w:w="1946" w:type="dxa"/>
            <w:vAlign w:val="center"/>
          </w:tcPr>
          <w:p w:rsidR="00CF2597" w:rsidRDefault="00CF2597" w:rsidP="00B419D2">
            <w:pPr>
              <w:jc w:val="center"/>
              <w:cnfStyle w:val="000000000000"/>
            </w:pPr>
            <w:r>
              <w:t>gender, address, city, phone, postcode, points</w:t>
            </w:r>
          </w:p>
        </w:tc>
        <w:tc>
          <w:tcPr>
            <w:tcW w:w="1998" w:type="dxa"/>
            <w:vAlign w:val="center"/>
          </w:tcPr>
          <w:p w:rsidR="00CF2597" w:rsidRDefault="00CF2597" w:rsidP="00B419D2">
            <w:pPr>
              <w:jc w:val="center"/>
              <w:cnfStyle w:val="000000000000"/>
            </w:pPr>
            <w:r>
              <w:t>všetky údaje o zákazníkovi</w:t>
            </w:r>
          </w:p>
        </w:tc>
      </w:tr>
      <w:tr w:rsidR="00CF2597" w:rsidTr="00B419D2">
        <w:trPr>
          <w:cnfStyle w:val="000000100000"/>
        </w:trPr>
        <w:tc>
          <w:tcPr>
            <w:cnfStyle w:val="001000000000"/>
            <w:tcW w:w="2538" w:type="dxa"/>
            <w:vMerge/>
            <w:vAlign w:val="center"/>
          </w:tcPr>
          <w:p w:rsidR="00CF2597" w:rsidRDefault="00CF2597" w:rsidP="00B419D2">
            <w:pPr>
              <w:jc w:val="center"/>
            </w:pPr>
          </w:p>
        </w:tc>
        <w:tc>
          <w:tcPr>
            <w:tcW w:w="1620" w:type="dxa"/>
            <w:vAlign w:val="center"/>
          </w:tcPr>
          <w:p w:rsidR="00CF2597" w:rsidRDefault="00CF2597" w:rsidP="00B419D2">
            <w:pPr>
              <w:jc w:val="center"/>
              <w:cnfStyle w:val="000000100000"/>
            </w:pPr>
            <w:r>
              <w:t>ID_customer</w:t>
            </w:r>
          </w:p>
        </w:tc>
        <w:tc>
          <w:tcPr>
            <w:tcW w:w="1710" w:type="dxa"/>
            <w:vAlign w:val="center"/>
          </w:tcPr>
          <w:p w:rsidR="00CF2597" w:rsidRDefault="00CF2597" w:rsidP="00B419D2">
            <w:pPr>
              <w:jc w:val="center"/>
              <w:cnfStyle w:val="000000100000"/>
            </w:pPr>
            <w:r>
              <w:t>číslo</w:t>
            </w:r>
          </w:p>
        </w:tc>
        <w:tc>
          <w:tcPr>
            <w:tcW w:w="1946" w:type="dxa"/>
            <w:vAlign w:val="center"/>
          </w:tcPr>
          <w:p w:rsidR="00CF2597" w:rsidRDefault="00CF2597" w:rsidP="00B419D2">
            <w:pPr>
              <w:jc w:val="center"/>
              <w:cnfStyle w:val="000000100000"/>
            </w:pPr>
          </w:p>
        </w:tc>
        <w:tc>
          <w:tcPr>
            <w:tcW w:w="1998" w:type="dxa"/>
            <w:vAlign w:val="center"/>
          </w:tcPr>
          <w:p w:rsidR="00CF2597" w:rsidRDefault="00CF2597" w:rsidP="00B419D2">
            <w:pPr>
              <w:jc w:val="center"/>
              <w:cnfStyle w:val="000000100000"/>
            </w:pPr>
          </w:p>
        </w:tc>
      </w:tr>
      <w:tr w:rsidR="00CF2597" w:rsidTr="00B419D2">
        <w:tc>
          <w:tcPr>
            <w:cnfStyle w:val="001000000000"/>
            <w:tcW w:w="2538" w:type="dxa"/>
            <w:vAlign w:val="center"/>
          </w:tcPr>
          <w:p w:rsidR="00CF2597" w:rsidRDefault="00CF2597" w:rsidP="00B419D2">
            <w:pPr>
              <w:jc w:val="center"/>
            </w:pPr>
            <w:r>
              <w:t>get_new_order.php</w:t>
            </w:r>
          </w:p>
        </w:tc>
        <w:tc>
          <w:tcPr>
            <w:tcW w:w="1620" w:type="dxa"/>
            <w:vAlign w:val="center"/>
          </w:tcPr>
          <w:p w:rsidR="00CF2597" w:rsidRDefault="00CF2597" w:rsidP="00B419D2">
            <w:pPr>
              <w:jc w:val="center"/>
              <w:cnfStyle w:val="000000000000"/>
            </w:pPr>
          </w:p>
        </w:tc>
        <w:tc>
          <w:tcPr>
            <w:tcW w:w="1710" w:type="dxa"/>
            <w:vAlign w:val="center"/>
          </w:tcPr>
          <w:p w:rsidR="00CF2597" w:rsidRDefault="00CF2597" w:rsidP="00B419D2">
            <w:pPr>
              <w:jc w:val="center"/>
              <w:cnfStyle w:val="000000000000"/>
            </w:pPr>
          </w:p>
        </w:tc>
        <w:tc>
          <w:tcPr>
            <w:tcW w:w="1946" w:type="dxa"/>
            <w:vAlign w:val="center"/>
          </w:tcPr>
          <w:p w:rsidR="00CF2597" w:rsidRDefault="00CF2597" w:rsidP="00B419D2">
            <w:pPr>
              <w:jc w:val="center"/>
              <w:cnfStyle w:val="000000000000"/>
            </w:pPr>
            <w:r w:rsidRPr="00787165">
              <w:t>new_order</w:t>
            </w:r>
          </w:p>
        </w:tc>
        <w:tc>
          <w:tcPr>
            <w:tcW w:w="1998" w:type="dxa"/>
            <w:vAlign w:val="center"/>
          </w:tcPr>
          <w:p w:rsidR="00CF2597" w:rsidRDefault="00CF2597" w:rsidP="00B419D2">
            <w:pPr>
              <w:jc w:val="center"/>
              <w:cnfStyle w:val="000000000000"/>
            </w:pPr>
            <w:r>
              <w:t>JSON array so všetkými  novými objednávkami</w:t>
            </w:r>
          </w:p>
        </w:tc>
      </w:tr>
      <w:tr w:rsidR="00CF2597" w:rsidTr="00B419D2">
        <w:trPr>
          <w:cnfStyle w:val="000000100000"/>
        </w:trPr>
        <w:tc>
          <w:tcPr>
            <w:cnfStyle w:val="001000000000"/>
            <w:tcW w:w="2538" w:type="dxa"/>
            <w:vMerge w:val="restart"/>
            <w:vAlign w:val="center"/>
          </w:tcPr>
          <w:p w:rsidR="00CF2597" w:rsidRDefault="00CF2597" w:rsidP="00B419D2">
            <w:pPr>
              <w:jc w:val="center"/>
            </w:pPr>
            <w:r>
              <w:t>complete_order.php</w:t>
            </w:r>
          </w:p>
        </w:tc>
        <w:tc>
          <w:tcPr>
            <w:tcW w:w="1620" w:type="dxa"/>
            <w:vAlign w:val="center"/>
          </w:tcPr>
          <w:p w:rsidR="00CF2597" w:rsidRDefault="00CF2597" w:rsidP="00B419D2">
            <w:pPr>
              <w:jc w:val="center"/>
              <w:cnfStyle w:val="000000100000"/>
            </w:pPr>
            <w:r>
              <w:t>ID_order</w:t>
            </w:r>
          </w:p>
        </w:tc>
        <w:tc>
          <w:tcPr>
            <w:tcW w:w="1710" w:type="dxa"/>
            <w:vAlign w:val="center"/>
          </w:tcPr>
          <w:p w:rsidR="00CF2597" w:rsidRDefault="00CF2597" w:rsidP="00B419D2">
            <w:pPr>
              <w:jc w:val="center"/>
              <w:cnfStyle w:val="000000100000"/>
            </w:pPr>
            <w:r>
              <w:t>ID objednávky</w:t>
            </w:r>
          </w:p>
        </w:tc>
        <w:tc>
          <w:tcPr>
            <w:tcW w:w="1946" w:type="dxa"/>
            <w:vAlign w:val="center"/>
          </w:tcPr>
          <w:p w:rsidR="00CF2597" w:rsidRDefault="00CF2597" w:rsidP="00B419D2">
            <w:pPr>
              <w:jc w:val="center"/>
              <w:cnfStyle w:val="000000100000"/>
            </w:pPr>
          </w:p>
        </w:tc>
        <w:tc>
          <w:tcPr>
            <w:tcW w:w="1998" w:type="dxa"/>
            <w:vAlign w:val="center"/>
          </w:tcPr>
          <w:p w:rsidR="00CF2597" w:rsidRDefault="00CF2597" w:rsidP="00B419D2">
            <w:pPr>
              <w:jc w:val="center"/>
              <w:cnfStyle w:val="000000100000"/>
            </w:pPr>
          </w:p>
        </w:tc>
      </w:tr>
      <w:tr w:rsidR="00CF2597" w:rsidTr="00B419D2">
        <w:tc>
          <w:tcPr>
            <w:cnfStyle w:val="001000000000"/>
            <w:tcW w:w="2538" w:type="dxa"/>
            <w:vMerge/>
            <w:vAlign w:val="center"/>
          </w:tcPr>
          <w:p w:rsidR="00CF2597" w:rsidRDefault="00CF2597" w:rsidP="00B419D2">
            <w:pPr>
              <w:jc w:val="center"/>
            </w:pPr>
          </w:p>
        </w:tc>
        <w:tc>
          <w:tcPr>
            <w:tcW w:w="1620" w:type="dxa"/>
            <w:vAlign w:val="center"/>
          </w:tcPr>
          <w:p w:rsidR="00CF2597" w:rsidRDefault="00CF2597" w:rsidP="00B419D2">
            <w:pPr>
              <w:jc w:val="center"/>
              <w:cnfStyle w:val="000000000000"/>
            </w:pPr>
            <w:r>
              <w:t>ID_vehicle</w:t>
            </w:r>
          </w:p>
        </w:tc>
        <w:tc>
          <w:tcPr>
            <w:tcW w:w="1710" w:type="dxa"/>
            <w:vAlign w:val="center"/>
          </w:tcPr>
          <w:p w:rsidR="00CF2597" w:rsidRDefault="00CF2597" w:rsidP="00B419D2">
            <w:pPr>
              <w:jc w:val="center"/>
              <w:cnfStyle w:val="000000000000"/>
            </w:pPr>
            <w:r>
              <w:t>ID vozidla</w:t>
            </w:r>
          </w:p>
        </w:tc>
        <w:tc>
          <w:tcPr>
            <w:tcW w:w="1946" w:type="dxa"/>
            <w:vAlign w:val="center"/>
          </w:tcPr>
          <w:p w:rsidR="00CF2597" w:rsidRDefault="00CF2597" w:rsidP="00B419D2">
            <w:pPr>
              <w:jc w:val="center"/>
              <w:cnfStyle w:val="000000000000"/>
            </w:pPr>
          </w:p>
        </w:tc>
        <w:tc>
          <w:tcPr>
            <w:tcW w:w="1998" w:type="dxa"/>
            <w:vAlign w:val="center"/>
          </w:tcPr>
          <w:p w:rsidR="00CF2597" w:rsidRDefault="00CF2597" w:rsidP="00B419D2">
            <w:pPr>
              <w:jc w:val="center"/>
              <w:cnfStyle w:val="000000000000"/>
            </w:pPr>
          </w:p>
        </w:tc>
      </w:tr>
      <w:tr w:rsidR="00CF2597" w:rsidTr="00B419D2">
        <w:trPr>
          <w:cnfStyle w:val="000000100000"/>
        </w:trPr>
        <w:tc>
          <w:tcPr>
            <w:cnfStyle w:val="001000000000"/>
            <w:tcW w:w="2538" w:type="dxa"/>
            <w:vMerge/>
            <w:vAlign w:val="center"/>
          </w:tcPr>
          <w:p w:rsidR="00CF2597" w:rsidRDefault="00CF2597" w:rsidP="00B419D2">
            <w:pPr>
              <w:jc w:val="center"/>
            </w:pPr>
          </w:p>
        </w:tc>
        <w:tc>
          <w:tcPr>
            <w:tcW w:w="1620" w:type="dxa"/>
            <w:vAlign w:val="center"/>
          </w:tcPr>
          <w:p w:rsidR="00CF2597" w:rsidRDefault="00CF2597" w:rsidP="00B419D2">
            <w:pPr>
              <w:jc w:val="center"/>
              <w:cnfStyle w:val="000000100000"/>
            </w:pPr>
            <w:r>
              <w:t>ID_routes</w:t>
            </w:r>
          </w:p>
        </w:tc>
        <w:tc>
          <w:tcPr>
            <w:tcW w:w="1710" w:type="dxa"/>
            <w:vAlign w:val="center"/>
          </w:tcPr>
          <w:p w:rsidR="00CF2597" w:rsidRDefault="00CF2597" w:rsidP="00B419D2">
            <w:pPr>
              <w:jc w:val="center"/>
              <w:cnfStyle w:val="000000100000"/>
            </w:pPr>
            <w:r>
              <w:t>ID trasy</w:t>
            </w:r>
          </w:p>
        </w:tc>
        <w:tc>
          <w:tcPr>
            <w:tcW w:w="1946" w:type="dxa"/>
            <w:vAlign w:val="center"/>
          </w:tcPr>
          <w:p w:rsidR="00CF2597" w:rsidRDefault="00CF2597" w:rsidP="00B419D2">
            <w:pPr>
              <w:jc w:val="center"/>
              <w:cnfStyle w:val="000000100000"/>
            </w:pPr>
          </w:p>
        </w:tc>
        <w:tc>
          <w:tcPr>
            <w:tcW w:w="1998" w:type="dxa"/>
            <w:vAlign w:val="center"/>
          </w:tcPr>
          <w:p w:rsidR="00CF2597" w:rsidRDefault="00CF2597" w:rsidP="00B419D2">
            <w:pPr>
              <w:jc w:val="center"/>
              <w:cnfStyle w:val="000000100000"/>
            </w:pPr>
          </w:p>
        </w:tc>
      </w:tr>
      <w:tr w:rsidR="00CF2597" w:rsidTr="00B419D2">
        <w:tc>
          <w:tcPr>
            <w:cnfStyle w:val="001000000000"/>
            <w:tcW w:w="2538" w:type="dxa"/>
            <w:vMerge/>
            <w:vAlign w:val="center"/>
          </w:tcPr>
          <w:p w:rsidR="00CF2597" w:rsidRDefault="00CF2597" w:rsidP="00B419D2">
            <w:pPr>
              <w:jc w:val="center"/>
            </w:pPr>
          </w:p>
        </w:tc>
        <w:tc>
          <w:tcPr>
            <w:tcW w:w="1620" w:type="dxa"/>
            <w:vAlign w:val="center"/>
          </w:tcPr>
          <w:p w:rsidR="00CF2597" w:rsidRDefault="00CF2597" w:rsidP="00B419D2">
            <w:pPr>
              <w:jc w:val="center"/>
              <w:cnfStyle w:val="000000000000"/>
            </w:pPr>
            <w:r>
              <w:t>ID_employee</w:t>
            </w:r>
          </w:p>
        </w:tc>
        <w:tc>
          <w:tcPr>
            <w:tcW w:w="1710" w:type="dxa"/>
            <w:vAlign w:val="center"/>
          </w:tcPr>
          <w:p w:rsidR="00CF2597" w:rsidRDefault="00CF2597" w:rsidP="00B419D2">
            <w:pPr>
              <w:jc w:val="center"/>
              <w:cnfStyle w:val="000000000000"/>
            </w:pPr>
            <w:r>
              <w:t>ID zamestnanca</w:t>
            </w:r>
          </w:p>
        </w:tc>
        <w:tc>
          <w:tcPr>
            <w:tcW w:w="1946" w:type="dxa"/>
            <w:vAlign w:val="center"/>
          </w:tcPr>
          <w:p w:rsidR="00CF2597" w:rsidRDefault="00CF2597" w:rsidP="00B419D2">
            <w:pPr>
              <w:jc w:val="center"/>
              <w:cnfStyle w:val="000000000000"/>
            </w:pPr>
          </w:p>
        </w:tc>
        <w:tc>
          <w:tcPr>
            <w:tcW w:w="1998" w:type="dxa"/>
            <w:vAlign w:val="center"/>
          </w:tcPr>
          <w:p w:rsidR="00CF2597" w:rsidRDefault="00CF2597" w:rsidP="00B419D2">
            <w:pPr>
              <w:jc w:val="center"/>
              <w:cnfStyle w:val="000000000000"/>
            </w:pPr>
          </w:p>
        </w:tc>
      </w:tr>
      <w:tr w:rsidR="00CF2597" w:rsidTr="00B419D2">
        <w:trPr>
          <w:cnfStyle w:val="000000100000"/>
        </w:trPr>
        <w:tc>
          <w:tcPr>
            <w:cnfStyle w:val="001000000000"/>
            <w:tcW w:w="2538" w:type="dxa"/>
            <w:vAlign w:val="center"/>
          </w:tcPr>
          <w:p w:rsidR="00CF2597" w:rsidRDefault="00CF2597" w:rsidP="00B419D2">
            <w:pPr>
              <w:jc w:val="center"/>
            </w:pPr>
            <w:r>
              <w:t>get_completed_order.php</w:t>
            </w:r>
          </w:p>
        </w:tc>
        <w:tc>
          <w:tcPr>
            <w:tcW w:w="1620" w:type="dxa"/>
            <w:vAlign w:val="center"/>
          </w:tcPr>
          <w:p w:rsidR="00CF2597" w:rsidRDefault="00CF2597" w:rsidP="00B419D2">
            <w:pPr>
              <w:jc w:val="center"/>
              <w:cnfStyle w:val="000000100000"/>
            </w:pPr>
          </w:p>
        </w:tc>
        <w:tc>
          <w:tcPr>
            <w:tcW w:w="1710" w:type="dxa"/>
            <w:vAlign w:val="center"/>
          </w:tcPr>
          <w:p w:rsidR="00CF2597" w:rsidRDefault="00CF2597" w:rsidP="00B419D2">
            <w:pPr>
              <w:jc w:val="center"/>
              <w:cnfStyle w:val="000000100000"/>
            </w:pPr>
          </w:p>
        </w:tc>
        <w:tc>
          <w:tcPr>
            <w:tcW w:w="1946" w:type="dxa"/>
            <w:vAlign w:val="center"/>
          </w:tcPr>
          <w:p w:rsidR="00CF2597" w:rsidRDefault="00CF2597" w:rsidP="00B419D2">
            <w:pPr>
              <w:jc w:val="center"/>
              <w:cnfStyle w:val="000000100000"/>
            </w:pPr>
            <w:r w:rsidRPr="00985E17">
              <w:t>completed_order</w:t>
            </w:r>
          </w:p>
        </w:tc>
        <w:tc>
          <w:tcPr>
            <w:tcW w:w="1998" w:type="dxa"/>
            <w:vAlign w:val="center"/>
          </w:tcPr>
          <w:p w:rsidR="00CF2597" w:rsidRDefault="00CF2597" w:rsidP="00B419D2">
            <w:pPr>
              <w:jc w:val="center"/>
              <w:cnfStyle w:val="000000100000"/>
            </w:pPr>
            <w:r>
              <w:t>JSON array so všetkými objednávkami</w:t>
            </w:r>
          </w:p>
        </w:tc>
      </w:tr>
      <w:tr w:rsidR="00CF2597" w:rsidTr="00B419D2">
        <w:tc>
          <w:tcPr>
            <w:cnfStyle w:val="001000000000"/>
            <w:tcW w:w="2538" w:type="dxa"/>
            <w:vAlign w:val="center"/>
          </w:tcPr>
          <w:p w:rsidR="00CF2597" w:rsidRDefault="00CF2597" w:rsidP="00B419D2">
            <w:pPr>
              <w:jc w:val="center"/>
            </w:pPr>
            <w:r>
              <w:t>get_route.php</w:t>
            </w:r>
          </w:p>
        </w:tc>
        <w:tc>
          <w:tcPr>
            <w:tcW w:w="1620" w:type="dxa"/>
            <w:vAlign w:val="center"/>
          </w:tcPr>
          <w:p w:rsidR="00CF2597" w:rsidRDefault="00CF2597" w:rsidP="00B419D2">
            <w:pPr>
              <w:jc w:val="center"/>
              <w:cnfStyle w:val="000000000000"/>
            </w:pPr>
            <w:r w:rsidRPr="00C63CA5">
              <w:t>ID_route</w:t>
            </w:r>
          </w:p>
        </w:tc>
        <w:tc>
          <w:tcPr>
            <w:tcW w:w="1710" w:type="dxa"/>
            <w:vAlign w:val="center"/>
          </w:tcPr>
          <w:p w:rsidR="00CF2597" w:rsidRDefault="00CF2597" w:rsidP="00B419D2">
            <w:pPr>
              <w:jc w:val="center"/>
              <w:cnfStyle w:val="000000000000"/>
            </w:pPr>
          </w:p>
        </w:tc>
        <w:tc>
          <w:tcPr>
            <w:tcW w:w="1946" w:type="dxa"/>
            <w:vAlign w:val="center"/>
          </w:tcPr>
          <w:p w:rsidR="00CF2597" w:rsidRDefault="00CF2597" w:rsidP="00B419D2">
            <w:pPr>
              <w:jc w:val="center"/>
              <w:cnfStyle w:val="000000000000"/>
            </w:pPr>
            <w:r>
              <w:t>from, to</w:t>
            </w:r>
          </w:p>
        </w:tc>
        <w:tc>
          <w:tcPr>
            <w:tcW w:w="1998" w:type="dxa"/>
            <w:vAlign w:val="center"/>
          </w:tcPr>
          <w:p w:rsidR="00CF2597" w:rsidRDefault="00CF2597" w:rsidP="00B419D2">
            <w:pPr>
              <w:jc w:val="center"/>
              <w:cnfStyle w:val="000000000000"/>
            </w:pPr>
            <w:r>
              <w:t>Informácie o ceste</w:t>
            </w:r>
          </w:p>
        </w:tc>
      </w:tr>
      <w:tr w:rsidR="00CF2597" w:rsidTr="00B419D2">
        <w:trPr>
          <w:cnfStyle w:val="000000100000"/>
        </w:trPr>
        <w:tc>
          <w:tcPr>
            <w:cnfStyle w:val="001000000000"/>
            <w:tcW w:w="2538" w:type="dxa"/>
            <w:vAlign w:val="center"/>
          </w:tcPr>
          <w:p w:rsidR="00CF2597" w:rsidRDefault="00CF2597" w:rsidP="00B419D2">
            <w:pPr>
              <w:jc w:val="center"/>
            </w:pPr>
            <w:r>
              <w:t>get_vehicle.php</w:t>
            </w:r>
          </w:p>
        </w:tc>
        <w:tc>
          <w:tcPr>
            <w:tcW w:w="1620" w:type="dxa"/>
            <w:vAlign w:val="center"/>
          </w:tcPr>
          <w:p w:rsidR="00CF2597" w:rsidRDefault="00CF2597" w:rsidP="00B419D2">
            <w:pPr>
              <w:jc w:val="center"/>
              <w:cnfStyle w:val="000000100000"/>
            </w:pPr>
            <w:r w:rsidRPr="00904056">
              <w:t>license_plate</w:t>
            </w:r>
          </w:p>
        </w:tc>
        <w:tc>
          <w:tcPr>
            <w:tcW w:w="1710" w:type="dxa"/>
            <w:vAlign w:val="center"/>
          </w:tcPr>
          <w:p w:rsidR="00CF2597" w:rsidRDefault="00CF2597" w:rsidP="00B419D2">
            <w:pPr>
              <w:jc w:val="center"/>
              <w:cnfStyle w:val="000000100000"/>
            </w:pPr>
            <w:r>
              <w:t>číslo poznávacej značky</w:t>
            </w:r>
          </w:p>
        </w:tc>
        <w:tc>
          <w:tcPr>
            <w:tcW w:w="1946" w:type="dxa"/>
            <w:vAlign w:val="center"/>
          </w:tcPr>
          <w:p w:rsidR="00CF2597" w:rsidRDefault="00CF2597" w:rsidP="00B419D2">
            <w:pPr>
              <w:jc w:val="center"/>
              <w:cnfStyle w:val="000000100000"/>
            </w:pPr>
            <w:r w:rsidRPr="00904056">
              <w:t>ID_vehicle</w:t>
            </w:r>
          </w:p>
        </w:tc>
        <w:tc>
          <w:tcPr>
            <w:tcW w:w="1998" w:type="dxa"/>
            <w:vAlign w:val="center"/>
          </w:tcPr>
          <w:p w:rsidR="00CF2597" w:rsidRDefault="00CF2597" w:rsidP="00B419D2">
            <w:pPr>
              <w:jc w:val="center"/>
              <w:cnfStyle w:val="000000100000"/>
            </w:pPr>
          </w:p>
        </w:tc>
      </w:tr>
      <w:tr w:rsidR="00CF2597" w:rsidTr="00B419D2">
        <w:tc>
          <w:tcPr>
            <w:cnfStyle w:val="001000000000"/>
            <w:tcW w:w="2538" w:type="dxa"/>
            <w:vAlign w:val="center"/>
          </w:tcPr>
          <w:p w:rsidR="00CF2597" w:rsidRDefault="00CF2597" w:rsidP="00B419D2">
            <w:pPr>
              <w:jc w:val="center"/>
            </w:pPr>
            <w:r>
              <w:t>delete_order.php</w:t>
            </w:r>
          </w:p>
        </w:tc>
        <w:tc>
          <w:tcPr>
            <w:tcW w:w="1620" w:type="dxa"/>
            <w:vAlign w:val="center"/>
          </w:tcPr>
          <w:p w:rsidR="00CF2597" w:rsidRDefault="00CF2597" w:rsidP="00B419D2">
            <w:pPr>
              <w:jc w:val="center"/>
              <w:cnfStyle w:val="000000000000"/>
            </w:pPr>
            <w:r>
              <w:t>ID_order</w:t>
            </w:r>
          </w:p>
        </w:tc>
        <w:tc>
          <w:tcPr>
            <w:tcW w:w="1710" w:type="dxa"/>
            <w:vAlign w:val="center"/>
          </w:tcPr>
          <w:p w:rsidR="00CF2597" w:rsidRDefault="00CF2597" w:rsidP="00B419D2">
            <w:pPr>
              <w:jc w:val="center"/>
              <w:cnfStyle w:val="000000000000"/>
            </w:pPr>
            <w:r>
              <w:t>ID objednávky</w:t>
            </w:r>
          </w:p>
        </w:tc>
        <w:tc>
          <w:tcPr>
            <w:tcW w:w="1946" w:type="dxa"/>
            <w:vAlign w:val="center"/>
          </w:tcPr>
          <w:p w:rsidR="00CF2597" w:rsidRDefault="00CF2597" w:rsidP="00B419D2">
            <w:pPr>
              <w:jc w:val="center"/>
              <w:cnfStyle w:val="000000000000"/>
            </w:pPr>
          </w:p>
        </w:tc>
        <w:tc>
          <w:tcPr>
            <w:tcW w:w="1998" w:type="dxa"/>
            <w:vAlign w:val="center"/>
          </w:tcPr>
          <w:p w:rsidR="00CF2597" w:rsidRDefault="00CF2597" w:rsidP="00B419D2">
            <w:pPr>
              <w:jc w:val="center"/>
              <w:cnfStyle w:val="000000000000"/>
            </w:pPr>
          </w:p>
        </w:tc>
      </w:tr>
      <w:tr w:rsidR="00CF2597" w:rsidTr="00B419D2">
        <w:trPr>
          <w:cnfStyle w:val="000000100000"/>
        </w:trPr>
        <w:tc>
          <w:tcPr>
            <w:cnfStyle w:val="001000000000"/>
            <w:tcW w:w="2538" w:type="dxa"/>
            <w:vAlign w:val="center"/>
          </w:tcPr>
          <w:p w:rsidR="00CF2597" w:rsidRDefault="00CF2597" w:rsidP="00B419D2">
            <w:pPr>
              <w:jc w:val="center"/>
            </w:pPr>
            <w:r>
              <w:t>get_list.php</w:t>
            </w:r>
          </w:p>
        </w:tc>
        <w:tc>
          <w:tcPr>
            <w:tcW w:w="1620" w:type="dxa"/>
            <w:vAlign w:val="center"/>
          </w:tcPr>
          <w:p w:rsidR="00CF2597" w:rsidRDefault="00CF2597" w:rsidP="00B419D2">
            <w:pPr>
              <w:jc w:val="center"/>
              <w:cnfStyle w:val="000000100000"/>
            </w:pPr>
          </w:p>
        </w:tc>
        <w:tc>
          <w:tcPr>
            <w:tcW w:w="1710" w:type="dxa"/>
            <w:vAlign w:val="center"/>
          </w:tcPr>
          <w:p w:rsidR="00CF2597" w:rsidRDefault="00CF2597" w:rsidP="00B419D2">
            <w:pPr>
              <w:jc w:val="center"/>
              <w:cnfStyle w:val="000000100000"/>
            </w:pPr>
          </w:p>
        </w:tc>
        <w:tc>
          <w:tcPr>
            <w:tcW w:w="1946" w:type="dxa"/>
            <w:vAlign w:val="center"/>
          </w:tcPr>
          <w:p w:rsidR="00CF2597" w:rsidRDefault="00CF2597" w:rsidP="00B419D2">
            <w:pPr>
              <w:jc w:val="center"/>
              <w:cnfStyle w:val="000000100000"/>
            </w:pPr>
            <w:r>
              <w:t>ID_offer, name, price, number_of_remaining</w:t>
            </w:r>
          </w:p>
        </w:tc>
        <w:tc>
          <w:tcPr>
            <w:tcW w:w="1998" w:type="dxa"/>
            <w:vAlign w:val="center"/>
          </w:tcPr>
          <w:p w:rsidR="00CF2597" w:rsidRDefault="00CF2597" w:rsidP="00B419D2">
            <w:pPr>
              <w:jc w:val="center"/>
              <w:cnfStyle w:val="000000100000"/>
            </w:pPr>
            <w:r>
              <w:t>údaje o jednotlivých produktoch</w:t>
            </w:r>
          </w:p>
        </w:tc>
      </w:tr>
      <w:tr w:rsidR="00CF2597" w:rsidTr="00B419D2">
        <w:tc>
          <w:tcPr>
            <w:cnfStyle w:val="001000000000"/>
            <w:tcW w:w="2538" w:type="dxa"/>
            <w:vMerge w:val="restart"/>
            <w:vAlign w:val="center"/>
          </w:tcPr>
          <w:p w:rsidR="00CF2597" w:rsidRDefault="00CF2597" w:rsidP="00B419D2">
            <w:pPr>
              <w:jc w:val="center"/>
            </w:pPr>
            <w:r>
              <w:t>update_items_in_stock.php</w:t>
            </w:r>
          </w:p>
        </w:tc>
        <w:tc>
          <w:tcPr>
            <w:tcW w:w="1620" w:type="dxa"/>
            <w:vAlign w:val="center"/>
          </w:tcPr>
          <w:p w:rsidR="00CF2597" w:rsidRDefault="00CF2597" w:rsidP="00B419D2">
            <w:pPr>
              <w:jc w:val="center"/>
              <w:cnfStyle w:val="000000000000"/>
            </w:pPr>
            <w:r>
              <w:t>ID_offer</w:t>
            </w:r>
          </w:p>
        </w:tc>
        <w:tc>
          <w:tcPr>
            <w:tcW w:w="1710" w:type="dxa"/>
            <w:vAlign w:val="center"/>
          </w:tcPr>
          <w:p w:rsidR="00CF2597" w:rsidRDefault="00CF2597" w:rsidP="00B419D2">
            <w:pPr>
              <w:jc w:val="center"/>
              <w:cnfStyle w:val="000000000000"/>
            </w:pPr>
            <w:r>
              <w:t>ID produktu</w:t>
            </w:r>
          </w:p>
        </w:tc>
        <w:tc>
          <w:tcPr>
            <w:tcW w:w="1946" w:type="dxa"/>
            <w:vAlign w:val="center"/>
          </w:tcPr>
          <w:p w:rsidR="00CF2597" w:rsidRDefault="00CF2597" w:rsidP="00B419D2">
            <w:pPr>
              <w:jc w:val="center"/>
              <w:cnfStyle w:val="000000000000"/>
            </w:pPr>
          </w:p>
        </w:tc>
        <w:tc>
          <w:tcPr>
            <w:tcW w:w="1998" w:type="dxa"/>
            <w:vAlign w:val="center"/>
          </w:tcPr>
          <w:p w:rsidR="00CF2597" w:rsidRDefault="00CF2597" w:rsidP="00B419D2">
            <w:pPr>
              <w:jc w:val="center"/>
              <w:cnfStyle w:val="000000000000"/>
            </w:pPr>
          </w:p>
        </w:tc>
      </w:tr>
      <w:tr w:rsidR="00CF2597" w:rsidTr="00B419D2">
        <w:trPr>
          <w:cnfStyle w:val="000000100000"/>
        </w:trPr>
        <w:tc>
          <w:tcPr>
            <w:cnfStyle w:val="001000000000"/>
            <w:tcW w:w="2538" w:type="dxa"/>
            <w:vMerge/>
          </w:tcPr>
          <w:p w:rsidR="00CF2597" w:rsidRDefault="00CF2597" w:rsidP="00C76F53">
            <w:pPr>
              <w:jc w:val="center"/>
            </w:pPr>
          </w:p>
        </w:tc>
        <w:tc>
          <w:tcPr>
            <w:tcW w:w="1620" w:type="dxa"/>
            <w:vAlign w:val="center"/>
          </w:tcPr>
          <w:p w:rsidR="00CF2597" w:rsidRDefault="00CF2597" w:rsidP="00B419D2">
            <w:pPr>
              <w:jc w:val="center"/>
              <w:cnfStyle w:val="000000100000"/>
            </w:pPr>
            <w:r>
              <w:t>count</w:t>
            </w:r>
          </w:p>
        </w:tc>
        <w:tc>
          <w:tcPr>
            <w:tcW w:w="1710" w:type="dxa"/>
            <w:vAlign w:val="center"/>
          </w:tcPr>
          <w:p w:rsidR="00CF2597" w:rsidRDefault="00CF2597" w:rsidP="00B419D2">
            <w:pPr>
              <w:jc w:val="center"/>
              <w:cnfStyle w:val="000000100000"/>
            </w:pPr>
            <w:r>
              <w:t>počet kusov</w:t>
            </w:r>
          </w:p>
        </w:tc>
        <w:tc>
          <w:tcPr>
            <w:tcW w:w="1946" w:type="dxa"/>
            <w:vAlign w:val="center"/>
          </w:tcPr>
          <w:p w:rsidR="00CF2597" w:rsidRDefault="00CF2597" w:rsidP="00B419D2">
            <w:pPr>
              <w:jc w:val="center"/>
              <w:cnfStyle w:val="000000100000"/>
            </w:pPr>
          </w:p>
        </w:tc>
        <w:tc>
          <w:tcPr>
            <w:tcW w:w="1998" w:type="dxa"/>
            <w:vAlign w:val="center"/>
          </w:tcPr>
          <w:p w:rsidR="00CF2597" w:rsidRDefault="00CF2597" w:rsidP="00B419D2">
            <w:pPr>
              <w:jc w:val="center"/>
              <w:cnfStyle w:val="000000100000"/>
            </w:pPr>
          </w:p>
        </w:tc>
      </w:tr>
      <w:tr w:rsidR="00CF2597" w:rsidTr="00B419D2">
        <w:tc>
          <w:tcPr>
            <w:cnfStyle w:val="001000000000"/>
            <w:tcW w:w="2538" w:type="dxa"/>
            <w:vMerge/>
          </w:tcPr>
          <w:p w:rsidR="00CF2597" w:rsidRDefault="00CF2597" w:rsidP="00C76F53">
            <w:pPr>
              <w:jc w:val="center"/>
            </w:pPr>
          </w:p>
        </w:tc>
        <w:tc>
          <w:tcPr>
            <w:tcW w:w="1620" w:type="dxa"/>
            <w:vAlign w:val="center"/>
          </w:tcPr>
          <w:p w:rsidR="00CF2597" w:rsidRDefault="00CF2597" w:rsidP="00B419D2">
            <w:pPr>
              <w:jc w:val="center"/>
              <w:cnfStyle w:val="000000000000"/>
            </w:pPr>
            <w:r>
              <w:t>operation</w:t>
            </w:r>
          </w:p>
        </w:tc>
        <w:tc>
          <w:tcPr>
            <w:tcW w:w="1710" w:type="dxa"/>
            <w:vAlign w:val="center"/>
          </w:tcPr>
          <w:p w:rsidR="00CF2597" w:rsidRDefault="00CF2597" w:rsidP="00B419D2">
            <w:pPr>
              <w:jc w:val="center"/>
              <w:cnfStyle w:val="000000000000"/>
            </w:pPr>
            <w:r>
              <w:t>mínus alebo plus</w:t>
            </w:r>
          </w:p>
        </w:tc>
        <w:tc>
          <w:tcPr>
            <w:tcW w:w="1946" w:type="dxa"/>
            <w:vAlign w:val="center"/>
          </w:tcPr>
          <w:p w:rsidR="00CF2597" w:rsidRDefault="00CF2597" w:rsidP="00B419D2">
            <w:pPr>
              <w:jc w:val="center"/>
              <w:cnfStyle w:val="000000000000"/>
            </w:pPr>
          </w:p>
        </w:tc>
        <w:tc>
          <w:tcPr>
            <w:tcW w:w="1998" w:type="dxa"/>
            <w:vAlign w:val="center"/>
          </w:tcPr>
          <w:p w:rsidR="00CF2597" w:rsidRDefault="00CF2597" w:rsidP="00B419D2">
            <w:pPr>
              <w:jc w:val="center"/>
              <w:cnfStyle w:val="000000000000"/>
            </w:pPr>
          </w:p>
        </w:tc>
      </w:tr>
      <w:tr w:rsidR="00CF2597" w:rsidTr="00B419D2">
        <w:trPr>
          <w:cnfStyle w:val="000000100000"/>
        </w:trPr>
        <w:tc>
          <w:tcPr>
            <w:cnfStyle w:val="001000000000"/>
            <w:tcW w:w="2538" w:type="dxa"/>
            <w:vMerge/>
          </w:tcPr>
          <w:p w:rsidR="00CF2597" w:rsidRDefault="00CF2597" w:rsidP="00C76F53">
            <w:pPr>
              <w:jc w:val="center"/>
            </w:pPr>
          </w:p>
        </w:tc>
        <w:tc>
          <w:tcPr>
            <w:tcW w:w="1620" w:type="dxa"/>
            <w:vAlign w:val="center"/>
          </w:tcPr>
          <w:p w:rsidR="00CF2597" w:rsidRDefault="00CF2597" w:rsidP="00B419D2">
            <w:pPr>
              <w:jc w:val="center"/>
              <w:cnfStyle w:val="000000100000"/>
            </w:pPr>
            <w:r>
              <w:t>seat</w:t>
            </w:r>
          </w:p>
        </w:tc>
        <w:tc>
          <w:tcPr>
            <w:tcW w:w="1710" w:type="dxa"/>
            <w:vAlign w:val="center"/>
          </w:tcPr>
          <w:p w:rsidR="00CF2597" w:rsidRDefault="00CF2597" w:rsidP="00B419D2">
            <w:pPr>
              <w:jc w:val="center"/>
              <w:cnfStyle w:val="000000100000"/>
            </w:pPr>
            <w:r>
              <w:t>číslo sedadla</w:t>
            </w:r>
          </w:p>
        </w:tc>
        <w:tc>
          <w:tcPr>
            <w:tcW w:w="1946" w:type="dxa"/>
            <w:vAlign w:val="center"/>
          </w:tcPr>
          <w:p w:rsidR="00CF2597" w:rsidRDefault="00CF2597" w:rsidP="00B419D2">
            <w:pPr>
              <w:jc w:val="center"/>
              <w:cnfStyle w:val="000000100000"/>
            </w:pPr>
          </w:p>
        </w:tc>
        <w:tc>
          <w:tcPr>
            <w:tcW w:w="1998" w:type="dxa"/>
            <w:vAlign w:val="center"/>
          </w:tcPr>
          <w:p w:rsidR="00CF2597" w:rsidRDefault="00CF2597" w:rsidP="00B419D2">
            <w:pPr>
              <w:jc w:val="center"/>
              <w:cnfStyle w:val="000000100000"/>
            </w:pPr>
          </w:p>
        </w:tc>
      </w:tr>
    </w:tbl>
    <w:p w:rsidR="00CF2597" w:rsidRDefault="00CF2597" w:rsidP="00CF2597">
      <w:pPr>
        <w:pStyle w:val="Popis"/>
        <w:jc w:val="center"/>
      </w:pPr>
      <w:bookmarkStart w:id="197" w:name="_Toc357020998"/>
      <w:r>
        <w:t xml:space="preserve">Tab. </w:t>
      </w:r>
      <w:fldSimple w:instr=" SEQ Tab. \* ARABIC ">
        <w:r w:rsidR="00854DA7">
          <w:rPr>
            <w:noProof/>
          </w:rPr>
          <w:t>6</w:t>
        </w:r>
      </w:fldSimple>
      <w:r>
        <w:t>: Stručný prehľad jednotlivých parametrov serverových skriptov</w:t>
      </w:r>
      <w:bookmarkEnd w:id="197"/>
    </w:p>
    <w:p w:rsidR="00CF2597" w:rsidRDefault="00CF2597" w:rsidP="00CF2597">
      <w:pPr>
        <w:pStyle w:val="Nadpis3"/>
      </w:pPr>
      <w:bookmarkStart w:id="198" w:name="_Toc357020888"/>
      <w:r>
        <w:lastRenderedPageBreak/>
        <w:t>Obrazovky</w:t>
      </w:r>
      <w:bookmarkEnd w:id="198"/>
    </w:p>
    <w:p w:rsidR="00CF2597" w:rsidRPr="004120F9" w:rsidRDefault="00CF2597" w:rsidP="00CF2597">
      <w:r w:rsidRPr="004120F9">
        <w:t>Jednotlivé posun</w:t>
      </w:r>
      <w:r>
        <w:t>y medzi obrazovkami sú implementované</w:t>
      </w:r>
      <w:r w:rsidRPr="004120F9">
        <w:t xml:space="preserve"> presne podľa návrhu.  Tento posun medzi obrazovkami sa uskutočňuje pomocou tlačidiel, ktorým je pridelená táto funkcionalita. Význam jednotlivých tlačidiel je popísaný v používateľskej príručke</w:t>
      </w:r>
      <w:r>
        <w:t xml:space="preserve"> (nachádza sa v prílohe tohto dokumentu)</w:t>
      </w:r>
      <w:r w:rsidRPr="004120F9">
        <w:t>.</w:t>
      </w:r>
    </w:p>
    <w:p w:rsidR="00CF2597" w:rsidRDefault="00CF2597" w:rsidP="00CF2597">
      <w:r w:rsidRPr="004120F9">
        <w:t>V prípade obrazoviek, ktoré slúžia na zobrazovanie položiek ponuky</w:t>
      </w:r>
      <w:r>
        <w:t>,</w:t>
      </w:r>
      <w:r w:rsidRPr="004120F9">
        <w:t xml:space="preserve"> ako sú zobrazenie ponuky, zobrazenie objednávok alebo detail objednávky je  realizované pomocou navrhnutého vypisovania pre tri položky.  V tejto časti bolo potrebné vyriešiť preklikávanie sa medzi stránkami</w:t>
      </w:r>
      <w:r>
        <w:t>,</w:t>
      </w:r>
      <w:r w:rsidRPr="004120F9">
        <w:t xml:space="preserve">  aby používateľ sa nemohol dostať na stránku, na ktorej  nemá byť žiadna položka a tým by aplikácia pristupovala do položiek, ktoré nie sú definované a došlo by k padnutiu časti programu.</w:t>
      </w:r>
      <w:r>
        <w:t xml:space="preserve"> Tieto ošetrenia bolo riešené</w:t>
      </w:r>
      <w:r w:rsidRPr="004120F9">
        <w:t xml:space="preserve"> matematickými prepočtami pri indexácii do listu a tiež rátaním zostávajúcich strán a položiek na poslednej stránke. Pretože kód tejto časti je veľmi rozsiahli a neprehľadný nebudeme ho tu uvádzať.</w:t>
      </w:r>
    </w:p>
    <w:p w:rsidR="00CF2597" w:rsidRDefault="00CF2597" w:rsidP="00CF2597"/>
    <w:p w:rsidR="00CF2597" w:rsidRDefault="00CF2597" w:rsidP="00CF2597">
      <w:pPr>
        <w:pStyle w:val="Nadpis3"/>
      </w:pPr>
      <w:bookmarkStart w:id="199" w:name="_Toc357020889"/>
      <w:r>
        <w:t>Časovače</w:t>
      </w:r>
      <w:bookmarkEnd w:id="199"/>
    </w:p>
    <w:p w:rsidR="00CF2597" w:rsidRDefault="00CF2597" w:rsidP="00CF2597">
      <w:r w:rsidRPr="004120F9">
        <w:t xml:space="preserve">Tieto časovače sú určené na ošetrenie programu v prípade pádu alebo nevhodného narábania programu zo strany používateľa. </w:t>
      </w:r>
    </w:p>
    <w:p w:rsidR="00CF2597" w:rsidRPr="00CF2597" w:rsidRDefault="00CF2597" w:rsidP="00CF2597">
      <w:pPr>
        <w:rPr>
          <w:u w:val="single"/>
        </w:rPr>
      </w:pPr>
      <w:r w:rsidRPr="00CF2597">
        <w:rPr>
          <w:u w:val="single"/>
        </w:rPr>
        <w:t>Aplikácia obsahuje nasledujúce časovača:</w:t>
      </w:r>
    </w:p>
    <w:p w:rsidR="00CF2597" w:rsidRPr="004120F9" w:rsidRDefault="00CF2597" w:rsidP="00CF2597">
      <w:pPr>
        <w:pStyle w:val="Odsekzoznamu"/>
        <w:numPr>
          <w:ilvl w:val="0"/>
          <w:numId w:val="53"/>
        </w:numPr>
        <w:jc w:val="left"/>
      </w:pPr>
      <w:r w:rsidRPr="004120F9">
        <w:t>časovač košíka</w:t>
      </w:r>
    </w:p>
    <w:p w:rsidR="00CF2597" w:rsidRPr="004120F9" w:rsidRDefault="00CF2597" w:rsidP="00CF2597">
      <w:pPr>
        <w:pStyle w:val="Odsekzoznamu"/>
        <w:numPr>
          <w:ilvl w:val="0"/>
          <w:numId w:val="53"/>
        </w:numPr>
        <w:jc w:val="left"/>
      </w:pPr>
      <w:r w:rsidRPr="004120F9">
        <w:t xml:space="preserve">časovač </w:t>
      </w:r>
      <w:r>
        <w:t>H</w:t>
      </w:r>
      <w:r w:rsidRPr="004120F9">
        <w:t>ello</w:t>
      </w:r>
      <w:r>
        <w:t xml:space="preserve"> paketov </w:t>
      </w:r>
    </w:p>
    <w:p w:rsidR="00CF2597" w:rsidRPr="004120F9" w:rsidRDefault="00CF2597" w:rsidP="00CF2597">
      <w:pPr>
        <w:pStyle w:val="Odsekzoznamu"/>
        <w:numPr>
          <w:ilvl w:val="0"/>
          <w:numId w:val="53"/>
        </w:numPr>
        <w:jc w:val="left"/>
      </w:pPr>
      <w:r w:rsidRPr="004120F9">
        <w:t>časovač nových objednávok</w:t>
      </w:r>
    </w:p>
    <w:p w:rsidR="00CF2597" w:rsidRPr="004120F9" w:rsidRDefault="00CF2597" w:rsidP="00CF2597">
      <w:pPr>
        <w:pStyle w:val="Odsekzoznamu"/>
        <w:numPr>
          <w:ilvl w:val="0"/>
          <w:numId w:val="53"/>
        </w:numPr>
        <w:jc w:val="left"/>
      </w:pPr>
      <w:r w:rsidRPr="004120F9">
        <w:t>časovač  aktualizácie bodov</w:t>
      </w:r>
      <w:r>
        <w:t xml:space="preserve"> </w:t>
      </w:r>
    </w:p>
    <w:p w:rsidR="00CF2597" w:rsidRPr="004120F9" w:rsidRDefault="00CF2597" w:rsidP="00CF2597">
      <w:r w:rsidRPr="004120F9">
        <w:t xml:space="preserve">Všetky časovače rozširujú triedu </w:t>
      </w:r>
      <w:r w:rsidRPr="004120F9">
        <w:rPr>
          <w:i/>
        </w:rPr>
        <w:t>CountDownTimer</w:t>
      </w:r>
      <w:r w:rsidRPr="004120F9">
        <w:t>.</w:t>
      </w:r>
    </w:p>
    <w:p w:rsidR="00CF2597" w:rsidRPr="004120F9" w:rsidRDefault="00CF2597" w:rsidP="00CF2597"/>
    <w:p w:rsidR="00CF2597" w:rsidRDefault="00CF2597" w:rsidP="00C76F53">
      <w:pPr>
        <w:pStyle w:val="Nadpis4"/>
      </w:pPr>
      <w:r>
        <w:t>Časovač košíka</w:t>
      </w:r>
    </w:p>
    <w:p w:rsidR="00CF2597" w:rsidRPr="004120F9" w:rsidRDefault="00CF2597" w:rsidP="00CF2597">
      <w:r w:rsidRPr="004120F9">
        <w:t xml:space="preserve">Tento  časovač sa nachádza v triede </w:t>
      </w:r>
      <w:r w:rsidRPr="004120F9">
        <w:rPr>
          <w:i/>
        </w:rPr>
        <w:t>Timer</w:t>
      </w:r>
      <w:r w:rsidRPr="004120F9">
        <w:t xml:space="preserve">. Jeho hlavnou úlohou </w:t>
      </w:r>
      <w:r>
        <w:t xml:space="preserve">je od </w:t>
      </w:r>
      <w:r w:rsidRPr="004120F9">
        <w:t>rezervovať tovar z košíka zákazníka, pretože v prípade</w:t>
      </w:r>
      <w:r>
        <w:t>,</w:t>
      </w:r>
      <w:r w:rsidRPr="004120F9">
        <w:t xml:space="preserve"> že zákazník si tovar vloží do košíka, tak sa tento tovar odpočíta z databázy</w:t>
      </w:r>
      <w:r>
        <w:t xml:space="preserve"> (zmenší sa počet zostávajúcich kusov na sklade)</w:t>
      </w:r>
      <w:r w:rsidRPr="004120F9">
        <w:t xml:space="preserve">. Ak by používateľ pridal všetok tovar do košíka, tak ďalší používatelia by si už nemohli nič objednať a pritom by si nikto nič neobjednal. Preto je tento časovač nastavený na </w:t>
      </w:r>
      <w:r w:rsidR="00C76F53" w:rsidRPr="00C76F53">
        <w:rPr>
          <w:b/>
        </w:rPr>
        <w:t xml:space="preserve">1 </w:t>
      </w:r>
      <w:r w:rsidRPr="00C76F53">
        <w:rPr>
          <w:b/>
        </w:rPr>
        <w:t>minútu</w:t>
      </w:r>
      <w:r w:rsidRPr="004120F9">
        <w:t xml:space="preserve"> a po uplynutí tohto časovača sa tento tovar vymaže z košíka a počet kusov tovaru sa vráti do </w:t>
      </w:r>
      <w:r w:rsidR="00C76F53">
        <w:t>ponuky (</w:t>
      </w:r>
      <w:r w:rsidRPr="004120F9">
        <w:t>databázy</w:t>
      </w:r>
      <w:r w:rsidR="00C76F53">
        <w:t>)</w:t>
      </w:r>
      <w:r w:rsidRPr="004120F9">
        <w:t xml:space="preserve">. </w:t>
      </w:r>
    </w:p>
    <w:p w:rsidR="00CF2597" w:rsidRPr="004120F9" w:rsidRDefault="00CF2597" w:rsidP="00CF2597">
      <w:r w:rsidRPr="004120F9">
        <w:t>Časovač sa spúšťa automatický pri pridaní prvej položky a</w:t>
      </w:r>
      <w:r w:rsidR="00C76F53">
        <w:t> a obnovuje sa pri manipulácii</w:t>
      </w:r>
      <w:r w:rsidRPr="004120F9">
        <w:t xml:space="preserve"> </w:t>
      </w:r>
      <w:r w:rsidR="00C76F53">
        <w:t xml:space="preserve">s </w:t>
      </w:r>
      <w:r w:rsidRPr="004120F9">
        <w:t>polo</w:t>
      </w:r>
      <w:r w:rsidR="00C76F53">
        <w:t>žkami</w:t>
      </w:r>
      <w:r w:rsidRPr="004120F9">
        <w:t xml:space="preserve">, pretože je predpoklad, že zákazník má v pláne si objednať  tento tovar. Časovač sa zruší po úspešnom objednaní alebo po vymazaní poslednej položky z košíka. V prípade že uplynie časovač, tak dôjde k vymazaniu košíka a vrátia sa hodnoty do databázy. Časovač sa po vykonaní tejto činnosti automatický zruší. Tiež vypisuje používateľovi informačnú správu o dôvode vymazania tovaru z košíka. </w:t>
      </w:r>
    </w:p>
    <w:p w:rsidR="00CF2597" w:rsidRDefault="00CF2597" w:rsidP="00CF2597"/>
    <w:p w:rsidR="00CF2597" w:rsidRDefault="00CF2597" w:rsidP="00C76F53">
      <w:pPr>
        <w:pStyle w:val="Nadpis4"/>
      </w:pPr>
      <w:r>
        <w:t>Časovač Hello paketov</w:t>
      </w:r>
    </w:p>
    <w:p w:rsidR="00C76F53" w:rsidRPr="004120F9" w:rsidRDefault="00C76F53" w:rsidP="00C76F53">
      <w:r w:rsidRPr="004120F9">
        <w:t xml:space="preserve">Tento časovač sa nachádza v triede </w:t>
      </w:r>
      <w:r w:rsidRPr="004120F9">
        <w:rPr>
          <w:i/>
        </w:rPr>
        <w:t>TimerHello</w:t>
      </w:r>
      <w:r w:rsidRPr="004120F9">
        <w:t xml:space="preserve">. Jeho úlohou je v prípade neočakávaného zlyhania aplikácie zabezpečiť, že ak v momente, keď došlo k zlyhaniu </w:t>
      </w:r>
      <w:r>
        <w:t xml:space="preserve"> a </w:t>
      </w:r>
      <w:r w:rsidRPr="004120F9">
        <w:t xml:space="preserve">nachádzal </w:t>
      </w:r>
      <w:r>
        <w:t xml:space="preserve">sa </w:t>
      </w:r>
      <w:r w:rsidRPr="004120F9">
        <w:t>určitý tovar v košíku, tak sa nestratí  z databázy</w:t>
      </w:r>
      <w:r>
        <w:t xml:space="preserve"> (ponuky)</w:t>
      </w:r>
      <w:r w:rsidRPr="004120F9">
        <w:t xml:space="preserve">. Jeho fungovanie spočíva v tom, že v pravidelných </w:t>
      </w:r>
      <w:r>
        <w:t xml:space="preserve">intervaloch (každú </w:t>
      </w:r>
      <w:r w:rsidRPr="00C76F53">
        <w:rPr>
          <w:b/>
        </w:rPr>
        <w:lastRenderedPageBreak/>
        <w:t>minútu</w:t>
      </w:r>
      <w:r>
        <w:t>)</w:t>
      </w:r>
      <w:r w:rsidRPr="004120F9">
        <w:t xml:space="preserve"> dochádza k posielaniu </w:t>
      </w:r>
      <w:r w:rsidRPr="00C76F53">
        <w:rPr>
          <w:i/>
        </w:rPr>
        <w:t>H</w:t>
      </w:r>
      <w:r w:rsidRPr="004120F9">
        <w:rPr>
          <w:i/>
        </w:rPr>
        <w:t>ello správ</w:t>
      </w:r>
      <w:r w:rsidRPr="004120F9">
        <w:t>, ktoré signalizujú, že aplikácia je stále živá. Pri prihlásení a odhlásení  sa posiela v </w:t>
      </w:r>
      <w:r w:rsidRPr="00C76F53">
        <w:rPr>
          <w:i/>
        </w:rPr>
        <w:t>H</w:t>
      </w:r>
      <w:r w:rsidRPr="004120F9">
        <w:rPr>
          <w:i/>
        </w:rPr>
        <w:t>ello správe</w:t>
      </w:r>
      <w:r w:rsidRPr="004120F9">
        <w:t xml:space="preserve"> hodnota  1 inak 0. Na základe týchto hodnôt vie server rozlíšiť</w:t>
      </w:r>
      <w:r>
        <w:t>, že má</w:t>
      </w:r>
      <w:r w:rsidRPr="004120F9">
        <w:t xml:space="preserve"> dôjsť k vymazaniu rezervovaného tovaru</w:t>
      </w:r>
      <w:r>
        <w:t>, o ktorom si vedie záznam</w:t>
      </w:r>
      <w:r w:rsidRPr="004120F9">
        <w:t xml:space="preserve"> alebo na základe vypršania časovača n</w:t>
      </w:r>
      <w:r>
        <w:t>a</w:t>
      </w:r>
      <w:r w:rsidRPr="004120F9">
        <w:t xml:space="preserve"> jeho strane</w:t>
      </w:r>
      <w:r>
        <w:t xml:space="preserve"> a vráti tento tovar späť do ponuky</w:t>
      </w:r>
      <w:r w:rsidRPr="004120F9">
        <w:t>. Časovač sa spúšťa automaticky po úspešnom prihlásení a ruší pri odhlasovaní používateľa.</w:t>
      </w:r>
    </w:p>
    <w:p w:rsidR="00CF2597" w:rsidRDefault="00CF2597" w:rsidP="00CF2597"/>
    <w:p w:rsidR="00CF2597" w:rsidRDefault="00CF2597" w:rsidP="00C76F53">
      <w:pPr>
        <w:pStyle w:val="Nadpis4"/>
      </w:pPr>
      <w:r>
        <w:t>Časovač nových objednávok</w:t>
      </w:r>
    </w:p>
    <w:p w:rsidR="00C76F53" w:rsidRPr="004120F9" w:rsidRDefault="00C76F53" w:rsidP="00C76F53">
      <w:r w:rsidRPr="004120F9">
        <w:t xml:space="preserve">Tento časovač sa nachádza v triede </w:t>
      </w:r>
      <w:r w:rsidRPr="004120F9">
        <w:rPr>
          <w:i/>
        </w:rPr>
        <w:t>TimerOrder</w:t>
      </w:r>
      <w:r w:rsidRPr="004120F9">
        <w:t xml:space="preserve">.  Je určený pre obsluhu a jeho úlohou je každých </w:t>
      </w:r>
      <w:r w:rsidRPr="00C76F53">
        <w:rPr>
          <w:b/>
        </w:rPr>
        <w:t>20 sekúnd</w:t>
      </w:r>
      <w:r w:rsidRPr="004120F9">
        <w:t xml:space="preserve"> zisťovať, či pribudli nové objednávky. V prípade</w:t>
      </w:r>
      <w:r>
        <w:t>,</w:t>
      </w:r>
      <w:r w:rsidRPr="004120F9">
        <w:t xml:space="preserve"> ak pribudli nové objednávky</w:t>
      </w:r>
      <w:r>
        <w:t>,</w:t>
      </w:r>
      <w:r w:rsidRPr="004120F9">
        <w:t xml:space="preserve"> tak obsluhu upozorní informáciou o počte nových objednávok. Toto nové okno s informáciou o nových objednávkach musí obsluha od</w:t>
      </w:r>
      <w:r>
        <w:t xml:space="preserve"> kliknú</w:t>
      </w:r>
      <w:r w:rsidRPr="004120F9">
        <w:t>ť, aby sa zabránilo nevšimnutiu nových objednávok. Ak sa obsluha nachádza v obrazovke s novými objednávkami, tak sa jej toto informačné okno nezobrazí. Pre obnovenie zoznamu objednávok má v tomto prípade tlačidlo na obnovenie zoznamu s objednávkami. Tento časovač je aktívny počas celej doby prihlásenia obsluhy.</w:t>
      </w:r>
    </w:p>
    <w:p w:rsidR="00CF2597" w:rsidRDefault="00CF2597" w:rsidP="00CF2597"/>
    <w:p w:rsidR="00CF2597" w:rsidRDefault="00CF2597" w:rsidP="00C76F53">
      <w:pPr>
        <w:pStyle w:val="Nadpis4"/>
      </w:pPr>
      <w:r>
        <w:t>Časovač aktualizácie bodov</w:t>
      </w:r>
    </w:p>
    <w:p w:rsidR="00CF2597" w:rsidRDefault="00C76F53" w:rsidP="00CF2597">
      <w:r w:rsidRPr="004120F9">
        <w:t xml:space="preserve">Tento časovač sa nachádza v triede </w:t>
      </w:r>
      <w:r w:rsidRPr="004120F9">
        <w:rPr>
          <w:i/>
        </w:rPr>
        <w:t>TimeUpdatePoints</w:t>
      </w:r>
      <w:r w:rsidRPr="004120F9">
        <w:t>. Jeho úlohou je aktualizovanie bodov</w:t>
      </w:r>
      <w:r>
        <w:t xml:space="preserve"> cestujúceho (zákazníka)</w:t>
      </w:r>
      <w:r w:rsidRPr="004120F9">
        <w:t xml:space="preserve"> z lokálnej databázy do centrálnej. Vykonáva sa každých  </w:t>
      </w:r>
      <w:r w:rsidRPr="00C76F53">
        <w:rPr>
          <w:b/>
        </w:rPr>
        <w:t>30 minút</w:t>
      </w:r>
      <w:r w:rsidRPr="004120F9">
        <w:t xml:space="preserve"> a je spustený až po úspešnej synchronizácií</w:t>
      </w:r>
      <w:r>
        <w:t xml:space="preserve"> po prvotnom spustení aplikácie pre obsluhu systému,</w:t>
      </w:r>
      <w:r w:rsidRPr="004120F9">
        <w:t xml:space="preserve"> aby </w:t>
      </w:r>
      <w:r>
        <w:t>sa zabránilo</w:t>
      </w:r>
      <w:r w:rsidRPr="004120F9">
        <w:t> strate bodov, ktoré používateľ získava za nákup.</w:t>
      </w:r>
    </w:p>
    <w:p w:rsidR="00C76F53" w:rsidRDefault="00C76F53" w:rsidP="00CF2597"/>
    <w:p w:rsidR="00752D7C" w:rsidRDefault="00752D7C" w:rsidP="00752D7C">
      <w:pPr>
        <w:pStyle w:val="Nadpis3"/>
      </w:pPr>
      <w:bookmarkStart w:id="200" w:name="_Toc357020890"/>
      <w:r>
        <w:t>Číslo sedadla</w:t>
      </w:r>
      <w:bookmarkEnd w:id="200"/>
    </w:p>
    <w:p w:rsidR="00752D7C" w:rsidRDefault="00752D7C" w:rsidP="00752D7C">
      <w:r>
        <w:t>Získavanie čísla sedadla sa líši oproti návrhu, pretože nie je možne dostať priamo zo zariadenia Funtoro tento údaj. Ako náhradne riešenie sme použili IP adresy, ktoré vieme získať zo zariadenia. Získanie čísla sedadla sme si zvolili, že odpočítame od poslednej hodnoty IP adresy číslo 100 a to bude značiť číslo sedadla. Kvôli tejto metóde bude potrebné nastaviť všetky IP  adresy v dopravnom prostriedku podľa tohto výpočtu.</w:t>
      </w:r>
    </w:p>
    <w:p w:rsidR="00752D7C" w:rsidRDefault="00752D7C" w:rsidP="00752D7C">
      <w:r>
        <w:t>Napr.: 10.20.30.</w:t>
      </w:r>
      <w:r w:rsidRPr="00752D7C">
        <w:rPr>
          <w:b/>
        </w:rPr>
        <w:t>101</w:t>
      </w:r>
      <w:r>
        <w:t xml:space="preserve"> bude IP adresa sedadla číslo </w:t>
      </w:r>
      <w:r w:rsidRPr="00752D7C">
        <w:rPr>
          <w:b/>
        </w:rPr>
        <w:t>1</w:t>
      </w:r>
      <w:r>
        <w:t>, keďže 101 - 100 = 1</w:t>
      </w:r>
    </w:p>
    <w:p w:rsidR="00752D7C" w:rsidRPr="002412B8" w:rsidRDefault="00752D7C" w:rsidP="00752D7C">
      <w:r>
        <w:t>Preto je vhodné aby všetky IP adresy vo vozidle začínali od IP adresy, ktorej poslednej číslo je väčšie ako 100 a postupne sa o 1 zvyšovalo pri každom ďalšom sedadle. Z tohto dôvodu odporúčame, aby monitor a teda rozhranie pre obsluhu malo IP adresu buď X.Y.Z.100 alebo 100 + číslo o 1 väčšie ako maximálny počet sedadiel v autobuse. Tento postup je aplikovateľný pre autobus ktorého počet sedadiel je menší ako 154, čo je rozhodne postačujúce číslo.</w:t>
      </w:r>
    </w:p>
    <w:p w:rsidR="00752D7C" w:rsidRDefault="00752D7C" w:rsidP="00CF2597"/>
    <w:p w:rsidR="00C76F53" w:rsidRDefault="00C76F53" w:rsidP="00C76F53">
      <w:pPr>
        <w:pStyle w:val="Nadpis3"/>
      </w:pPr>
      <w:bookmarkStart w:id="201" w:name="_Toc357020891"/>
      <w:r>
        <w:t>Definovanie nastavení vozidla</w:t>
      </w:r>
      <w:bookmarkEnd w:id="201"/>
    </w:p>
    <w:p w:rsidR="00C76F53" w:rsidRDefault="00C76F53" w:rsidP="00CF2597">
      <w:r>
        <w:t>Ďalšou veľmi dôležitou úlohou je definovanie nastavení linky a vozidla, ktoré sa uskutočňuje v nastaveniach v </w:t>
      </w:r>
      <w:r w:rsidR="00753D08">
        <w:t>rozhraní</w:t>
      </w:r>
      <w:r>
        <w:t xml:space="preserve"> zamestnanca. Aby sa predišlo problému, že dané nastavenia nie sú nastavené, je automatický po prihlásení zamestnanca zobrazené okno na nastavenie týchto údajov. Ak</w:t>
      </w:r>
      <w:r w:rsidR="00753D08">
        <w:t xml:space="preserve"> nie sú</w:t>
      </w:r>
      <w:r>
        <w:t xml:space="preserve"> nastavené tieto údaje</w:t>
      </w:r>
      <w:r w:rsidR="00753D08">
        <w:t>,</w:t>
      </w:r>
      <w:r>
        <w:t xml:space="preserve"> nie je možné pokračovať</w:t>
      </w:r>
      <w:r w:rsidR="00753D08">
        <w:t xml:space="preserve"> v aplikácií</w:t>
      </w:r>
      <w:r>
        <w:t xml:space="preserve"> ďalej.</w:t>
      </w:r>
    </w:p>
    <w:p w:rsidR="00C76F53" w:rsidRDefault="00752D7C" w:rsidP="00752D7C">
      <w:pPr>
        <w:pStyle w:val="Nadpis3"/>
      </w:pPr>
      <w:bookmarkStart w:id="202" w:name="_Toc357020892"/>
      <w:r>
        <w:lastRenderedPageBreak/>
        <w:t>Odhlásenie</w:t>
      </w:r>
      <w:bookmarkEnd w:id="202"/>
    </w:p>
    <w:p w:rsidR="00752D7C" w:rsidRDefault="00752D7C" w:rsidP="00CF2597">
      <w:r>
        <w:t>V prípade, že zákazník má</w:t>
      </w:r>
      <w:r w:rsidRPr="00752D7C">
        <w:t xml:space="preserve"> pri odhlasovaní z aplikácie stále rezervované určite produkt</w:t>
      </w:r>
      <w:r>
        <w:t>y, tak aplikácia ich automaticky</w:t>
      </w:r>
      <w:r w:rsidRPr="00752D7C">
        <w:t xml:space="preserve"> od</w:t>
      </w:r>
      <w:r>
        <w:t xml:space="preserve"> </w:t>
      </w:r>
      <w:r w:rsidRPr="00752D7C">
        <w:t xml:space="preserve">rezervuje </w:t>
      </w:r>
      <w:r>
        <w:t xml:space="preserve">(pridá daný počet produktov naspäť do ponuky) </w:t>
      </w:r>
      <w:r w:rsidRPr="00752D7C">
        <w:t>a je ich možné zakúpiť iným zákazníkom.</w:t>
      </w:r>
    </w:p>
    <w:p w:rsidR="00752D7C" w:rsidRDefault="00752D7C" w:rsidP="00CF2597"/>
    <w:p w:rsidR="00C76F53" w:rsidRDefault="00C76F53" w:rsidP="00C76F53">
      <w:pPr>
        <w:pStyle w:val="Nadpis3"/>
      </w:pPr>
      <w:bookmarkStart w:id="203" w:name="_Toc357020893"/>
      <w:r>
        <w:t>Lokalizácia aplikácie</w:t>
      </w:r>
      <w:bookmarkEnd w:id="203"/>
    </w:p>
    <w:p w:rsidR="00753D08" w:rsidRDefault="00753D08" w:rsidP="00753D08">
      <w:r w:rsidRPr="004120F9">
        <w:t xml:space="preserve">Lokalizácia aplikácie </w:t>
      </w:r>
      <w:r>
        <w:t xml:space="preserve">do príslušného jazyka </w:t>
      </w:r>
      <w:r w:rsidRPr="004120F9">
        <w:t xml:space="preserve">závisí od </w:t>
      </w:r>
      <w:r>
        <w:t xml:space="preserve">preferencií </w:t>
      </w:r>
      <w:r w:rsidRPr="004120F9">
        <w:t xml:space="preserve">používateľa, ktorú si </w:t>
      </w:r>
      <w:r>
        <w:t>vyberie</w:t>
      </w:r>
      <w:r w:rsidRPr="004120F9">
        <w:t xml:space="preserve"> na prvej obrazovke</w:t>
      </w:r>
      <w:r>
        <w:t xml:space="preserve"> objednávkového systému</w:t>
      </w:r>
      <w:r w:rsidRPr="004120F9">
        <w:t>. Aplikácia je navrhnutá tak</w:t>
      </w:r>
      <w:r>
        <w:t>,</w:t>
      </w:r>
      <w:r w:rsidRPr="004120F9">
        <w:t xml:space="preserve"> aby bolo možné jednoducho vytvoriť ďalšiu lokalizáciu. Všetky texty v aplikácií sú uložené v xml súbore, takže používateľ</w:t>
      </w:r>
      <w:r>
        <w:t xml:space="preserve"> pri zmene lokalizácie</w:t>
      </w:r>
      <w:r w:rsidRPr="004120F9">
        <w:t xml:space="preserve"> </w:t>
      </w:r>
      <w:r>
        <w:t>prepne aplikáciu do režimu s jeho zvolenou jazykovou mutáciou</w:t>
      </w:r>
      <w:r w:rsidRPr="004120F9">
        <w:t xml:space="preserve">.  </w:t>
      </w:r>
    </w:p>
    <w:p w:rsidR="00753D08" w:rsidRDefault="00753D08" w:rsidP="00753D08"/>
    <w:p w:rsidR="00753D08" w:rsidRDefault="00753D08" w:rsidP="00753D08">
      <w:pPr>
        <w:pStyle w:val="Nadpis3"/>
      </w:pPr>
      <w:bookmarkStart w:id="204" w:name="_Toc357020894"/>
      <w:r>
        <w:t>Možné rozšírenia implementácie Android klienta</w:t>
      </w:r>
      <w:bookmarkEnd w:id="204"/>
    </w:p>
    <w:p w:rsidR="00753D08" w:rsidRDefault="00753D08" w:rsidP="00753D08">
      <w:r>
        <w:t>V tejto kapitole dokumentu sú uvedené niektoré postupy, akými je možné pridať alebo rozšíriť určitú funkcionalitu systému.</w:t>
      </w:r>
    </w:p>
    <w:p w:rsidR="00753D08" w:rsidRDefault="00753D08" w:rsidP="00753D08">
      <w:pPr>
        <w:pStyle w:val="Nadpis4"/>
      </w:pPr>
      <w:r>
        <w:t>Vytvorenie novej jazykovej mutácie</w:t>
      </w:r>
    </w:p>
    <w:p w:rsidR="00753D08" w:rsidRDefault="00753D08" w:rsidP="00753D08">
      <w:r w:rsidRPr="004120F9">
        <w:t xml:space="preserve">V tejto časti sa nachádza popis ako vytvoriť novú jazykovú mutáciu. </w:t>
      </w:r>
    </w:p>
    <w:p w:rsidR="00753D08" w:rsidRDefault="00753D08" w:rsidP="00753D08">
      <w:pPr>
        <w:rPr>
          <w:u w:val="single"/>
        </w:rPr>
      </w:pPr>
    </w:p>
    <w:p w:rsidR="00753D08" w:rsidRPr="00753D08" w:rsidRDefault="00753D08" w:rsidP="00753D08">
      <w:pPr>
        <w:rPr>
          <w:u w:val="single"/>
        </w:rPr>
      </w:pPr>
      <w:r w:rsidRPr="00753D08">
        <w:rPr>
          <w:u w:val="single"/>
        </w:rPr>
        <w:t>Postup je nasledovný:</w:t>
      </w:r>
    </w:p>
    <w:p w:rsidR="00753D08" w:rsidRPr="004120F9" w:rsidRDefault="00753D08" w:rsidP="00753D08">
      <w:pPr>
        <w:pStyle w:val="Odsekzoznamu"/>
        <w:numPr>
          <w:ilvl w:val="0"/>
          <w:numId w:val="54"/>
        </w:numPr>
        <w:jc w:val="left"/>
      </w:pPr>
      <w:r w:rsidRPr="004120F9">
        <w:t xml:space="preserve">Vytvoriť v priečinku </w:t>
      </w:r>
      <w:r w:rsidRPr="004120F9">
        <w:rPr>
          <w:i/>
        </w:rPr>
        <w:t xml:space="preserve">res </w:t>
      </w:r>
      <w:r w:rsidRPr="004120F9">
        <w:t xml:space="preserve">nový priečinok, ktorý bude mať názov </w:t>
      </w:r>
      <w:r w:rsidRPr="004120F9">
        <w:rPr>
          <w:i/>
        </w:rPr>
        <w:t>values-xx</w:t>
      </w:r>
      <w:r w:rsidRPr="004120F9">
        <w:t xml:space="preserve">. Namiesto </w:t>
      </w:r>
      <w:r w:rsidRPr="004120F9">
        <w:rPr>
          <w:i/>
        </w:rPr>
        <w:t>xx</w:t>
      </w:r>
      <w:r w:rsidRPr="004120F9">
        <w:t xml:space="preserve"> je potrebné zvoliť jazykovú skratku podľa oficiálnej vývojárskej Android stránky. </w:t>
      </w:r>
    </w:p>
    <w:p w:rsidR="00753D08" w:rsidRPr="004120F9" w:rsidRDefault="00753D08" w:rsidP="00753D08">
      <w:pPr>
        <w:pStyle w:val="Odsekzoznamu"/>
        <w:numPr>
          <w:ilvl w:val="0"/>
          <w:numId w:val="54"/>
        </w:numPr>
        <w:jc w:val="left"/>
      </w:pPr>
      <w:r w:rsidRPr="004120F9">
        <w:t xml:space="preserve">Následne je potrebné prekopírovať obsah priečinka </w:t>
      </w:r>
      <w:r w:rsidRPr="004120F9">
        <w:rPr>
          <w:i/>
        </w:rPr>
        <w:t>values</w:t>
      </w:r>
      <w:r w:rsidRPr="004120F9">
        <w:t xml:space="preserve"> do nami vytvoreného priečinka.</w:t>
      </w:r>
    </w:p>
    <w:p w:rsidR="00753D08" w:rsidRPr="004120F9" w:rsidRDefault="00753D08" w:rsidP="00753D08">
      <w:pPr>
        <w:pStyle w:val="Odsekzoznamu"/>
        <w:numPr>
          <w:ilvl w:val="0"/>
          <w:numId w:val="54"/>
        </w:numPr>
        <w:jc w:val="left"/>
      </w:pPr>
      <w:r w:rsidRPr="004120F9">
        <w:t xml:space="preserve">Po prekopírovaní preložíme hodnoty v súbore </w:t>
      </w:r>
      <w:r w:rsidRPr="004120F9">
        <w:rPr>
          <w:i/>
        </w:rPr>
        <w:t>strings.xml</w:t>
      </w:r>
      <w:r w:rsidRPr="004120F9">
        <w:t xml:space="preserve"> do jazyka, ktorý sme si určili.</w:t>
      </w:r>
    </w:p>
    <w:p w:rsidR="00753D08" w:rsidRPr="004120F9" w:rsidRDefault="00753D08" w:rsidP="00753D08">
      <w:pPr>
        <w:pStyle w:val="Odsekzoznamu"/>
        <w:numPr>
          <w:ilvl w:val="0"/>
          <w:numId w:val="54"/>
        </w:numPr>
        <w:jc w:val="left"/>
      </w:pPr>
      <w:r w:rsidRPr="004120F9">
        <w:t xml:space="preserve">Vytvoríme v priečinku </w:t>
      </w:r>
      <w:r w:rsidRPr="004120F9">
        <w:rPr>
          <w:i/>
        </w:rPr>
        <w:t>res</w:t>
      </w:r>
      <w:r w:rsidRPr="004120F9">
        <w:t xml:space="preserve"> nový priečinok, ktorý bude mať názov </w:t>
      </w:r>
      <w:r w:rsidRPr="004120F9">
        <w:rPr>
          <w:i/>
        </w:rPr>
        <w:t>drawable-xx.</w:t>
      </w:r>
      <w:r w:rsidRPr="004120F9">
        <w:t xml:space="preserve"> Namiesto </w:t>
      </w:r>
      <w:r w:rsidRPr="004120F9">
        <w:rPr>
          <w:i/>
        </w:rPr>
        <w:t>xx</w:t>
      </w:r>
      <w:r w:rsidRPr="004120F9">
        <w:t xml:space="preserve"> dosadíme tú istú jazykovú skratku ako v prípade </w:t>
      </w:r>
      <w:r w:rsidRPr="004120F9">
        <w:rPr>
          <w:i/>
        </w:rPr>
        <w:t>values-xx</w:t>
      </w:r>
      <w:r w:rsidRPr="004120F9">
        <w:t>.</w:t>
      </w:r>
    </w:p>
    <w:p w:rsidR="00753D08" w:rsidRPr="004120F9" w:rsidRDefault="00753D08" w:rsidP="00753D08">
      <w:pPr>
        <w:pStyle w:val="Odsekzoznamu"/>
        <w:numPr>
          <w:ilvl w:val="0"/>
          <w:numId w:val="54"/>
        </w:numPr>
        <w:jc w:val="left"/>
      </w:pPr>
      <w:r w:rsidRPr="004120F9">
        <w:t xml:space="preserve">Následne je potrebné prekopírovať obsah z priečinku </w:t>
      </w:r>
      <w:r w:rsidRPr="004120F9">
        <w:rPr>
          <w:i/>
        </w:rPr>
        <w:t>drawable</w:t>
      </w:r>
      <w:r w:rsidRPr="004120F9">
        <w:t xml:space="preserve"> do nášho vytvoreného priečinka. </w:t>
      </w:r>
    </w:p>
    <w:p w:rsidR="00753D08" w:rsidRPr="004120F9" w:rsidRDefault="00753D08" w:rsidP="00753D08">
      <w:pPr>
        <w:pStyle w:val="Odsekzoznamu"/>
        <w:numPr>
          <w:ilvl w:val="0"/>
          <w:numId w:val="54"/>
        </w:numPr>
        <w:jc w:val="left"/>
      </w:pPr>
      <w:r w:rsidRPr="004120F9">
        <w:t>Zmeníme obrázky, ktoré obsahujú text za obrázky, ktoré majú preložený text.</w:t>
      </w:r>
    </w:p>
    <w:p w:rsidR="00753D08" w:rsidRPr="004120F9" w:rsidRDefault="00753D08" w:rsidP="00753D08">
      <w:pPr>
        <w:pStyle w:val="Odsekzoznamu"/>
        <w:numPr>
          <w:ilvl w:val="0"/>
          <w:numId w:val="54"/>
        </w:numPr>
        <w:jc w:val="left"/>
      </w:pPr>
      <w:r w:rsidRPr="004120F9">
        <w:t xml:space="preserve">Vytvoríme nové tlačidlo pre nový jazyk v aktivite </w:t>
      </w:r>
      <w:r w:rsidRPr="004120F9">
        <w:rPr>
          <w:i/>
        </w:rPr>
        <w:t>ChooseLanguageActivity</w:t>
      </w:r>
      <w:r w:rsidRPr="004120F9">
        <w:t>. Podľa prechádzajúcich tlačidiel pre vybratie jazyk nastavíme nami vytvorené tlačidlo.</w:t>
      </w:r>
    </w:p>
    <w:p w:rsidR="00753D08" w:rsidRPr="004120F9" w:rsidRDefault="00753D08" w:rsidP="00753D08">
      <w:pPr>
        <w:pStyle w:val="Odsekzoznamu"/>
        <w:numPr>
          <w:ilvl w:val="0"/>
          <w:numId w:val="54"/>
        </w:numPr>
        <w:jc w:val="left"/>
      </w:pPr>
      <w:r w:rsidRPr="004120F9">
        <w:t xml:space="preserve">Ak sme nastavili obrázok tomuto tlačidlu, tak je potrebné aby sa tento obrázok nachádzal v každom </w:t>
      </w:r>
      <w:r w:rsidRPr="004120F9">
        <w:rPr>
          <w:i/>
        </w:rPr>
        <w:t>drawable</w:t>
      </w:r>
      <w:r w:rsidRPr="004120F9">
        <w:t xml:space="preserve"> súbore. </w:t>
      </w:r>
    </w:p>
    <w:p w:rsidR="00753D08" w:rsidRPr="004120F9" w:rsidRDefault="00753D08" w:rsidP="00753D08"/>
    <w:p w:rsidR="00753D08" w:rsidRDefault="00753D08" w:rsidP="00753D08">
      <w:pPr>
        <w:pStyle w:val="Nadpis4"/>
      </w:pPr>
      <w:r>
        <w:t>Pridanie novej kategórie produktov do menu</w:t>
      </w:r>
    </w:p>
    <w:p w:rsidR="00753D08" w:rsidRDefault="00753D08" w:rsidP="00753D08">
      <w:r>
        <w:t xml:space="preserve">V prípade, že chceme pridať novú kategóriu produktov do hlavného menu je potrebné, aby pribudlo ďalšie tlačidlo v obrazovke, ktorá obsahuje kategórie - </w:t>
      </w:r>
      <w:r w:rsidRPr="00CD25F6">
        <w:rPr>
          <w:i/>
        </w:rPr>
        <w:t>MenuScreenActivity</w:t>
      </w:r>
      <w:r>
        <w:t xml:space="preserve">. Po ťuknutí tlačidla je potrebné  definovať  prenášaný údaj do ďalšej obrazovky, ktorý určí o akú kategóriu sa jedná. Volá sa tá istá aktivita ako pri ostatných dvoch kategóriách.   V tejto aktivite už nie je potrebné nič ďalšie definovať. Toto je postačujúce pre našu koncovú aplikáciu. Pre realizovanie tejto zmeny je potrebné si prezrieť  aktivitu </w:t>
      </w:r>
      <w:r w:rsidRPr="00CD25F6">
        <w:rPr>
          <w:i/>
        </w:rPr>
        <w:t>MenuScreenActivity</w:t>
      </w:r>
      <w:r>
        <w:t>, v ktorej sú definované tlačidla pre kategórie.</w:t>
      </w:r>
    </w:p>
    <w:p w:rsidR="00753D08" w:rsidRPr="009B75BB" w:rsidRDefault="00753D08" w:rsidP="00753D08">
      <w:r>
        <w:lastRenderedPageBreak/>
        <w:t>Okrem realizovanie zmien na koncovej aplikácii je potrebné definovanie zmien aj v php skripte a to pridaním podmienky pre našu novú kategóriu, ktorá sa prejaví pri selecte z databázy. V databáze stačí len priradiť nový typ kategórie danému produktu.</w:t>
      </w:r>
    </w:p>
    <w:p w:rsidR="00753D08" w:rsidRDefault="00753D08" w:rsidP="00753D08"/>
    <w:p w:rsidR="00492674" w:rsidRDefault="00492674" w:rsidP="00492674">
      <w:pPr>
        <w:pStyle w:val="Nadpis2"/>
      </w:pPr>
      <w:bookmarkStart w:id="205" w:name="_Toc357020895"/>
      <w:r>
        <w:t>Implementácia PHP servera</w:t>
      </w:r>
      <w:bookmarkEnd w:id="205"/>
    </w:p>
    <w:p w:rsidR="00492674" w:rsidRDefault="00210D72" w:rsidP="00492674">
      <w:r>
        <w:t>V tejto kapitole sú uvedené informácie k implementácií PHP servera. Ako už z názvu vyplýva, server je implementovaný v jazyku PHP, z toho vyplýva, že je tvorený väčším množstvom php skriptov, ktoré navzájom medzi sebou komunikujú alebo obsahujú rôzne konfiguračné informácie, či všeobecné funkcie, ktoré sú volané inými skriptami. Skripty boli písané tak, aby boli čo najkratšie, aby bola zabezpečená ich dobrá prehľadnosť a taktiež sú podrobne okomentované.</w:t>
      </w:r>
    </w:p>
    <w:p w:rsidR="00210D72" w:rsidRPr="00492674" w:rsidRDefault="00210D72" w:rsidP="00492674"/>
    <w:p w:rsidR="00492674" w:rsidRDefault="00492674" w:rsidP="00492674">
      <w:pPr>
        <w:pStyle w:val="Nadpis3"/>
      </w:pPr>
      <w:bookmarkStart w:id="206" w:name="_Toc357020896"/>
      <w:r>
        <w:t>Komunikácia s koncovou aplikáciou</w:t>
      </w:r>
      <w:bookmarkEnd w:id="206"/>
    </w:p>
    <w:p w:rsidR="00492674" w:rsidRDefault="00210D72" w:rsidP="00492674">
      <w:r>
        <w:t>Komunikácia medzi serverom a koncovou aplikáciou funguje na forme požiadavky a odpovede. Požiadavka aj odpoveď je posielaná metódou HTTP POST a jej obsah tvorí JSON, ktorý má presne definovaný formát pre každú požiadavku a odpoveď.</w:t>
      </w:r>
    </w:p>
    <w:p w:rsidR="00210D72" w:rsidRPr="00492674" w:rsidRDefault="00210D72" w:rsidP="00492674">
      <w:r>
        <w:t>Koncová aplikácia v metóde POST pošle potrebné parametre na príslušný php skript, ktorý najprv odkontroluje, či dostal všetky potrebné parametre a buď spracuje požiadavku alebo odošle koncovej aplikácií správu, že nedostal všetky potrebné informácie.</w:t>
      </w:r>
      <w:r w:rsidR="00643BBC">
        <w:t xml:space="preserve"> Ak správa obsahovala všetky potrebné parametre tak hu spracuje a vytvorí odpoveď vo forme JSON-u, ktorý obsahuje správu v presne definovanom formáte a odošle hu späť koncovej aplikácií, ktorá hu spracuje. </w:t>
      </w:r>
    </w:p>
    <w:p w:rsidR="00492674" w:rsidRDefault="00492674" w:rsidP="00492674">
      <w:pPr>
        <w:pStyle w:val="Nadpis3"/>
      </w:pPr>
      <w:bookmarkStart w:id="207" w:name="_Toc357020897"/>
      <w:r>
        <w:t>Synchronizácia</w:t>
      </w:r>
      <w:bookmarkEnd w:id="207"/>
    </w:p>
    <w:p w:rsidR="00492674" w:rsidRDefault="00643BBC" w:rsidP="00492674">
      <w:r>
        <w:t xml:space="preserve">Synchronizácia sa vykonáva automaticky hneď po spustení aplikácie - rozhrania pre obsluhu po vyplnení potrebných údajov alebo kedykoľvek po kliknutí na príslušné tlačidlo v rozhraní. Server príjme požiadavku na synchronizáciu a následne spustí skript </w:t>
      </w:r>
      <w:r w:rsidRPr="00643BBC">
        <w:rPr>
          <w:i/>
        </w:rPr>
        <w:t>synchro.php</w:t>
      </w:r>
      <w:r>
        <w:t>, ktorý si postupne zavolá ďalšie skripty, ktoré realizujú už príslušnú synchronizáciu daných tabuliek vo zvolenom smere (s lokálnej do centrálnej alebo z centrálnej do lokálnej DB).</w:t>
      </w:r>
    </w:p>
    <w:p w:rsidR="00643BBC" w:rsidRPr="001309C6" w:rsidRDefault="00643BBC" w:rsidP="00492674">
      <w:pPr>
        <w:rPr>
          <w:u w:val="single"/>
        </w:rPr>
      </w:pPr>
      <w:r w:rsidRPr="001309C6">
        <w:rPr>
          <w:u w:val="single"/>
        </w:rPr>
        <w:t>Na tento účel si vytvorené skripty:</w:t>
      </w:r>
    </w:p>
    <w:p w:rsidR="00643BBC" w:rsidRDefault="00643BBC" w:rsidP="00112623">
      <w:pPr>
        <w:pStyle w:val="Odsekzoznamu"/>
        <w:numPr>
          <w:ilvl w:val="0"/>
          <w:numId w:val="80"/>
        </w:numPr>
      </w:pPr>
      <w:r>
        <w:t>customer_synchro.php</w:t>
      </w:r>
    </w:p>
    <w:p w:rsidR="00643BBC" w:rsidRDefault="00643BBC" w:rsidP="00112623">
      <w:pPr>
        <w:pStyle w:val="Odsekzoznamu"/>
        <w:numPr>
          <w:ilvl w:val="0"/>
          <w:numId w:val="80"/>
        </w:numPr>
      </w:pPr>
      <w:r>
        <w:t>order_synchro.php</w:t>
      </w:r>
    </w:p>
    <w:p w:rsidR="00643BBC" w:rsidRDefault="00643BBC" w:rsidP="00112623">
      <w:pPr>
        <w:pStyle w:val="Odsekzoznamu"/>
        <w:numPr>
          <w:ilvl w:val="0"/>
          <w:numId w:val="80"/>
        </w:numPr>
      </w:pPr>
      <w:r>
        <w:t>employee_synchro.php</w:t>
      </w:r>
    </w:p>
    <w:p w:rsidR="00643BBC" w:rsidRDefault="00643BBC" w:rsidP="00112623">
      <w:pPr>
        <w:pStyle w:val="Odsekzoznamu"/>
        <w:numPr>
          <w:ilvl w:val="0"/>
          <w:numId w:val="80"/>
        </w:numPr>
      </w:pPr>
      <w:r>
        <w:t>offer_synchro.php</w:t>
      </w:r>
    </w:p>
    <w:p w:rsidR="00643BBC" w:rsidRDefault="00643BBC" w:rsidP="00112623">
      <w:pPr>
        <w:pStyle w:val="Odsekzoznamu"/>
        <w:numPr>
          <w:ilvl w:val="0"/>
          <w:numId w:val="80"/>
        </w:numPr>
      </w:pPr>
      <w:r>
        <w:t>vehicle_synchro.php</w:t>
      </w:r>
    </w:p>
    <w:p w:rsidR="00643BBC" w:rsidRDefault="00643BBC" w:rsidP="00112623">
      <w:pPr>
        <w:pStyle w:val="Odsekzoznamu"/>
        <w:numPr>
          <w:ilvl w:val="0"/>
          <w:numId w:val="80"/>
        </w:numPr>
      </w:pPr>
      <w:r>
        <w:t>route_synchro.php</w:t>
      </w:r>
    </w:p>
    <w:p w:rsidR="00643BBC" w:rsidRDefault="00643BBC" w:rsidP="00643BBC">
      <w:r>
        <w:t>Ich činnosť je presne taká istá aká bola definovaná v návrhu synchronizácie v príslušnej kapitole tohto dokumentu.</w:t>
      </w:r>
      <w:r w:rsidR="00304F4A">
        <w:t xml:space="preserve"> </w:t>
      </w:r>
      <w:r w:rsidR="002612D9">
        <w:t xml:space="preserve">Samozrejmosťou je, že synchronizácia môže prebehnúť iba v prípade, ak je dostupné aktívne </w:t>
      </w:r>
      <w:r w:rsidR="002612D9" w:rsidRPr="002612D9">
        <w:rPr>
          <w:i/>
        </w:rPr>
        <w:t>internetové pripojenie</w:t>
      </w:r>
      <w:r w:rsidR="002612D9">
        <w:t>.</w:t>
      </w:r>
    </w:p>
    <w:p w:rsidR="00643BBC" w:rsidRDefault="00643BBC" w:rsidP="00643BBC">
      <w:r>
        <w:t xml:space="preserve">Okrem procesu synchronizácie sa automaticky v skripte </w:t>
      </w:r>
      <w:r w:rsidRPr="00643BBC">
        <w:rPr>
          <w:i/>
        </w:rPr>
        <w:t>synchro.php</w:t>
      </w:r>
      <w:r>
        <w:t xml:space="preserve"> vykonáva aj </w:t>
      </w:r>
      <w:r w:rsidRPr="00304F4A">
        <w:rPr>
          <w:b/>
        </w:rPr>
        <w:t>vymazávanie</w:t>
      </w:r>
      <w:r>
        <w:t xml:space="preserve"> </w:t>
      </w:r>
      <w:r w:rsidRPr="00304F4A">
        <w:rPr>
          <w:b/>
        </w:rPr>
        <w:t>starých záznamov o objednávkach</w:t>
      </w:r>
      <w:r>
        <w:t xml:space="preserve">, ktoré sú staršie ako </w:t>
      </w:r>
      <w:r w:rsidRPr="00643BBC">
        <w:rPr>
          <w:b/>
        </w:rPr>
        <w:t>2 týždne</w:t>
      </w:r>
      <w:r>
        <w:t xml:space="preserve">. Týmto krokom je zabezpečené, že lokálna DB neobsahuje aj zbytočné záznamy a teda nenaberá zbytočne na veľkosti. Tieto záznamy už </w:t>
      </w:r>
      <w:r>
        <w:lastRenderedPageBreak/>
        <w:t>nie sú potrebné pre chod aplikácie a ich kópia je uložená v centrálnej DB.</w:t>
      </w:r>
      <w:r w:rsidR="00BF16C9">
        <w:t xml:space="preserve"> Tento postup sa netyká len tabuľky </w:t>
      </w:r>
      <w:r w:rsidR="00BF16C9" w:rsidRPr="00BF16C9">
        <w:rPr>
          <w:i/>
        </w:rPr>
        <w:t>order</w:t>
      </w:r>
      <w:r w:rsidR="00BF16C9">
        <w:t xml:space="preserve">, ale aj príslušných záznamov v tabuľke </w:t>
      </w:r>
      <w:r w:rsidR="00BF16C9" w:rsidRPr="00BF16C9">
        <w:rPr>
          <w:i/>
        </w:rPr>
        <w:t>offer-order</w:t>
      </w:r>
      <w:r w:rsidR="00BF16C9">
        <w:t>.</w:t>
      </w:r>
    </w:p>
    <w:p w:rsidR="00643BBC" w:rsidRDefault="00643BBC" w:rsidP="00643BBC">
      <w:pPr>
        <w:pStyle w:val="Nadpis4"/>
      </w:pPr>
      <w:r>
        <w:t>Synchronizácia objednávok</w:t>
      </w:r>
    </w:p>
    <w:p w:rsidR="00643BBC" w:rsidRDefault="00643BBC" w:rsidP="00643BBC">
      <w:r>
        <w:t>Objednávka sa môže nachádzať v nasledovných stavoch:</w:t>
      </w:r>
    </w:p>
    <w:p w:rsidR="00643BBC" w:rsidRDefault="00643BBC" w:rsidP="00112623">
      <w:pPr>
        <w:pStyle w:val="Odsekzoznamu"/>
        <w:numPr>
          <w:ilvl w:val="0"/>
          <w:numId w:val="81"/>
        </w:numPr>
      </w:pPr>
      <w:r>
        <w:t>NEW - používateľom vytvorená nová objednávka</w:t>
      </w:r>
    </w:p>
    <w:p w:rsidR="00643BBC" w:rsidRDefault="00643BBC" w:rsidP="00112623">
      <w:pPr>
        <w:pStyle w:val="Odsekzoznamu"/>
        <w:numPr>
          <w:ilvl w:val="0"/>
          <w:numId w:val="81"/>
        </w:numPr>
      </w:pPr>
      <w:r>
        <w:t>COMPLETED - obsluhou spracovaná a potvrdená objednávka</w:t>
      </w:r>
    </w:p>
    <w:p w:rsidR="00643BBC" w:rsidRDefault="00643BBC" w:rsidP="00112623">
      <w:pPr>
        <w:pStyle w:val="Odsekzoznamu"/>
        <w:numPr>
          <w:ilvl w:val="0"/>
          <w:numId w:val="81"/>
        </w:numPr>
      </w:pPr>
      <w:r>
        <w:t>SYNCHRO - synchronizovaná objednávka (záznam aj v centrálnej DB)</w:t>
      </w:r>
    </w:p>
    <w:p w:rsidR="00643BBC" w:rsidRDefault="00643BBC" w:rsidP="00112623">
      <w:pPr>
        <w:pStyle w:val="Odsekzoznamu"/>
        <w:numPr>
          <w:ilvl w:val="0"/>
          <w:numId w:val="81"/>
        </w:numPr>
      </w:pPr>
      <w:r>
        <w:t>CANCELED - zrušená objednávka (cestujúci hu potvrdil omylom, obsahovala nesprávne produkty</w:t>
      </w:r>
      <w:r w:rsidR="00BF16C9">
        <w:t xml:space="preserve"> alebo z iných objektívnych dôvodov</w:t>
      </w:r>
      <w:r>
        <w:t>)</w:t>
      </w:r>
    </w:p>
    <w:p w:rsidR="00643BBC" w:rsidRDefault="00BF16C9" w:rsidP="00643BBC">
      <w:r>
        <w:t>Synchronizovať sa môžu len objednávky, ktoré sa nachádzajú v stave COMPLETED a po ich úspešnom synchronizovaní sa ich stav zmení na stav SYNCHRO. Objednávky, ktoré boli zrušené a teda ich stav je CANCELED, nie sú synchronizované a teda uložené do centrálnej databázy, aby zbytočne nezvyšovali počet záznamov v DB. Sú uchovávané dva týždne v lokálnej DB a následne sú vymazané.</w:t>
      </w:r>
    </w:p>
    <w:p w:rsidR="00BF16C9" w:rsidRDefault="00BF16C9" w:rsidP="00BF16C9">
      <w:pPr>
        <w:pStyle w:val="Nadpis4"/>
      </w:pPr>
      <w:r>
        <w:t>Synchronizácia používateľských profilov</w:t>
      </w:r>
    </w:p>
    <w:p w:rsidR="00BF16C9" w:rsidRPr="00BF16C9" w:rsidRDefault="00BF16C9" w:rsidP="00BF16C9">
      <w:r>
        <w:t xml:space="preserve">Okrem uvedených informácií v návrhu o synchronizácií používateľských profilov a teda aktualizovanie osobných údajov, hesla a počtu bodov je nutné uviesť na akom princípe server vie, ktorý profil má synchronizovať z centrálnou DB. Nebolo mi moc efektívne keby každý záznam v lokálnej DB sa mal porovnávať pri jeho kopírovaní do centrálnej DB, preto tabuľka </w:t>
      </w:r>
      <w:r w:rsidRPr="00304F4A">
        <w:rPr>
          <w:i/>
        </w:rPr>
        <w:t>customer</w:t>
      </w:r>
      <w:r>
        <w:t xml:space="preserve"> obsahuje aj informáciu o </w:t>
      </w:r>
      <w:r w:rsidRPr="00304F4A">
        <w:rPr>
          <w:i/>
        </w:rPr>
        <w:t>stave</w:t>
      </w:r>
      <w:r>
        <w:t xml:space="preserve"> (status). Tento stav nadobúda dve hodnoty </w:t>
      </w:r>
      <w:r w:rsidRPr="00304F4A">
        <w:rPr>
          <w:b/>
        </w:rPr>
        <w:t>0</w:t>
      </w:r>
      <w:r>
        <w:t xml:space="preserve"> alebo </w:t>
      </w:r>
      <w:r w:rsidRPr="00304F4A">
        <w:rPr>
          <w:b/>
        </w:rPr>
        <w:t>1</w:t>
      </w:r>
      <w:r>
        <w:t xml:space="preserve">. Hodnota </w:t>
      </w:r>
      <w:r w:rsidRPr="00304F4A">
        <w:rPr>
          <w:i/>
        </w:rPr>
        <w:t>0</w:t>
      </w:r>
      <w:r>
        <w:t xml:space="preserve"> znamená, že profil ešte nebol synchronizovaný a preto sa vloží do centrálnej DB a naspäť si aktualizuje identifikačné číslo záznamu podľa centrálnej DB. Ak sa táto hodnota rovná </w:t>
      </w:r>
      <w:r w:rsidRPr="00304F4A">
        <w:rPr>
          <w:i/>
        </w:rPr>
        <w:t>1</w:t>
      </w:r>
      <w:r>
        <w:t>, tak sa nepridáva do centrálnej ako nový záznam, ale aktualizujú sa osobné informácie a počet bodov. Pri synchronizácií z centrálnej do lokálnej je postup rovnaký, až na to, že sa už nemôžeme riadiť hodnotou poľa status, keďže táto hodnota nevie reprezentovať, pre ktoré vozidlo prebehla alebo neprebehla synchronizácia. Z tohto dôvodu sa každý jeden záznam z centrálnej DB porovnáva s lokálnou DB a buď sa do nej vloží ako nový záznam s rovnakým identifikačným číslom ako v centrálnej DB, ak sa v lokálnej DB príslušný záznam nenašiel alebo naopak ak sa našiel</w:t>
      </w:r>
      <w:r w:rsidR="00304F4A">
        <w:t>,</w:t>
      </w:r>
      <w:r>
        <w:t xml:space="preserve"> tak sa aktualizujú osobné informácie</w:t>
      </w:r>
      <w:r w:rsidR="00304F4A">
        <w:t xml:space="preserve"> a počet bodov.</w:t>
      </w:r>
    </w:p>
    <w:p w:rsidR="00BF16C9" w:rsidRDefault="00304F4A" w:rsidP="00304F4A">
      <w:pPr>
        <w:pStyle w:val="Nadpis4"/>
      </w:pPr>
      <w:r>
        <w:t>Synchronizácia ponuky</w:t>
      </w:r>
    </w:p>
    <w:p w:rsidR="00304F4A" w:rsidRPr="00304F4A" w:rsidRDefault="00304F4A" w:rsidP="00304F4A">
      <w:r>
        <w:t xml:space="preserve">Je realizovaný rovnaký postup ako bol popísaný v časti návrh tohto dokumentu. Je dôležité si uvedomiť, že pri tejto synchronizácií sa nemení hodnota </w:t>
      </w:r>
      <w:r w:rsidRPr="00304F4A">
        <w:rPr>
          <w:i/>
        </w:rPr>
        <w:t>number_of_remainings</w:t>
      </w:r>
      <w:r>
        <w:t xml:space="preserve">, teda počet ostávajúcich produktov v ponuke, pretože táto informácia je unikátna pre každé vozidlo. Aktualizuje sa iba názov a cena daného produktu ak je to nutné. Ak sa vloží do lokálnej DB nový produkt do ponuky, tak sa mu automaticky nastaví hodnota </w:t>
      </w:r>
      <w:r w:rsidRPr="00304F4A">
        <w:rPr>
          <w:i/>
        </w:rPr>
        <w:t>number_of_remainings</w:t>
      </w:r>
      <w:r>
        <w:t xml:space="preserve"> na </w:t>
      </w:r>
      <w:r w:rsidRPr="00304F4A">
        <w:rPr>
          <w:b/>
        </w:rPr>
        <w:t>0</w:t>
      </w:r>
      <w:r>
        <w:t>. Ak takýto produkt bude aj reálne na predaj tak obsluha objednávkového systému cez rozhranie koncovej aplikácie upraví počet kusov. Tento princíp je zvolený z toho dôvodu, aby sme zabezpečili, že sa v ponuke nebudú vyskytovať produkty, ktoré nie sú reálne na predaj alebo už sa minuli. Keďže aplikácia zobrazuje v ponuke iba produkty, ktorých zostávajúci počet je väčší ako 0.</w:t>
      </w:r>
    </w:p>
    <w:p w:rsidR="00304F4A" w:rsidRDefault="00304F4A" w:rsidP="00304F4A">
      <w:pPr>
        <w:pStyle w:val="Nadpis4"/>
      </w:pPr>
      <w:r>
        <w:t>Synchronizácia zamestnancov, vozidiel, trás</w:t>
      </w:r>
    </w:p>
    <w:p w:rsidR="00304F4A" w:rsidRDefault="00304F4A" w:rsidP="00304F4A">
      <w:r>
        <w:t>Tento typ synchronizácie je presne rovnaký ako bol popísaný v návrhu. Buď sa nový záznam pridá do DB alebo sa aktualizuje ten pôvodný, ak nastala zmena príslušných údajov.</w:t>
      </w:r>
    </w:p>
    <w:p w:rsidR="00304F4A" w:rsidRDefault="00304F4A" w:rsidP="00304F4A">
      <w:pPr>
        <w:pStyle w:val="Nadpis4"/>
      </w:pPr>
      <w:r>
        <w:lastRenderedPageBreak/>
        <w:t>Synchronizácia bodov</w:t>
      </w:r>
    </w:p>
    <w:p w:rsidR="00304F4A" w:rsidRDefault="00304F4A" w:rsidP="00304F4A">
      <w:r>
        <w:t xml:space="preserve">Server poskytuje okrem celkovej synchronizácie databáz aj čiastočnú synchronizáciu. Pri tejto synchronizácií sa aktualizuje iba </w:t>
      </w:r>
      <w:r w:rsidR="00506730">
        <w:t xml:space="preserve">nadobudnutý počet vernostných bodov daného zákazníka. Táto aktualizácia sa vykonáva každých </w:t>
      </w:r>
      <w:r w:rsidR="00506730" w:rsidRPr="00506730">
        <w:rPr>
          <w:b/>
        </w:rPr>
        <w:t>30 minút</w:t>
      </w:r>
      <w:r w:rsidR="00506730">
        <w:t xml:space="preserve"> a to z dôvodu zabezpečenia aktuálnosti nazbieraných bodov. Pretože ak by sa táto aktualizácia vykonávala iba raz za deň, mohlo by v určitých prípadoch nastať k nezrovnalosti v počte nazbieraných bodov, o ktoré by sme používateľa systému ukrátili. Tento jav by mohol nastať, ak by používateľ využíval služby dopravcu viac ako jedenkrát za deň. Avšak je veľmi málo pravdepodobné, že na diaľkových linkách používateľ zmení vozidlo rovnakého dopravcu za dobu kratšiu ako pol hodinu (s nástupom a vytvorením objednávky) preto sme zvolili vyššie uvedený interval obnovy.</w:t>
      </w:r>
    </w:p>
    <w:p w:rsidR="00854DA7" w:rsidRDefault="00854DA7" w:rsidP="00304F4A">
      <w:r>
        <w:t xml:space="preserve">Na tento účel sa využíva php skript </w:t>
      </w:r>
      <w:r w:rsidRPr="00854DA7">
        <w:rPr>
          <w:i/>
        </w:rPr>
        <w:t>customer_points_synchro.php</w:t>
      </w:r>
      <w:r>
        <w:t>.</w:t>
      </w:r>
    </w:p>
    <w:p w:rsidR="008D6058" w:rsidRPr="00304F4A" w:rsidRDefault="008D6058" w:rsidP="00304F4A"/>
    <w:p w:rsidR="00492674" w:rsidRDefault="00492674" w:rsidP="00492674">
      <w:pPr>
        <w:pStyle w:val="Nadpis3"/>
      </w:pPr>
      <w:bookmarkStart w:id="208" w:name="_Toc357020898"/>
      <w:r>
        <w:t>Zabezpečenie proti zlyhaniu</w:t>
      </w:r>
      <w:bookmarkEnd w:id="208"/>
    </w:p>
    <w:p w:rsidR="000447D8" w:rsidRDefault="000447D8" w:rsidP="00575838">
      <w:r>
        <w:t>Zabezpečenie proti zlyhaniu je veľmi dôležité nie len na koncovej aplikácií, ale aj na serverovej časti. Preto boli implementované niektoré opatrenia, ktoré tomu dokážu predchádzať.</w:t>
      </w:r>
    </w:p>
    <w:p w:rsidR="000447D8" w:rsidRDefault="000447D8" w:rsidP="000447D8">
      <w:pPr>
        <w:pStyle w:val="Nadpis4"/>
      </w:pPr>
      <w:r>
        <w:t>Vykonanie procedúr pri štarte</w:t>
      </w:r>
    </w:p>
    <w:p w:rsidR="000447D8" w:rsidRDefault="000447D8" w:rsidP="000447D8">
      <w:r>
        <w:t>Ako už bolo v návrhu spomínané, pri vypnutí alebo reštartovaní servera sa niektoré dáta zmažú a server sa uvedie do pôvodného čistého stavu. Preto je nutné zabezpečiť, aby nami implementovaný objednávkový systém nebol zo servera odstránený a bol vždy plne funkčný. Na tento účel bol napísaný súbor shell-ových skriptov. Tieto skripty sa spúšťajú v naplánovanom poradí automaticky hneď pri štarte systému. Na toto automatické spustenie skriptov bol využitý štandardný unixový nástroj CRON.</w:t>
      </w:r>
    </w:p>
    <w:p w:rsidR="000447D8" w:rsidRPr="008D6058" w:rsidRDefault="000447D8" w:rsidP="000447D8">
      <w:pPr>
        <w:rPr>
          <w:u w:val="single"/>
        </w:rPr>
      </w:pPr>
      <w:r w:rsidRPr="008D6058">
        <w:rPr>
          <w:u w:val="single"/>
        </w:rPr>
        <w:t>Jeho konfigurácia vyzerá nasledovne:</w:t>
      </w:r>
    </w:p>
    <w:p w:rsidR="000447D8" w:rsidRPr="008D6058" w:rsidRDefault="000447D8" w:rsidP="000447D8">
      <w:pPr>
        <w:rPr>
          <w:rFonts w:ascii="Courier New" w:hAnsi="Courier New" w:cs="Courier New"/>
        </w:rPr>
      </w:pPr>
      <w:r w:rsidRPr="008D6058">
        <w:rPr>
          <w:rFonts w:ascii="Courier New" w:hAnsi="Courier New" w:cs="Courier New"/>
        </w:rPr>
        <w:t>SHELL=/bin/sh</w:t>
      </w:r>
    </w:p>
    <w:p w:rsidR="000447D8" w:rsidRPr="008D6058" w:rsidRDefault="000447D8" w:rsidP="000447D8">
      <w:pPr>
        <w:rPr>
          <w:rFonts w:ascii="Courier New" w:hAnsi="Courier New" w:cs="Courier New"/>
        </w:rPr>
      </w:pPr>
      <w:r w:rsidRPr="008D6058">
        <w:rPr>
          <w:rFonts w:ascii="Courier New" w:hAnsi="Courier New" w:cs="Courier New"/>
        </w:rPr>
        <w:t>PATH=/sbin:/bin:/usr/sbin:/usr/bin:/usr/local/sbin:/usr/local/bin</w:t>
      </w:r>
    </w:p>
    <w:p w:rsidR="008D6058" w:rsidRDefault="008D6058" w:rsidP="000447D8">
      <w:pPr>
        <w:rPr>
          <w:rFonts w:ascii="Courier New" w:hAnsi="Courier New" w:cs="Courier New"/>
        </w:rPr>
      </w:pPr>
    </w:p>
    <w:p w:rsidR="000447D8" w:rsidRPr="008D6058" w:rsidRDefault="000447D8" w:rsidP="000447D8">
      <w:pPr>
        <w:rPr>
          <w:rFonts w:ascii="Courier New" w:hAnsi="Courier New" w:cs="Courier New"/>
        </w:rPr>
      </w:pPr>
      <w:r w:rsidRPr="008D6058">
        <w:rPr>
          <w:rFonts w:ascii="Courier New" w:hAnsi="Courier New" w:cs="Courier New"/>
        </w:rPr>
        <w:t xml:space="preserve">@reboot sh /data/tim5/scripts/change_root_password.sh;  </w:t>
      </w:r>
    </w:p>
    <w:p w:rsidR="000447D8" w:rsidRPr="008D6058" w:rsidRDefault="000447D8" w:rsidP="000447D8">
      <w:pPr>
        <w:rPr>
          <w:rFonts w:ascii="Courier New" w:hAnsi="Courier New" w:cs="Courier New"/>
        </w:rPr>
      </w:pPr>
      <w:r w:rsidRPr="008D6058">
        <w:rPr>
          <w:rFonts w:ascii="Courier New" w:hAnsi="Courier New" w:cs="Courier New"/>
        </w:rPr>
        <w:t>@reboot sh /data/tim5/scripts/db_create.sh;</w:t>
      </w:r>
    </w:p>
    <w:p w:rsidR="000447D8" w:rsidRPr="008D6058" w:rsidRDefault="000447D8" w:rsidP="000447D8">
      <w:pPr>
        <w:rPr>
          <w:rFonts w:ascii="Courier New" w:hAnsi="Courier New" w:cs="Courier New"/>
        </w:rPr>
      </w:pPr>
      <w:r w:rsidRPr="008D6058">
        <w:rPr>
          <w:rFonts w:ascii="Courier New" w:hAnsi="Courier New" w:cs="Courier New"/>
        </w:rPr>
        <w:t>@reboot sh /data/tim5/scripts/restore_scripts.sh;</w:t>
      </w:r>
    </w:p>
    <w:p w:rsidR="000447D8" w:rsidRPr="008D6058" w:rsidRDefault="000447D8" w:rsidP="000447D8">
      <w:pPr>
        <w:rPr>
          <w:rFonts w:ascii="Courier New" w:hAnsi="Courier New" w:cs="Courier New"/>
        </w:rPr>
      </w:pPr>
      <w:r w:rsidRPr="008D6058">
        <w:rPr>
          <w:rFonts w:ascii="Courier New" w:hAnsi="Courier New" w:cs="Courier New"/>
        </w:rPr>
        <w:t>@reboot sh /data/tim5/scripts/db_load.sh;</w:t>
      </w:r>
    </w:p>
    <w:p w:rsidR="000447D8" w:rsidRPr="008D6058" w:rsidRDefault="000447D8" w:rsidP="000447D8">
      <w:pPr>
        <w:rPr>
          <w:rFonts w:ascii="Courier New" w:hAnsi="Courier New" w:cs="Courier New"/>
        </w:rPr>
      </w:pPr>
      <w:r w:rsidRPr="008D6058">
        <w:rPr>
          <w:rFonts w:ascii="Courier New" w:hAnsi="Courier New" w:cs="Courier New"/>
        </w:rPr>
        <w:t>*/5 * * * * sh /data/tim5/scripts/db_backup.sh</w:t>
      </w:r>
    </w:p>
    <w:p w:rsidR="000447D8" w:rsidRDefault="000447D8" w:rsidP="000447D8">
      <w:pPr>
        <w:rPr>
          <w:rFonts w:ascii="Courier New" w:hAnsi="Courier New" w:cs="Courier New"/>
        </w:rPr>
      </w:pPr>
      <w:r w:rsidRPr="008D6058">
        <w:rPr>
          <w:rFonts w:ascii="Courier New" w:hAnsi="Courier New" w:cs="Courier New"/>
        </w:rPr>
        <w:t>* * * * * php /usr/local/www/apache22/data/tim5/alive_check.php</w:t>
      </w:r>
    </w:p>
    <w:p w:rsidR="008D6058" w:rsidRDefault="008D6058" w:rsidP="000447D8">
      <w:pPr>
        <w:rPr>
          <w:rFonts w:cs="Times New Roman"/>
        </w:rPr>
      </w:pPr>
    </w:p>
    <w:p w:rsidR="008D6058" w:rsidRDefault="008D6058" w:rsidP="000447D8">
      <w:pPr>
        <w:rPr>
          <w:rFonts w:cs="Times New Roman"/>
        </w:rPr>
      </w:pPr>
      <w:r>
        <w:rPr>
          <w:rFonts w:cs="Times New Roman"/>
        </w:rPr>
        <w:t xml:space="preserve">Adresár </w:t>
      </w:r>
      <w:r w:rsidRPr="008D6058">
        <w:rPr>
          <w:rFonts w:cs="Times New Roman"/>
          <w:i/>
        </w:rPr>
        <w:t>data/tim5/</w:t>
      </w:r>
      <w:r>
        <w:rPr>
          <w:rFonts w:cs="Times New Roman"/>
        </w:rPr>
        <w:t xml:space="preserve"> sa nachádza na externom SSD disku MOD servera.</w:t>
      </w:r>
    </w:p>
    <w:p w:rsidR="008D6058" w:rsidRDefault="008D6058" w:rsidP="000447D8">
      <w:pPr>
        <w:rPr>
          <w:rFonts w:cs="Times New Roman"/>
        </w:rPr>
      </w:pPr>
      <w:r>
        <w:rPr>
          <w:rFonts w:cs="Times New Roman"/>
        </w:rPr>
        <w:t xml:space="preserve">Keďže za celý čas práce na projekte nám nebola poskytnutá informácia o tom, aké heslo je na serveri do mysql, tak sme boli nútený napísať skript, ktorý hneď po štarte odstráni pôvodné heslo a vytvorí </w:t>
      </w:r>
      <w:r>
        <w:rPr>
          <w:rFonts w:cs="Times New Roman"/>
        </w:rPr>
        <w:lastRenderedPageBreak/>
        <w:t xml:space="preserve">nám nové heslo na mysql server pre používateľa root. Túto operáciu vykonáva skript </w:t>
      </w:r>
      <w:r w:rsidRPr="008D6058">
        <w:rPr>
          <w:rFonts w:cs="Times New Roman"/>
          <w:i/>
        </w:rPr>
        <w:t>change_root_password.sh</w:t>
      </w:r>
      <w:r>
        <w:rPr>
          <w:rFonts w:cs="Times New Roman"/>
        </w:rPr>
        <w:t>.</w:t>
      </w:r>
    </w:p>
    <w:p w:rsidR="008D6058" w:rsidRDefault="008D6058" w:rsidP="000447D8">
      <w:pPr>
        <w:rPr>
          <w:rFonts w:cs="Times New Roman"/>
        </w:rPr>
      </w:pPr>
      <w:r>
        <w:rPr>
          <w:rFonts w:cs="Times New Roman"/>
        </w:rPr>
        <w:t xml:space="preserve">Následne je nutné vytvoriť novú databázu s definovaným názvom pre používateľa root. Túto činnosť vykonáva skript </w:t>
      </w:r>
      <w:r w:rsidRPr="008D6058">
        <w:rPr>
          <w:rFonts w:cs="Times New Roman"/>
          <w:i/>
        </w:rPr>
        <w:t>db_create.sh</w:t>
      </w:r>
      <w:r>
        <w:rPr>
          <w:rFonts w:cs="Times New Roman"/>
        </w:rPr>
        <w:t>.</w:t>
      </w:r>
    </w:p>
    <w:p w:rsidR="008D6058" w:rsidRDefault="008D6058" w:rsidP="000447D8">
      <w:pPr>
        <w:rPr>
          <w:rFonts w:cs="Times New Roman"/>
        </w:rPr>
      </w:pPr>
      <w:r>
        <w:rPr>
          <w:rFonts w:cs="Times New Roman"/>
        </w:rPr>
        <w:t xml:space="preserve">Ďalšou veľmi potrebnou akciou je vytvorenie príslušných adresárov v adresárovej štruktúre flashky, aby ostali zachované všetky absolútne cesty k používaným skriptom, ktoré realizujú činnosť PHP servera. Následne sú do týchto adresárov prekopírované všetky potrebné skripty z externého SSD disku, ktorý nepodlieha strate dát pri vypnutí alebo reštartovaní MOD servera. Tieto operácie vykonáva skript s názvom </w:t>
      </w:r>
      <w:r w:rsidRPr="008D6058">
        <w:rPr>
          <w:rFonts w:cs="Times New Roman"/>
          <w:i/>
        </w:rPr>
        <w:t>restore_scripts.sh</w:t>
      </w:r>
      <w:r>
        <w:rPr>
          <w:rFonts w:cs="Times New Roman"/>
        </w:rPr>
        <w:t>.</w:t>
      </w:r>
    </w:p>
    <w:p w:rsidR="008D6058" w:rsidRDefault="008D6058" w:rsidP="000447D8">
      <w:pPr>
        <w:rPr>
          <w:rFonts w:cs="Times New Roman"/>
        </w:rPr>
      </w:pPr>
      <w:r>
        <w:rPr>
          <w:rFonts w:cs="Times New Roman"/>
        </w:rPr>
        <w:t xml:space="preserve">Následne sa do vytvorenej databázy nahrá záloha lokálnej databázy z predchádzajúcej činnosti MOD servera. Túto akciu realizuje skript </w:t>
      </w:r>
      <w:r w:rsidRPr="008D6058">
        <w:rPr>
          <w:rFonts w:cs="Times New Roman"/>
          <w:i/>
        </w:rPr>
        <w:t>db_load.sh</w:t>
      </w:r>
    </w:p>
    <w:p w:rsidR="008D6058" w:rsidRDefault="008D6058" w:rsidP="000447D8">
      <w:pPr>
        <w:rPr>
          <w:rFonts w:cs="Times New Roman"/>
        </w:rPr>
      </w:pPr>
      <w:r>
        <w:rPr>
          <w:rFonts w:cs="Times New Roman"/>
        </w:rPr>
        <w:t xml:space="preserve">Činnosť zvyšných dvoch skriptov bude popísaná v nasledujúcom texte. </w:t>
      </w:r>
    </w:p>
    <w:p w:rsidR="001309C6" w:rsidRPr="008D6058" w:rsidRDefault="001309C6" w:rsidP="000447D8">
      <w:pPr>
        <w:rPr>
          <w:rFonts w:cs="Times New Roman"/>
        </w:rPr>
      </w:pPr>
    </w:p>
    <w:p w:rsidR="000447D8" w:rsidRDefault="000447D8" w:rsidP="000447D8">
      <w:pPr>
        <w:pStyle w:val="Nadpis4"/>
      </w:pPr>
      <w:r>
        <w:t>Kontrolovanie aktívnosti koncovej aplikácie a záznamy o rezervovaných produktoch</w:t>
      </w:r>
    </w:p>
    <w:p w:rsidR="00DD04B7" w:rsidRDefault="00DD04B7" w:rsidP="00DD04B7">
      <w:r>
        <w:t xml:space="preserve">Na kontrolovanie aktívnosti koncovej aplikácie je implementovaný mechanizmus zasielania </w:t>
      </w:r>
      <w:r w:rsidRPr="00DD04B7">
        <w:rPr>
          <w:i/>
        </w:rPr>
        <w:t>Hello paketov</w:t>
      </w:r>
      <w:r>
        <w:t>, ktorý je podrobnejšie popísaný v implementácií koncovej aplikácie.</w:t>
      </w:r>
    </w:p>
    <w:p w:rsidR="00DD04B7" w:rsidRDefault="00DD04B7" w:rsidP="00DD04B7">
      <w:r>
        <w:t xml:space="preserve">Princípom je, že koncová aplikácia zasiela v periodickom intervale </w:t>
      </w:r>
      <w:r w:rsidRPr="00DD04B7">
        <w:rPr>
          <w:b/>
        </w:rPr>
        <w:t>1 minúty</w:t>
      </w:r>
      <w:r>
        <w:t xml:space="preserve"> na PHP server JSON tzv. Hello paket, ktorý obsahuje typ </w:t>
      </w:r>
      <w:r w:rsidRPr="00BB69B9">
        <w:rPr>
          <w:b/>
        </w:rPr>
        <w:t xml:space="preserve">Hello paketu </w:t>
      </w:r>
      <w:r w:rsidRPr="00BB69B9">
        <w:t>a</w:t>
      </w:r>
      <w:r w:rsidRPr="00BB69B9">
        <w:rPr>
          <w:b/>
        </w:rPr>
        <w:t xml:space="preserve"> číslo sedadla</w:t>
      </w:r>
      <w:r>
        <w:t xml:space="preserve">. PHP server tento Hello paket spracuje a pozrie sa do lokálnej DB, konkrétne do tabuľky </w:t>
      </w:r>
      <w:r w:rsidRPr="00BB69B9">
        <w:rPr>
          <w:i/>
        </w:rPr>
        <w:t>reserved_product</w:t>
      </w:r>
      <w:r>
        <w:t xml:space="preserve"> či obsahuje v nej záznam o tom, že z daného sedadla sa vykonáva vytváranie objednávky a teda daný používateľ má rezervované nejaké produkty. Ak sa tam takýto záznam nachádza tak pri ňom aktualizuje časový pečiatku. Ak sa tam takýto záznam nenachádza tak sa nevykoná nič. Týmto krokom server si zaznamenáva aktivitu koncovej aplikácie.</w:t>
      </w:r>
      <w:r w:rsidR="001309C6">
        <w:t xml:space="preserve"> Na prijímanie Hello paketov slúži skript </w:t>
      </w:r>
      <w:r w:rsidR="001309C6" w:rsidRPr="001309C6">
        <w:rPr>
          <w:i/>
        </w:rPr>
        <w:t>hello_receiver.php</w:t>
      </w:r>
      <w:r w:rsidR="001309C6">
        <w:t>.</w:t>
      </w:r>
    </w:p>
    <w:p w:rsidR="00BB69B9" w:rsidRDefault="00BB69B9" w:rsidP="00DD04B7">
      <w:r>
        <w:t xml:space="preserve">Na strane PHP servera sa každých </w:t>
      </w:r>
      <w:r w:rsidRPr="001309C6">
        <w:rPr>
          <w:b/>
        </w:rPr>
        <w:t>20 sekúnd</w:t>
      </w:r>
      <w:r>
        <w:t xml:space="preserve"> aktivuje skript </w:t>
      </w:r>
      <w:r w:rsidRPr="001309C6">
        <w:rPr>
          <w:i/>
        </w:rPr>
        <w:t>alive_check.php</w:t>
      </w:r>
      <w:r>
        <w:t xml:space="preserve">, ktorý kontroluje tabuľku </w:t>
      </w:r>
      <w:r w:rsidRPr="001309C6">
        <w:rPr>
          <w:i/>
        </w:rPr>
        <w:t>reserved_product</w:t>
      </w:r>
      <w:r>
        <w:t xml:space="preserve">. Prechádza všetky záznamy v nej a kontroluje časovú pečiatku. Ak časová pečiatka je staršia ako </w:t>
      </w:r>
      <w:r w:rsidRPr="00BB69B9">
        <w:rPr>
          <w:b/>
        </w:rPr>
        <w:t>1 minútu</w:t>
      </w:r>
      <w:r>
        <w:t xml:space="preserve"> (pretože timeout na vytvorenie objednávky je tiež nastavený na 1 minútu</w:t>
      </w:r>
      <w:r w:rsidR="001309C6">
        <w:t xml:space="preserve"> ako aj zasielanie Hello paketov</w:t>
      </w:r>
      <w:r>
        <w:t xml:space="preserve">), to znamená, že koncová aplikácia je neaktívna a teda nastal nejaký neočakávaný problém. PHP server vráti všetky rezervované produkty späť do ponuky (skriptom </w:t>
      </w:r>
      <w:r w:rsidRPr="001309C6">
        <w:rPr>
          <w:i/>
        </w:rPr>
        <w:t>clean_up.php</w:t>
      </w:r>
      <w:r>
        <w:t xml:space="preserve">) a zmaže príslušné záznamy z tabuľky </w:t>
      </w:r>
      <w:r w:rsidRPr="001309C6">
        <w:rPr>
          <w:i/>
        </w:rPr>
        <w:t>reserved_product</w:t>
      </w:r>
      <w:r>
        <w:t>. Týmto krokom je zabezpečené, že sa v systéme nebudú strácať produkty z ponuky pri ich neobjednaní z dôvodu neočakávaného zlyhania koncovej aplikácie.</w:t>
      </w:r>
    </w:p>
    <w:p w:rsidR="00BB69B9" w:rsidRDefault="00BB69B9" w:rsidP="00DD04B7">
      <w:r>
        <w:t>Tak</w:t>
      </w:r>
      <w:r w:rsidR="001309C6">
        <w:t>tiež týmto krokom je zabezpečená aj ochrana proti zlyhaniu</w:t>
      </w:r>
      <w:r>
        <w:t xml:space="preserve"> PHP servera. Vďaka informácií o type Hello paketu, ktorý sa posiela v Hello pakete vieme </w:t>
      </w:r>
      <w:r w:rsidR="001309C6">
        <w:t>vyriešiť</w:t>
      </w:r>
      <w:r>
        <w:t xml:space="preserve"> situácie, ktor</w:t>
      </w:r>
      <w:r w:rsidR="001309C6">
        <w:t>é</w:t>
      </w:r>
      <w:r>
        <w:t xml:space="preserve"> by mohli nastať</w:t>
      </w:r>
      <w:r w:rsidR="001309C6">
        <w:t>,</w:t>
      </w:r>
      <w:r>
        <w:t xml:space="preserve"> ak koncová aplikácia sa spamätá alebo reštartuje skôr ako uplynie timeout na strane PHP servera. </w:t>
      </w:r>
      <w:r w:rsidRPr="001309C6">
        <w:rPr>
          <w:b/>
        </w:rPr>
        <w:t>Typ Hello paketu 0</w:t>
      </w:r>
      <w:r>
        <w:t xml:space="preserve"> sa posiela iba pri zapnutí koncovej aplikácie a teda prvom odoslaní Hello paketu alebo pri korektnom vypnutí aplikácie. V ostatných prípadoch sa </w:t>
      </w:r>
      <w:r w:rsidRPr="001309C6">
        <w:rPr>
          <w:b/>
        </w:rPr>
        <w:t>typ Hello paketu</w:t>
      </w:r>
      <w:r>
        <w:t xml:space="preserve"> rovná hodnote </w:t>
      </w:r>
      <w:r w:rsidRPr="001309C6">
        <w:rPr>
          <w:b/>
        </w:rPr>
        <w:t>1</w:t>
      </w:r>
      <w:r>
        <w:t>.</w:t>
      </w:r>
    </w:p>
    <w:p w:rsidR="00BB69B9" w:rsidRDefault="00BB69B9" w:rsidP="00DD04B7">
      <w:r>
        <w:t xml:space="preserve">Ak PHP server prijme </w:t>
      </w:r>
      <w:r w:rsidRPr="001309C6">
        <w:rPr>
          <w:i/>
        </w:rPr>
        <w:t>typ Hello paketu 0</w:t>
      </w:r>
      <w:r>
        <w:t xml:space="preserve"> tak automaticky uvoľní do ponuky všetky rezervované produkty na dané sedadlo. Týmto sa zabráni vzniku nezrovnalostí medzi informáciami o rezervovaných produktoch, ktoré si vedie koncová aplikácia a </w:t>
      </w:r>
      <w:r w:rsidR="001309C6">
        <w:t xml:space="preserve">PHP </w:t>
      </w:r>
      <w:r>
        <w:t>server.</w:t>
      </w:r>
    </w:p>
    <w:p w:rsidR="00BB69B9" w:rsidRPr="00DD04B7" w:rsidRDefault="00BB69B9" w:rsidP="00DD04B7">
      <w:r>
        <w:lastRenderedPageBreak/>
        <w:t>Koncová aplikácia si tiež vedie informácie o rezervovaných produktoch</w:t>
      </w:r>
      <w:r w:rsidR="001309C6">
        <w:t xml:space="preserve"> (počas behu aplikácie v dynamickej štruktúre - liste)</w:t>
      </w:r>
      <w:r>
        <w:t xml:space="preserve">, podobne ako PHP server v tabuľke </w:t>
      </w:r>
      <w:r w:rsidRPr="001309C6">
        <w:rPr>
          <w:i/>
        </w:rPr>
        <w:t>reserved_product</w:t>
      </w:r>
      <w:r>
        <w:t>.</w:t>
      </w:r>
    </w:p>
    <w:p w:rsidR="000447D8" w:rsidRPr="00575838" w:rsidRDefault="000447D8" w:rsidP="000447D8">
      <w:pPr>
        <w:pStyle w:val="Nadpis4"/>
      </w:pPr>
      <w:r>
        <w:t>Zálohovanie lokálnej databázy</w:t>
      </w:r>
    </w:p>
    <w:p w:rsidR="00492674" w:rsidRDefault="008D6058" w:rsidP="00492674">
      <w:r>
        <w:t xml:space="preserve">Zálohovanie lokálnej databázy sa realizuje každých </w:t>
      </w:r>
      <w:r w:rsidRPr="00DD04B7">
        <w:rPr>
          <w:b/>
        </w:rPr>
        <w:t>5 minút</w:t>
      </w:r>
      <w:r>
        <w:t xml:space="preserve">. Tento spôsob je zvolený preto, aby sme v čo najväčšej miere </w:t>
      </w:r>
      <w:r w:rsidR="00DD04B7">
        <w:t xml:space="preserve">zabránili strate nejakých údajov pri neočakávanom výpadku MOD servera. Takéto časté zálohovanie nespomalí a vôbec neovplyvní beh celého systému, keďže celá lokálna DB bude zaberať maximálne pár desiatok MB v najväčšom možnom vyťažení systému. Zálohovanie lokálnej databázy iba raz alebo párkrát do dňa by nemuselo stačiť a preto sme zvolili tento spôsob. Samotné zálohovanie sa vykonáva shell-ovým skriptom </w:t>
      </w:r>
      <w:r w:rsidR="00DD04B7" w:rsidRPr="00DD04B7">
        <w:rPr>
          <w:i/>
        </w:rPr>
        <w:t>db_backup.sh</w:t>
      </w:r>
      <w:r w:rsidR="00DD04B7">
        <w:t>, ktorý sa nachádza na externom SSD disku a je spúšťaní automaticky pomocou CRON-u. Vytvorená záloha lokálnej DB sa ukladá taktiež na SSD disk, aby hu bolo možné pri obnove systému opätovne načítať v procese štartovných procedúr, ktoré sú popísané vyššie v tejto časti dokumentu.</w:t>
      </w:r>
    </w:p>
    <w:p w:rsidR="008D6058" w:rsidRDefault="008D6058" w:rsidP="00492674"/>
    <w:p w:rsidR="00210D72" w:rsidRDefault="00210D72" w:rsidP="00210D72">
      <w:pPr>
        <w:pStyle w:val="Nadpis3"/>
      </w:pPr>
      <w:bookmarkStart w:id="209" w:name="_Toc357020899"/>
      <w:r>
        <w:t>Prídavná funkcionalita</w:t>
      </w:r>
      <w:bookmarkEnd w:id="209"/>
    </w:p>
    <w:p w:rsidR="002612D9" w:rsidRDefault="002612D9" w:rsidP="00492674">
      <w:r>
        <w:t>V tejto kapitole sú uvedené informácie o niektorých prídavných funkcionalitách PHP serveru, ktoré kontrolujú alebo uľahčujú prácu alebo odstraňovanie prípadných problémov, ktoré sa môžu pri behu systému vyskytnúť.</w:t>
      </w:r>
    </w:p>
    <w:p w:rsidR="00210D72" w:rsidRDefault="00210D72" w:rsidP="002612D9">
      <w:pPr>
        <w:pStyle w:val="Nadpis4"/>
      </w:pPr>
      <w:r>
        <w:t>Logger</w:t>
      </w:r>
    </w:p>
    <w:p w:rsidR="00575838" w:rsidRDefault="002612D9" w:rsidP="002612D9">
      <w:r>
        <w:t>Zabezpečuje vypisovanie chybových správ do definovaného textového súboru, ktoré sa môžu vyskytnúť pri nepredvídateľných situáciách počas činnosti systému. Na základe týchto správ je možné ľahšie určiť, v ktorom skripte nastala chyba, o aký problém by mohlo ísť. Týmto krokom sa vývojárovi systému, ktorý zabezpečuje jeho údržbu jednoznačne uľahčí činnosť, ušetrí sa mu čas a zničené nervy.</w:t>
      </w:r>
    </w:p>
    <w:p w:rsidR="002612D9" w:rsidRDefault="002612D9" w:rsidP="002612D9">
      <w:r>
        <w:t>Príklad zavolania funkcie na výpis chybových správ v php skripte:</w:t>
      </w:r>
    </w:p>
    <w:p w:rsidR="002612D9" w:rsidRPr="000447D8" w:rsidRDefault="002612D9" w:rsidP="002612D9">
      <w:pPr>
        <w:rPr>
          <w:rFonts w:ascii="Courier New" w:hAnsi="Courier New" w:cs="Courier New"/>
        </w:rPr>
      </w:pPr>
      <w:r w:rsidRPr="000447D8">
        <w:rPr>
          <w:rFonts w:ascii="Courier New" w:hAnsi="Courier New" w:cs="Courier New"/>
        </w:rPr>
        <w:t>logger($_SERVER['SCRIPT_NAME'], "DB", "No products found for offer");</w:t>
      </w:r>
    </w:p>
    <w:p w:rsidR="00575838" w:rsidRDefault="00575838" w:rsidP="002612D9">
      <w:r>
        <w:t>Pričom:</w:t>
      </w:r>
    </w:p>
    <w:p w:rsidR="00575838" w:rsidRDefault="00575838" w:rsidP="002612D9">
      <w:r w:rsidRPr="000447D8">
        <w:rPr>
          <w:rFonts w:ascii="Courier New" w:hAnsi="Courier New" w:cs="Courier New"/>
        </w:rPr>
        <w:t>$_SERVER['SCRIPT_NAME']</w:t>
      </w:r>
      <w:r>
        <w:rPr>
          <w:i/>
        </w:rPr>
        <w:t xml:space="preserve"> </w:t>
      </w:r>
      <w:r>
        <w:rPr>
          <w:i/>
        </w:rPr>
        <w:tab/>
      </w:r>
      <w:r>
        <w:rPr>
          <w:i/>
        </w:rPr>
        <w:tab/>
      </w:r>
      <w:r>
        <w:t>- vypíše názov skriptu kde nastala chyba</w:t>
      </w:r>
    </w:p>
    <w:p w:rsidR="00575838" w:rsidRPr="00575838" w:rsidRDefault="00575838" w:rsidP="002612D9">
      <w:r w:rsidRPr="000447D8">
        <w:rPr>
          <w:rFonts w:ascii="Courier New" w:hAnsi="Courier New" w:cs="Courier New"/>
        </w:rPr>
        <w:t>"DB"</w:t>
      </w:r>
      <w:r w:rsidRPr="00575838">
        <w:rPr>
          <w:i/>
        </w:rPr>
        <w:t xml:space="preserve"> </w:t>
      </w:r>
      <w:r>
        <w:rPr>
          <w:i/>
        </w:rPr>
        <w:tab/>
      </w:r>
      <w:r>
        <w:rPr>
          <w:i/>
        </w:rPr>
        <w:tab/>
      </w:r>
      <w:r>
        <w:rPr>
          <w:i/>
        </w:rPr>
        <w:tab/>
      </w:r>
      <w:r>
        <w:rPr>
          <w:i/>
        </w:rPr>
        <w:tab/>
      </w:r>
      <w:r>
        <w:rPr>
          <w:i/>
        </w:rPr>
        <w:tab/>
      </w:r>
      <w:r w:rsidR="000447D8">
        <w:rPr>
          <w:i/>
        </w:rPr>
        <w:tab/>
      </w:r>
      <w:r>
        <w:t>- príslušná kategória chyby</w:t>
      </w:r>
    </w:p>
    <w:p w:rsidR="00575838" w:rsidRPr="00575838" w:rsidRDefault="00575838" w:rsidP="002612D9">
      <w:r w:rsidRPr="000447D8">
        <w:rPr>
          <w:rFonts w:ascii="Courier New" w:hAnsi="Courier New" w:cs="Courier New"/>
        </w:rPr>
        <w:t>"No products found for offer"</w:t>
      </w:r>
      <w:r>
        <w:rPr>
          <w:i/>
        </w:rPr>
        <w:t xml:space="preserve"> </w:t>
      </w:r>
      <w:r>
        <w:rPr>
          <w:i/>
        </w:rPr>
        <w:tab/>
      </w:r>
      <w:r>
        <w:t>- samotný text chybovej správy</w:t>
      </w:r>
    </w:p>
    <w:p w:rsidR="00575838" w:rsidRDefault="00575838" w:rsidP="002612D9"/>
    <w:p w:rsidR="002612D9" w:rsidRDefault="002612D9" w:rsidP="002612D9">
      <w:r>
        <w:t>Formát výpisu chybovej správy:</w:t>
      </w:r>
    </w:p>
    <w:p w:rsidR="00575838" w:rsidRDefault="00575838" w:rsidP="002612D9">
      <w:pPr>
        <w:rPr>
          <w:rFonts w:ascii="Courier New" w:hAnsi="Courier New" w:cs="Courier New"/>
        </w:rPr>
      </w:pPr>
      <w:r w:rsidRPr="008D6058">
        <w:rPr>
          <w:rFonts w:ascii="Courier New" w:hAnsi="Courier New" w:cs="Courier New"/>
        </w:rPr>
        <w:t xml:space="preserve">2013/03/16 20:16:43   /TP/login_customer.php   </w:t>
      </w:r>
      <w:r w:rsidRPr="008D6058">
        <w:rPr>
          <w:rFonts w:ascii="Courier New" w:hAnsi="Courier New" w:cs="Courier New"/>
        </w:rPr>
        <w:tab/>
        <w:t>JSON - Login (customer) - incorrect password</w:t>
      </w:r>
    </w:p>
    <w:p w:rsidR="008D6058" w:rsidRPr="008D6058" w:rsidRDefault="008D6058" w:rsidP="002612D9">
      <w:pPr>
        <w:rPr>
          <w:rFonts w:ascii="Courier New" w:hAnsi="Courier New" w:cs="Courier New"/>
        </w:rPr>
      </w:pPr>
    </w:p>
    <w:p w:rsidR="00210D72" w:rsidRDefault="00210D72" w:rsidP="002612D9">
      <w:pPr>
        <w:pStyle w:val="Nadpis4"/>
      </w:pPr>
      <w:r>
        <w:lastRenderedPageBreak/>
        <w:t>Testovanie internetového pripojenia</w:t>
      </w:r>
    </w:p>
    <w:p w:rsidR="00210D72" w:rsidRDefault="00575838" w:rsidP="00492674">
      <w:r>
        <w:t>Testovanie internetového spojenia sa využíva pri prihlásení používateľa do systému alebo pri synchronizácií, kedy je potrebné overiť či je dostupné aktívne internetové pripojenie. Ak internetové pripojenie aktívne, požadovaná akcia sa môže vykonať. V opačnom prípade je koncová aplikácia informovaná o tom, že daná akcia sa nemôže vykonať a podľa toho buď synchronizáciu odloží a informuje o tom obsluhu alebo napríklad skúsi používateľa prihlásiť do systému off-line (toto prihlásenie je úspešné iba v prípade, že lokálna DB obsahuje požadovaný profil).</w:t>
      </w:r>
    </w:p>
    <w:p w:rsidR="001309C6" w:rsidRPr="00492674" w:rsidRDefault="001309C6" w:rsidP="00492674"/>
    <w:p w:rsidR="00492674" w:rsidRDefault="00492674" w:rsidP="00492674">
      <w:pPr>
        <w:pStyle w:val="Nadpis3"/>
      </w:pPr>
      <w:bookmarkStart w:id="210" w:name="_Toc357020900"/>
      <w:r>
        <w:t>Možné rozšírenia implementácie PHP servera</w:t>
      </w:r>
      <w:bookmarkEnd w:id="210"/>
    </w:p>
    <w:p w:rsidR="00492674" w:rsidRDefault="00506730" w:rsidP="00492674">
      <w:r>
        <w:t>PHP server je možné veľmi jednoducho rozšíriť. Stačí vytvoriť nový php skript s príslušnou funkcionalitou a pripojiť k nemu skript, ktorý zabezpečí s spojenie s príslušnou databázou alebo poskytne chybové výpisy do loggera.</w:t>
      </w:r>
    </w:p>
    <w:p w:rsidR="00506730" w:rsidRPr="002612D9" w:rsidRDefault="00506730" w:rsidP="00492674">
      <w:pPr>
        <w:rPr>
          <w:u w:val="single"/>
        </w:rPr>
      </w:pPr>
      <w:r w:rsidRPr="002612D9">
        <w:rPr>
          <w:u w:val="single"/>
        </w:rPr>
        <w:t>Konfiguračné súbory:</w:t>
      </w:r>
    </w:p>
    <w:p w:rsidR="00506730" w:rsidRDefault="00506730" w:rsidP="00112623">
      <w:pPr>
        <w:pStyle w:val="Odsekzoznamu"/>
        <w:numPr>
          <w:ilvl w:val="0"/>
          <w:numId w:val="82"/>
        </w:numPr>
      </w:pPr>
      <w:r>
        <w:t>db_local_config.php - prihlasovacie údaje k lokálnej DB</w:t>
      </w:r>
    </w:p>
    <w:p w:rsidR="00506730" w:rsidRDefault="00506730" w:rsidP="00112623">
      <w:pPr>
        <w:pStyle w:val="Odsekzoznamu"/>
        <w:numPr>
          <w:ilvl w:val="0"/>
          <w:numId w:val="82"/>
        </w:numPr>
      </w:pPr>
      <w:r>
        <w:t>db_central_config.php - prihlasovacie údaje k centrálnej DB</w:t>
      </w:r>
    </w:p>
    <w:p w:rsidR="00506730" w:rsidRDefault="00506730" w:rsidP="00112623">
      <w:pPr>
        <w:pStyle w:val="Odsekzoznamu"/>
        <w:numPr>
          <w:ilvl w:val="0"/>
          <w:numId w:val="82"/>
        </w:numPr>
      </w:pPr>
      <w:r>
        <w:t xml:space="preserve">file_config.php - údaje o názve a umiestnení súboru pre vypisovanie chybových </w:t>
      </w:r>
      <w:r w:rsidR="002612D9">
        <w:t>správ</w:t>
      </w:r>
    </w:p>
    <w:p w:rsidR="00506730" w:rsidRDefault="00506730" w:rsidP="00492674"/>
    <w:p w:rsidR="00506730" w:rsidRPr="002612D9" w:rsidRDefault="002612D9" w:rsidP="00492674">
      <w:pPr>
        <w:rPr>
          <w:u w:val="single"/>
        </w:rPr>
      </w:pPr>
      <w:r w:rsidRPr="002612D9">
        <w:rPr>
          <w:u w:val="single"/>
        </w:rPr>
        <w:t>Niektoré o</w:t>
      </w:r>
      <w:r w:rsidR="00506730" w:rsidRPr="002612D9">
        <w:rPr>
          <w:u w:val="single"/>
        </w:rPr>
        <w:t>statné súbory:</w:t>
      </w:r>
    </w:p>
    <w:p w:rsidR="00506730" w:rsidRDefault="00506730" w:rsidP="00112623">
      <w:pPr>
        <w:pStyle w:val="Odsekzoznamu"/>
        <w:numPr>
          <w:ilvl w:val="0"/>
          <w:numId w:val="83"/>
        </w:numPr>
      </w:pPr>
      <w:r>
        <w:t>alive_check.php - zisťovanie aktivity danej koncovej aplikácie</w:t>
      </w:r>
    </w:p>
    <w:p w:rsidR="00506730" w:rsidRDefault="00506730" w:rsidP="00112623">
      <w:pPr>
        <w:pStyle w:val="Odsekzoznamu"/>
        <w:numPr>
          <w:ilvl w:val="0"/>
          <w:numId w:val="83"/>
        </w:numPr>
      </w:pPr>
      <w:r>
        <w:t xml:space="preserve">clean_up.php - zrušenie záznamu v tabuľke </w:t>
      </w:r>
      <w:r w:rsidRPr="00506730">
        <w:rPr>
          <w:i/>
        </w:rPr>
        <w:t>reserved_product</w:t>
      </w:r>
      <w:r>
        <w:t xml:space="preserve"> a vrátenie produktov do ponuky</w:t>
      </w:r>
    </w:p>
    <w:p w:rsidR="002612D9" w:rsidRDefault="002612D9" w:rsidP="00112623">
      <w:pPr>
        <w:pStyle w:val="Odsekzoznamu"/>
        <w:numPr>
          <w:ilvl w:val="0"/>
          <w:numId w:val="83"/>
        </w:numPr>
      </w:pPr>
      <w:r>
        <w:t>db_connect.php - pripojenie a odpojenie od príslušnej DB</w:t>
      </w:r>
    </w:p>
    <w:p w:rsidR="00854DA7" w:rsidRDefault="00854DA7" w:rsidP="00112623">
      <w:pPr>
        <w:pStyle w:val="Odsekzoznamu"/>
        <w:numPr>
          <w:ilvl w:val="0"/>
          <w:numId w:val="83"/>
        </w:numPr>
      </w:pPr>
      <w:r>
        <w:t>get_statistic_day.php - vygeneruje štatistiky za aktuálnu zmenu</w:t>
      </w:r>
    </w:p>
    <w:p w:rsidR="002612D9" w:rsidRDefault="002612D9" w:rsidP="00112623">
      <w:pPr>
        <w:pStyle w:val="Odsekzoznamu"/>
        <w:numPr>
          <w:ilvl w:val="0"/>
          <w:numId w:val="83"/>
        </w:numPr>
      </w:pPr>
      <w:r>
        <w:t>hello_receiver.php - aktualizovanie časovej pečiatky danej koncovej aplikácie - zisťovanie aktivity</w:t>
      </w:r>
    </w:p>
    <w:p w:rsidR="002612D9" w:rsidRDefault="002612D9" w:rsidP="00112623">
      <w:pPr>
        <w:pStyle w:val="Odsekzoznamu"/>
        <w:numPr>
          <w:ilvl w:val="0"/>
          <w:numId w:val="83"/>
        </w:numPr>
      </w:pPr>
      <w:r>
        <w:t>logger.php - vypisovanie chybových správ</w:t>
      </w:r>
    </w:p>
    <w:p w:rsidR="002612D9" w:rsidRDefault="002612D9" w:rsidP="00112623">
      <w:pPr>
        <w:pStyle w:val="Odsekzoznamu"/>
        <w:numPr>
          <w:ilvl w:val="0"/>
          <w:numId w:val="83"/>
        </w:numPr>
      </w:pPr>
      <w:r>
        <w:t>is_internet_con.php - testovanie internetového pripojenia</w:t>
      </w:r>
    </w:p>
    <w:p w:rsidR="00854DA7" w:rsidRPr="00492674" w:rsidRDefault="00854DA7" w:rsidP="00112623">
      <w:pPr>
        <w:pStyle w:val="Odsekzoznamu"/>
        <w:numPr>
          <w:ilvl w:val="0"/>
          <w:numId w:val="83"/>
        </w:numPr>
      </w:pPr>
      <w:r>
        <w:t>password_hash.php - obsahuje funkcie, ktoré sa používajú pre generovanie prístupového hesla</w:t>
      </w:r>
    </w:p>
    <w:p w:rsidR="002F57C2" w:rsidRDefault="002F57C2" w:rsidP="00753D08"/>
    <w:p w:rsidR="002F57C2" w:rsidRDefault="002F57C2" w:rsidP="002F57C2">
      <w:pPr>
        <w:pStyle w:val="Nadpis2"/>
      </w:pPr>
      <w:bookmarkStart w:id="211" w:name="_Toc357020901"/>
      <w:r>
        <w:t>Implementácia WEB-portálu</w:t>
      </w:r>
      <w:bookmarkEnd w:id="211"/>
    </w:p>
    <w:p w:rsidR="002F57C2" w:rsidRDefault="002F57C2" w:rsidP="002F57C2">
      <w:pPr>
        <w:shd w:val="clear" w:color="auto" w:fill="FFFFFF"/>
        <w:spacing w:before="100" w:beforeAutospacing="1" w:after="100" w:afterAutospacing="1"/>
        <w:rPr>
          <w:rFonts w:eastAsia="Times New Roman" w:cstheme="minorHAnsi"/>
          <w:color w:val="181B20"/>
          <w:lang w:eastAsia="sk-SK"/>
        </w:rPr>
      </w:pPr>
      <w:r>
        <w:rPr>
          <w:rFonts w:eastAsia="Times New Roman" w:cstheme="minorHAnsi"/>
          <w:color w:val="181B20"/>
          <w:lang w:eastAsia="sk-SK"/>
        </w:rPr>
        <w:t>Použité implementačné jazyky boli html, php, javascript a SQL (databáza MySQL).</w:t>
      </w:r>
    </w:p>
    <w:p w:rsidR="002F57C2" w:rsidRPr="002F57C2" w:rsidRDefault="002F57C2" w:rsidP="002F57C2">
      <w:pPr>
        <w:shd w:val="clear" w:color="auto" w:fill="FFFFFF"/>
        <w:spacing w:before="100" w:beforeAutospacing="1" w:after="100" w:afterAutospacing="1"/>
        <w:rPr>
          <w:rFonts w:eastAsia="Times New Roman" w:cstheme="minorHAnsi"/>
          <w:color w:val="181B20"/>
          <w:u w:val="single"/>
          <w:lang w:eastAsia="sk-SK"/>
        </w:rPr>
      </w:pPr>
      <w:r w:rsidRPr="002F57C2">
        <w:rPr>
          <w:rFonts w:eastAsia="Times New Roman" w:cstheme="minorHAnsi"/>
          <w:color w:val="181B20"/>
          <w:u w:val="single"/>
          <w:lang w:eastAsia="sk-SK"/>
        </w:rPr>
        <w:t>Pri vývoji sa používali nasledujúce verzie:</w:t>
      </w:r>
    </w:p>
    <w:p w:rsidR="002F57C2" w:rsidRDefault="002F57C2" w:rsidP="002F57C2">
      <w:pPr>
        <w:pStyle w:val="Odsekzoznamu"/>
        <w:numPr>
          <w:ilvl w:val="0"/>
          <w:numId w:val="56"/>
        </w:numPr>
        <w:shd w:val="clear" w:color="auto" w:fill="FFFFFF"/>
        <w:spacing w:before="100" w:beforeAutospacing="1" w:after="100" w:afterAutospacing="1"/>
        <w:jc w:val="left"/>
        <w:rPr>
          <w:rFonts w:eastAsia="Times New Roman" w:cstheme="minorHAnsi"/>
          <w:color w:val="181B20"/>
          <w:lang w:eastAsia="sk-SK"/>
        </w:rPr>
      </w:pPr>
      <w:r>
        <w:rPr>
          <w:rFonts w:eastAsia="Times New Roman" w:cstheme="minorHAnsi"/>
          <w:color w:val="181B20"/>
          <w:lang w:eastAsia="sk-SK"/>
        </w:rPr>
        <w:t>PHP 5.4.3 (dať pozor, či má aktívnu podporu knižnice php_gd2 – kvôli obrázkom)</w:t>
      </w:r>
    </w:p>
    <w:p w:rsidR="002F57C2" w:rsidRDefault="002F57C2" w:rsidP="002F57C2">
      <w:pPr>
        <w:pStyle w:val="Odsekzoznamu"/>
        <w:numPr>
          <w:ilvl w:val="0"/>
          <w:numId w:val="56"/>
        </w:numPr>
        <w:shd w:val="clear" w:color="auto" w:fill="FFFFFF"/>
        <w:spacing w:before="100" w:beforeAutospacing="1" w:after="100" w:afterAutospacing="1"/>
        <w:jc w:val="left"/>
        <w:rPr>
          <w:rFonts w:eastAsia="Times New Roman" w:cstheme="minorHAnsi"/>
          <w:color w:val="181B20"/>
          <w:lang w:eastAsia="sk-SK"/>
        </w:rPr>
      </w:pPr>
      <w:r w:rsidRPr="00A95B0A">
        <w:rPr>
          <w:rFonts w:eastAsia="Times New Roman" w:cstheme="minorHAnsi"/>
          <w:color w:val="181B20"/>
          <w:lang w:eastAsia="sk-SK"/>
        </w:rPr>
        <w:t>Apache/2.2.22 (Win32)</w:t>
      </w:r>
    </w:p>
    <w:p w:rsidR="002F57C2" w:rsidRDefault="002F57C2" w:rsidP="002F57C2">
      <w:pPr>
        <w:pStyle w:val="Odsekzoznamu"/>
        <w:numPr>
          <w:ilvl w:val="0"/>
          <w:numId w:val="56"/>
        </w:numPr>
        <w:shd w:val="clear" w:color="auto" w:fill="FFFFFF"/>
        <w:spacing w:before="100" w:beforeAutospacing="1" w:after="100" w:afterAutospacing="1"/>
        <w:jc w:val="left"/>
        <w:rPr>
          <w:rFonts w:eastAsia="Times New Roman" w:cstheme="minorHAnsi"/>
          <w:color w:val="181B20"/>
          <w:lang w:eastAsia="sk-SK"/>
        </w:rPr>
      </w:pPr>
      <w:r w:rsidRPr="00A95B0A">
        <w:rPr>
          <w:rFonts w:eastAsia="Times New Roman" w:cstheme="minorHAnsi"/>
          <w:color w:val="181B20"/>
          <w:lang w:eastAsia="sk-SK"/>
        </w:rPr>
        <w:t xml:space="preserve">Verzia databázového klienta: libmysql - mysqlnd 5.0.10 </w:t>
      </w:r>
      <w:r>
        <w:rPr>
          <w:rFonts w:eastAsia="Times New Roman" w:cstheme="minorHAnsi"/>
          <w:color w:val="181B20"/>
          <w:lang w:eastAsia="sk-SK"/>
        </w:rPr>
        <w:t>–</w:t>
      </w:r>
      <w:r w:rsidRPr="00A95B0A">
        <w:rPr>
          <w:rFonts w:eastAsia="Times New Roman" w:cstheme="minorHAnsi"/>
          <w:color w:val="181B20"/>
          <w:lang w:eastAsia="sk-SK"/>
        </w:rPr>
        <w:t xml:space="preserve"> 20111026</w:t>
      </w:r>
    </w:p>
    <w:p w:rsidR="002F57C2" w:rsidRDefault="002F57C2" w:rsidP="002F57C2">
      <w:pPr>
        <w:pStyle w:val="Odsekzoznamu"/>
        <w:numPr>
          <w:ilvl w:val="0"/>
          <w:numId w:val="56"/>
        </w:numPr>
        <w:shd w:val="clear" w:color="auto" w:fill="FFFFFF"/>
        <w:spacing w:before="100" w:beforeAutospacing="1" w:after="100" w:afterAutospacing="1"/>
        <w:jc w:val="left"/>
        <w:rPr>
          <w:rFonts w:eastAsia="Times New Roman" w:cstheme="minorHAnsi"/>
          <w:color w:val="181B20"/>
          <w:lang w:eastAsia="sk-SK"/>
        </w:rPr>
      </w:pPr>
      <w:r>
        <w:rPr>
          <w:rFonts w:eastAsia="Times New Roman" w:cstheme="minorHAnsi"/>
          <w:color w:val="181B20"/>
          <w:lang w:eastAsia="sk-SK"/>
        </w:rPr>
        <w:t>MySQL 5.5.24</w:t>
      </w:r>
    </w:p>
    <w:p w:rsidR="002F57C2" w:rsidRDefault="002F57C2" w:rsidP="002F57C2">
      <w:pPr>
        <w:pStyle w:val="Odsekzoznamu"/>
        <w:numPr>
          <w:ilvl w:val="0"/>
          <w:numId w:val="56"/>
        </w:numPr>
        <w:shd w:val="clear" w:color="auto" w:fill="FFFFFF"/>
        <w:spacing w:before="100" w:beforeAutospacing="1" w:after="100" w:afterAutospacing="1"/>
        <w:jc w:val="left"/>
        <w:rPr>
          <w:rFonts w:eastAsia="Times New Roman" w:cstheme="minorHAnsi"/>
          <w:color w:val="181B20"/>
          <w:lang w:eastAsia="sk-SK"/>
        </w:rPr>
      </w:pPr>
      <w:r>
        <w:rPr>
          <w:rFonts w:eastAsia="Times New Roman" w:cstheme="minorHAnsi"/>
          <w:color w:val="181B20"/>
          <w:lang w:eastAsia="sk-SK"/>
        </w:rPr>
        <w:t xml:space="preserve">phpMyAdmin </w:t>
      </w:r>
      <w:r w:rsidRPr="00A95B0A">
        <w:rPr>
          <w:rFonts w:eastAsia="Times New Roman" w:cstheme="minorHAnsi"/>
          <w:color w:val="181B20"/>
          <w:lang w:eastAsia="sk-SK"/>
        </w:rPr>
        <w:t>3.5.7</w:t>
      </w:r>
    </w:p>
    <w:p w:rsidR="002F57C2" w:rsidRDefault="002F57C2" w:rsidP="002F57C2">
      <w:pPr>
        <w:shd w:val="clear" w:color="auto" w:fill="FFFFFF"/>
        <w:spacing w:before="100" w:beforeAutospacing="1" w:after="100" w:afterAutospacing="1"/>
        <w:rPr>
          <w:rFonts w:eastAsia="Times New Roman" w:cstheme="minorHAnsi"/>
          <w:color w:val="181B20"/>
          <w:lang w:eastAsia="sk-SK"/>
        </w:rPr>
      </w:pPr>
      <w:r>
        <w:rPr>
          <w:rFonts w:eastAsia="Times New Roman" w:cstheme="minorHAnsi"/>
          <w:color w:val="181B20"/>
          <w:lang w:eastAsia="sk-SK"/>
        </w:rPr>
        <w:lastRenderedPageBreak/>
        <w:t xml:space="preserve">Zdrojové kódy sa nachádzajú v zabalenom súbore, ktorý stačí rozbaliť na server (alebo localhost) a následne pristupovať k súborom pomocou súboru v hlavnom priečinku z názvom </w:t>
      </w:r>
      <w:r w:rsidRPr="002F57C2">
        <w:rPr>
          <w:rFonts w:eastAsia="Times New Roman" w:cstheme="minorHAnsi"/>
          <w:i/>
          <w:color w:val="181B20"/>
          <w:lang w:eastAsia="sk-SK"/>
        </w:rPr>
        <w:t>index.php</w:t>
      </w:r>
      <w:r>
        <w:rPr>
          <w:rFonts w:eastAsia="Times New Roman" w:cstheme="minorHAnsi"/>
          <w:color w:val="181B20"/>
          <w:lang w:eastAsia="sk-SK"/>
        </w:rPr>
        <w:t>.</w:t>
      </w:r>
    </w:p>
    <w:p w:rsidR="002F57C2" w:rsidRDefault="002F57C2" w:rsidP="002F57C2">
      <w:pPr>
        <w:shd w:val="clear" w:color="auto" w:fill="FFFFFF"/>
        <w:spacing w:before="100" w:beforeAutospacing="1" w:after="100" w:afterAutospacing="1"/>
        <w:rPr>
          <w:rFonts w:eastAsia="Times New Roman" w:cstheme="minorHAnsi"/>
          <w:color w:val="181B20"/>
          <w:lang w:eastAsia="sk-SK"/>
        </w:rPr>
      </w:pPr>
      <w:r>
        <w:rPr>
          <w:rFonts w:eastAsia="Times New Roman" w:cstheme="minorHAnsi"/>
          <w:color w:val="181B20"/>
          <w:lang w:eastAsia="sk-SK"/>
        </w:rPr>
        <w:t xml:space="preserve">Taktiež je potrebné nastaviť si </w:t>
      </w:r>
      <w:r w:rsidRPr="002F57C2">
        <w:rPr>
          <w:rFonts w:eastAsia="Times New Roman" w:cstheme="minorHAnsi"/>
          <w:i/>
          <w:color w:val="181B20"/>
          <w:lang w:eastAsia="sk-SK"/>
        </w:rPr>
        <w:t>config.php</w:t>
      </w:r>
      <w:r>
        <w:rPr>
          <w:rFonts w:eastAsia="Times New Roman" w:cstheme="minorHAnsi"/>
          <w:color w:val="181B20"/>
          <w:lang w:eastAsia="sk-SK"/>
        </w:rPr>
        <w:t xml:space="preserve"> a </w:t>
      </w:r>
      <w:r w:rsidRPr="002F57C2">
        <w:rPr>
          <w:rFonts w:eastAsia="Times New Roman" w:cstheme="minorHAnsi"/>
          <w:i/>
          <w:color w:val="181B20"/>
          <w:lang w:eastAsia="sk-SK"/>
        </w:rPr>
        <w:t>connect.php</w:t>
      </w:r>
      <w:r>
        <w:rPr>
          <w:rFonts w:eastAsia="Times New Roman" w:cstheme="minorHAnsi"/>
          <w:color w:val="181B20"/>
          <w:lang w:eastAsia="sk-SK"/>
        </w:rPr>
        <w:t xml:space="preserve"> na hodnoty prostredia, kde bude portál bežať (názov, heslo do databázy, atď.). Pravdaže treba mať importovaný súbor s databázou tzv. </w:t>
      </w:r>
      <w:r w:rsidRPr="002F57C2">
        <w:rPr>
          <w:rFonts w:eastAsia="Times New Roman" w:cstheme="minorHAnsi"/>
          <w:i/>
          <w:color w:val="181B20"/>
          <w:lang w:eastAsia="sk-SK"/>
        </w:rPr>
        <w:t>2012team05pkss.sql</w:t>
      </w:r>
      <w:r>
        <w:rPr>
          <w:rFonts w:eastAsia="Times New Roman" w:cstheme="minorHAnsi"/>
          <w:color w:val="181B20"/>
          <w:lang w:eastAsia="sk-SK"/>
        </w:rPr>
        <w:t xml:space="preserve">, ktorý sa nachádza tiež niekde v zabalenom súbore. Stránka bola vyvíjaná a testovaná </w:t>
      </w:r>
      <w:r w:rsidRPr="005D5F66">
        <w:rPr>
          <w:rFonts w:eastAsia="Times New Roman" w:cstheme="minorHAnsi"/>
          <w:b/>
          <w:color w:val="181B20"/>
          <w:lang w:eastAsia="sk-SK"/>
        </w:rPr>
        <w:t>LEN</w:t>
      </w:r>
      <w:r>
        <w:rPr>
          <w:rFonts w:eastAsia="Times New Roman" w:cstheme="minorHAnsi"/>
          <w:color w:val="181B20"/>
          <w:lang w:eastAsia="sk-SK"/>
        </w:rPr>
        <w:t xml:space="preserve"> pod </w:t>
      </w:r>
      <w:r w:rsidRPr="005D5F66">
        <w:rPr>
          <w:rFonts w:eastAsia="Times New Roman" w:cstheme="minorHAnsi"/>
          <w:b/>
          <w:color w:val="181B20"/>
          <w:lang w:eastAsia="sk-SK"/>
        </w:rPr>
        <w:t>Google Chrome</w:t>
      </w:r>
      <w:r>
        <w:rPr>
          <w:rFonts w:eastAsia="Times New Roman" w:cstheme="minorHAnsi"/>
          <w:color w:val="181B20"/>
          <w:lang w:eastAsia="sk-SK"/>
        </w:rPr>
        <w:t>, ostatné prehliadače vývojár neuznáva a tak sa neodporúča spúšťať WEB-portál pod iným prehliadačom. Manuál je písaný v slovenčine, menu a administrácia portálu je iba v angličtine, preto sa neznalým neodporúča vstup na tento portál, hrozí im riziko, že sa nebudú vedieť orientovať.</w:t>
      </w:r>
    </w:p>
    <w:p w:rsidR="00F84BCC" w:rsidRDefault="00F84BCC" w:rsidP="00F84BCC">
      <w:pPr>
        <w:pStyle w:val="Nadpis3"/>
        <w:rPr>
          <w:rFonts w:eastAsia="Times New Roman"/>
          <w:lang w:eastAsia="sk-SK"/>
        </w:rPr>
      </w:pPr>
      <w:bookmarkStart w:id="212" w:name="_Toc357020902"/>
      <w:r>
        <w:rPr>
          <w:rFonts w:eastAsia="Times New Roman"/>
          <w:lang w:eastAsia="sk-SK"/>
        </w:rPr>
        <w:t>Možné rozšírenia implementácie webového portálu</w:t>
      </w:r>
      <w:bookmarkEnd w:id="212"/>
    </w:p>
    <w:p w:rsidR="002F57C2" w:rsidRDefault="002F57C2" w:rsidP="002F57C2">
      <w:pPr>
        <w:rPr>
          <w:rFonts w:eastAsia="Times New Roman" w:cstheme="minorHAnsi"/>
          <w:color w:val="181B20"/>
          <w:lang w:eastAsia="sk-SK"/>
        </w:rPr>
      </w:pPr>
      <w:r>
        <w:rPr>
          <w:rFonts w:eastAsia="Times New Roman" w:cstheme="minorHAnsi"/>
          <w:color w:val="181B20"/>
          <w:lang w:eastAsia="sk-SK"/>
        </w:rPr>
        <w:t>Rozšíriteľnosť portálu je jednoduchá a pritom zložitá. Človek musí mať pokročilé skúsenosti s pochopením jazyka PHP. WEB-portál je naprogramovaný logickým prepojením niekoľkých php súborov. V priečinku „Admin“ sa nachádzajú len súbory pre rozhranie „Admin“ a v priečinku „Normal“ zase naopak. V koreňovom priečinku sa nachádzajú súbory pre rozhranie ešte pred prihlásením. GL</w:t>
      </w:r>
    </w:p>
    <w:p w:rsidR="00F84BCC" w:rsidRDefault="00F84BCC" w:rsidP="00F84BCC">
      <w:pPr>
        <w:pStyle w:val="Nadpis3"/>
        <w:rPr>
          <w:rFonts w:eastAsia="Times New Roman"/>
          <w:lang w:eastAsia="sk-SK"/>
        </w:rPr>
      </w:pPr>
      <w:bookmarkStart w:id="213" w:name="_Toc357020903"/>
      <w:r>
        <w:rPr>
          <w:rFonts w:eastAsia="Times New Roman"/>
          <w:lang w:eastAsia="sk-SK"/>
        </w:rPr>
        <w:t>Testovanie</w:t>
      </w:r>
      <w:bookmarkEnd w:id="213"/>
    </w:p>
    <w:p w:rsidR="00F84BCC" w:rsidRDefault="00F84BCC" w:rsidP="00F84BCC">
      <w:r>
        <w:t>Testovanie portálu bolo veľmi náročné vzhľadom na generovanie vlastným nereálnym údajov. Pri zabehávaní systému sa bude v databáze nachádzať veľmi málo údajov, pričom väčšina z nich je len v mesiaci apríl2013, na čo treba myslieť pri generovaní štatistík pomocou grafov. Grafy tým pádom budú generované z veľmi malého počtu údajov a tak s tým treba počítať. Boli vyvíjané pre systém, ktorý je nabehnutý a denne spracúva niekoľko násobne viac dát ako sa momentálne nachádza v databáze.</w:t>
      </w:r>
    </w:p>
    <w:p w:rsidR="00F84BCC" w:rsidRPr="002F57C2" w:rsidRDefault="00F84BCC" w:rsidP="002F57C2"/>
    <w:p w:rsidR="002F57C2" w:rsidRPr="00753D08" w:rsidRDefault="002F57C2" w:rsidP="00753D08"/>
    <w:p w:rsidR="00283602" w:rsidRDefault="00283602" w:rsidP="002D570D">
      <w:pPr>
        <w:pStyle w:val="Nadpis1"/>
      </w:pPr>
      <w:bookmarkStart w:id="214" w:name="_Toc357020904"/>
      <w:r>
        <w:lastRenderedPageBreak/>
        <w:t>Overenie výsledku</w:t>
      </w:r>
      <w:bookmarkEnd w:id="214"/>
    </w:p>
    <w:p w:rsidR="00283602" w:rsidRDefault="002D570D" w:rsidP="00283602">
      <w:r>
        <w:t>V tejto kapitole je uvedený spôsob overenia navrhnutého systému.</w:t>
      </w:r>
    </w:p>
    <w:p w:rsidR="002D570D" w:rsidRDefault="002D570D" w:rsidP="00283602">
      <w:r>
        <w:t xml:space="preserve">Vyvíjaný objednávkový systém </w:t>
      </w:r>
      <w:r w:rsidR="00334B3D">
        <w:t>bol pravidelne a priebežne testovaný v celom procese jeho vývoja. Okrem testovania v emulátore (Android - klientská časť) a na localhoste (PHP server a webový portál) sa vyvíjaný produkt testoval aj na reálnom hardvéri. Pri tomto testovaní sa občas vyskytli rôzne špecifiká pre daný hardvér, ktoré boli priebežne zapracované do výsledného produktu.</w:t>
      </w:r>
    </w:p>
    <w:p w:rsidR="00334B3D" w:rsidRDefault="00334B3D" w:rsidP="00283602">
      <w:r>
        <w:t>Veľký zreteľ pri testovaní sme kládli aj na jednoduchosť a intuitívnosť pri ovládaní klientskej časti, keďže vyvíjaná aplikácia by sa mala nasadiť do reálnej prevádzky. Bolo nutné zabezpečiť a teda aj dôkladne otestovať, aby všetky tlačidlá, zobrazované prvky a iné elementy grafického rozhrania boli dostatočné veľké a teda jednoducho ovládateľné aj v prostredí cestujúceho (rôzne pohyby sedadla a teda aj monitora, ktoré spôsobujú nie najrovnejšie a najlepšie udržiavané cesty, ktoré autobus nedokáže úplne absorbovať a eliminovať).</w:t>
      </w:r>
    </w:p>
    <w:p w:rsidR="00334B3D" w:rsidRDefault="00334B3D" w:rsidP="00283602">
      <w:r>
        <w:t>Výsledný produkt bol otestovaný a spĺňa všetky požiadavky, ktoré naň boli kladené.</w:t>
      </w:r>
    </w:p>
    <w:p w:rsidR="002D570D" w:rsidRDefault="002D570D" w:rsidP="00283602"/>
    <w:p w:rsidR="00283602" w:rsidRDefault="00283602" w:rsidP="00334B3D">
      <w:pPr>
        <w:pStyle w:val="Nadpis1"/>
      </w:pPr>
      <w:bookmarkStart w:id="215" w:name="_Toc357020905"/>
      <w:r>
        <w:lastRenderedPageBreak/>
        <w:t>Zhodnotenie</w:t>
      </w:r>
      <w:bookmarkEnd w:id="215"/>
    </w:p>
    <w:p w:rsidR="00334B3D" w:rsidRDefault="00334B3D" w:rsidP="00283602">
      <w:r>
        <w:t xml:space="preserve">V tejto kapitole dokumentu je uvedené zhrnutie práce na predmete Tímový projekt pri vyvíjaný </w:t>
      </w:r>
      <w:r w:rsidR="00076C16">
        <w:t>objednávkového systému na platformu Funtoro.</w:t>
      </w:r>
    </w:p>
    <w:p w:rsidR="00AD3ABC" w:rsidRDefault="00AD3ABC" w:rsidP="00283602">
      <w:r>
        <w:t>Z predstaveného celkového pohľadu na systém v kapitole Hrubý návrh, sme sa rozhodli implementovať jeden z jeho modulov a to Objednávkový systém. Pre tento modul sme sa rozhodli z toho dôvodu, že ide o modul, ktorý poskytuje zvýšenie komfortu pre cestujúceho a prináša dopravcovi konkurenčnú výhodu na trhu oproti konkurencii, ktorá vo veľkej väčšine prípadov nič podobné neposkytuje. V neposlednom rade tento systém dopravcovi taktiež prináša istú formu zisku za predané produkty.</w:t>
      </w:r>
    </w:p>
    <w:p w:rsidR="00076C16" w:rsidRDefault="00AD3ABC" w:rsidP="00283602">
      <w:r>
        <w:t>Vyvíjaný produkt</w:t>
      </w:r>
      <w:r w:rsidR="003607CF">
        <w:t xml:space="preserve"> sme sa rozhodli implementovať pre zariadenie SD MOD platformy Funtoro. Rozhodli sme sa pre verziu, ktorá je postavená na Unixovom serveri (FreeBSD 9) a platforme Android na monitoroch. Tento výber sme uprednostnili pred zariadeniami na platforme Windows, z dôvodu toho že všetky novšie systémy na platforme Funtoro v dohľadnej dobe budú používať toto riešenie. Nechceli sme vyvíjať systém na dosluhujúce riešenie. Chceme aby tento systém bol čo najdlhšie životaschopný a taktiež, aby sa dal univerzálne nasadiť a ľahko upravovať.</w:t>
      </w:r>
    </w:p>
    <w:p w:rsidR="003607CF" w:rsidRDefault="003607CF" w:rsidP="00283602">
      <w:r>
        <w:t>Z výsledným produktom sme spokojný, pretože poskytuje ten správny mix funkcionality, ktorá je potrebná pre správny chod takéhoto systému. Používateľovi poskytuje ľahké a intuitívne ovládanie, ktoré je podporované veľkými a jednoznačne reprezentujúcimi tlačidlami, vďaka ktorým používateľ vie tento systém ovládať aj v prostredí autobusu, ktoré nie je určité ideálne vzhľadom na kvalitu ciest. Používateľ systému nie je zbytočne zahltený veľkým množstvom výpisov, čo by aplikácii uberalo na prehľadnosti. Okrem dobrých používateľských vlastností je systém navrhnutý tak, aby predchádzal možným problém počas jeho činnosti.</w:t>
      </w:r>
      <w:r w:rsidR="003F52B2">
        <w:t xml:space="preserve"> Obsahuje sadu nástrojov, ktorá aj server aj koncovú aplikáciu zabezpečuje proti neočakávanému zlyhaniu.</w:t>
      </w:r>
    </w:p>
    <w:p w:rsidR="003F52B2" w:rsidRDefault="003F52B2" w:rsidP="00283602">
      <w:r>
        <w:t>Okrem objednávkového systému priamo do vozidla (autobus, mikrobus, ...) systém obsahuje aj webový portál, ktorý poskytuje dopravcovi ľahkú a jednoduchú správu celého systému, ako aj rôzne dodatočné funkcie akými sú generovanie rôznych štatistík a grafov na základe, ktorých si môže prezrieť zisky na jednotlivých trasách, vozidlách alebo získať informáciu o najpredávanejších produktoch a mnoho iného.</w:t>
      </w:r>
    </w:p>
    <w:p w:rsidR="003F52B2" w:rsidRDefault="003F52B2" w:rsidP="00283602"/>
    <w:p w:rsidR="00283602" w:rsidRDefault="00283602" w:rsidP="00076C16">
      <w:pPr>
        <w:pStyle w:val="Nadpis2"/>
      </w:pPr>
      <w:bookmarkStart w:id="216" w:name="_Toc357020906"/>
      <w:r>
        <w:t>Čo sme nestihli</w:t>
      </w:r>
      <w:bookmarkEnd w:id="216"/>
    </w:p>
    <w:p w:rsidR="00572B99" w:rsidRDefault="00572B99" w:rsidP="00572B99">
      <w:r>
        <w:t>Výsledný produkt spĺňa všetky špecifikované požiadavky naň, tak by sme mohli povedať, že sme splnili všetko čo sa od nás očakávalo. Avšak pri pridávaní novej funkcionality do systému sa ukázali vždy nové a nové scenáre použitia, ktoré by bolo vhodné implementovať pre zvýšenie komfortu používateľa.</w:t>
      </w:r>
    </w:p>
    <w:p w:rsidR="00572B99" w:rsidRDefault="00572B99" w:rsidP="00572B99">
      <w:r>
        <w:t>Z implementovaných vecí a pred pripravených tlačidiel v rozhraní vyplýva, že by bolo vhodné do implementovať funkcionalitu, ktorá by umožňovala:</w:t>
      </w:r>
    </w:p>
    <w:p w:rsidR="00572B99" w:rsidRDefault="00076C16" w:rsidP="00112623">
      <w:pPr>
        <w:pStyle w:val="Odsekzoznamu"/>
        <w:numPr>
          <w:ilvl w:val="0"/>
          <w:numId w:val="84"/>
        </w:numPr>
      </w:pPr>
      <w:r>
        <w:t>editovanie osobného profilu cestujúceho</w:t>
      </w:r>
    </w:p>
    <w:p w:rsidR="00076C16" w:rsidRDefault="00572B99" w:rsidP="00112623">
      <w:pPr>
        <w:pStyle w:val="Odsekzoznamu"/>
        <w:numPr>
          <w:ilvl w:val="0"/>
          <w:numId w:val="84"/>
        </w:numPr>
      </w:pPr>
      <w:r>
        <w:t>funkciu</w:t>
      </w:r>
      <w:r w:rsidR="00076C16">
        <w:t xml:space="preserve"> na zmenu starého hesla na nové</w:t>
      </w:r>
    </w:p>
    <w:p w:rsidR="00572B99" w:rsidRPr="00076C16" w:rsidRDefault="00572B99" w:rsidP="00572B99"/>
    <w:p w:rsidR="00283602" w:rsidRDefault="00283602" w:rsidP="00076C16">
      <w:pPr>
        <w:pStyle w:val="Nadpis2"/>
      </w:pPr>
      <w:bookmarkStart w:id="217" w:name="_Toc357020907"/>
      <w:r>
        <w:lastRenderedPageBreak/>
        <w:t>Čo sme sa naučili</w:t>
      </w:r>
      <w:bookmarkEnd w:id="217"/>
    </w:p>
    <w:p w:rsidR="001309C6" w:rsidRDefault="001309C6" w:rsidP="001309C6">
      <w:r>
        <w:t>Vďaka práce na tomto projekte sme sa naučili ako funguje platforma Funtoro. Oboznámili sme sa s jednotlivými zariadeniami, ktoré podporuje a vyskúšali sme si prácu s nimi. Prevažne sme sa venovali zariadeniam pre SD MOD, pre ktorý sme vyvíjali náš systém.</w:t>
      </w:r>
    </w:p>
    <w:p w:rsidR="001309C6" w:rsidRDefault="001309C6" w:rsidP="001309C6">
      <w:r>
        <w:t xml:space="preserve">Okrem toho, že sme si vyskúšali prácu v tíme spolu so všetkými pozitívami aj negatívami takejto práce, môžeme povedať, že nám to určite dalo dosť do života. </w:t>
      </w:r>
      <w:r w:rsidR="00AC3198">
        <w:t>Vyskúšali sme si viacero rolí od zapisovateľa pri stretnutiach až po precvičenie zručností a schopností pri návrhu a implementácií či testovaní vyvíjaného produktu.</w:t>
      </w:r>
    </w:p>
    <w:p w:rsidR="00AC3198" w:rsidRDefault="00AC3198" w:rsidP="001309C6">
      <w:r>
        <w:t>Dôležitou časťou práce na tomto projekte bola aj schopnosť komunikácie v tíme a naučiť sa predostrieť svoje nápady a myšlienky ostatným členom tímu. Následne o nich diskutovať a vybrať to najlepšie riešenie pre náš projekt. Určite sme si uvedomili (hlavne vedúci tímu), že práca s väčším tímom ľudí nie je až taká jednoduchá a dôležitá je obojstranná komunikácia, zodpovednosť, dochvíľnosť a zápal pre spoločnú vec. V opačnom prípade je to skôr nočná mora ako prechádzka ružovou záhradou.</w:t>
      </w:r>
    </w:p>
    <w:p w:rsidR="00AC3198" w:rsidRDefault="00AC3198" w:rsidP="001309C6">
      <w:r>
        <w:t>Okrem toho sme si vyskúšali prácu v tíme počas celého životného cyklu projektu, od analýzy danej platformy, špecifikovania požiadaviek na systém, návrhu samotného systému, implementácií systému vo viacerých jazykoch a testovateľnosti výsledného produktu.</w:t>
      </w:r>
    </w:p>
    <w:p w:rsidR="00AC3198" w:rsidRDefault="00AC3198" w:rsidP="001309C6">
      <w:r>
        <w:t>Určite sme sa zdokonalili v programovacích jazykoch čo sme už ovládali a takisto sa naučili aj nové (hlavne Android). Tieto zručnosti a s</w:t>
      </w:r>
      <w:r w:rsidR="00572B99">
        <w:t>chopnosti budeme môcť zúročiť niekedy v budúcnosti počas práci na podobných projektoch.</w:t>
      </w:r>
    </w:p>
    <w:p w:rsidR="00AC3198" w:rsidRPr="001309C6" w:rsidRDefault="00AC3198" w:rsidP="001309C6">
      <w:r>
        <w:t>Myslím</w:t>
      </w:r>
      <w:r w:rsidR="00572B99">
        <w:t>e</w:t>
      </w:r>
      <w:r>
        <w:t xml:space="preserve"> si, že práca na tomto projekte nám toho dala dosť do života.</w:t>
      </w:r>
    </w:p>
    <w:p w:rsidR="00105278" w:rsidRDefault="00105278" w:rsidP="00105278">
      <w:pPr>
        <w:pStyle w:val="Nadpis1"/>
      </w:pPr>
      <w:bookmarkStart w:id="218" w:name="_Toc357020908"/>
      <w:r>
        <w:lastRenderedPageBreak/>
        <w:t>Použitá literatúra</w:t>
      </w:r>
      <w:bookmarkEnd w:id="218"/>
    </w:p>
    <w:p w:rsidR="00354219" w:rsidRPr="00354219" w:rsidRDefault="00354219" w:rsidP="00354219"/>
    <w:p w:rsidR="00B319B4" w:rsidRDefault="00B319B4" w:rsidP="00B319B4"/>
    <w:p w:rsidR="00EA45DC" w:rsidRDefault="00824BF2" w:rsidP="00B319B4">
      <w:r>
        <w:rPr>
          <w:lang w:val="en-US"/>
        </w:rPr>
        <w:t xml:space="preserve">[1] </w:t>
      </w:r>
      <w:r w:rsidR="00EA45DC">
        <w:t>Diplomová práca: Parkovací asistent, Bc. Róbert Virkler, FIIT STU, 2012</w:t>
      </w:r>
    </w:p>
    <w:p w:rsidR="00EA45DC" w:rsidRDefault="00824BF2" w:rsidP="00B319B4">
      <w:r>
        <w:rPr>
          <w:lang w:val="en-US"/>
        </w:rPr>
        <w:t xml:space="preserve">[2] </w:t>
      </w:r>
      <w:r w:rsidR="00EA45DC">
        <w:t>Diplomová práca: Systém pre interaktívne prideľovanie požiadaviek pre taxi službu, Bc. Michal Behúň, FIIT STU, 2012</w:t>
      </w:r>
    </w:p>
    <w:p w:rsidR="00EA45DC" w:rsidRDefault="00824BF2" w:rsidP="00B319B4">
      <w:r>
        <w:rPr>
          <w:lang w:val="en-US"/>
        </w:rPr>
        <w:t xml:space="preserve">[3] </w:t>
      </w:r>
      <w:r w:rsidR="00EA45DC">
        <w:t>Diplomová práca: Systém na zabránenie mikrospánku vodičov, Bc. Róbert Chytil, FIIT STU, 2012</w:t>
      </w:r>
    </w:p>
    <w:p w:rsidR="00EA45DC" w:rsidRDefault="00824BF2" w:rsidP="00B319B4">
      <w:r>
        <w:rPr>
          <w:lang w:val="en-US"/>
        </w:rPr>
        <w:t xml:space="preserve">[4] </w:t>
      </w:r>
      <w:r w:rsidR="00EA45DC">
        <w:t>Diplomová práca: Aplikovanie GPS zariadenia ako turistického sprievodcu, Bc. Martin Jánoš, FIIT STU, 2012</w:t>
      </w:r>
    </w:p>
    <w:p w:rsidR="00EA45DC" w:rsidRDefault="00824BF2" w:rsidP="00B319B4">
      <w:r>
        <w:rPr>
          <w:lang w:val="en-US"/>
        </w:rPr>
        <w:t xml:space="preserve">[5] </w:t>
      </w:r>
      <w:r w:rsidR="00EA45DC">
        <w:t>Molpir</w:t>
      </w:r>
      <w:r>
        <w:t xml:space="preserve">- Európsky zástupca </w:t>
      </w:r>
      <w:r>
        <w:rPr>
          <w:lang w:val="en-US"/>
        </w:rPr>
        <w:t xml:space="preserve">[online]. </w:t>
      </w:r>
      <w:r>
        <w:t xml:space="preserve">Dostupné na WWW: </w:t>
      </w:r>
      <w:r w:rsidRPr="00824BF2">
        <w:t>http://www.molpir.com/</w:t>
      </w:r>
    </w:p>
    <w:p w:rsidR="00EA54DD" w:rsidRDefault="00824BF2" w:rsidP="00B319B4">
      <w:r>
        <w:rPr>
          <w:lang w:val="en-US"/>
        </w:rPr>
        <w:t xml:space="preserve">[6] </w:t>
      </w:r>
      <w:r w:rsidR="00EA45DC">
        <w:t xml:space="preserve">Funtoro - Oficiálna stránka spoločnosti </w:t>
      </w:r>
      <w:r w:rsidR="00EA45DC">
        <w:rPr>
          <w:lang w:val="en-US"/>
        </w:rPr>
        <w:t>[online].</w:t>
      </w:r>
    </w:p>
    <w:p w:rsidR="00EA45DC" w:rsidRPr="00EA45DC" w:rsidRDefault="00EA45DC" w:rsidP="00B319B4">
      <w:r>
        <w:t xml:space="preserve">Dostupné na WWW: </w:t>
      </w:r>
      <w:r w:rsidRPr="00EA45DC">
        <w:t>http://www.funtoroeurope.com/sk/</w:t>
      </w:r>
    </w:p>
    <w:p w:rsidR="00105278" w:rsidRDefault="00105278" w:rsidP="00DB16F2"/>
    <w:p w:rsidR="009372EA" w:rsidRDefault="009372EA" w:rsidP="009372EA">
      <w:pPr>
        <w:pStyle w:val="Nadpis1"/>
        <w:numPr>
          <w:ilvl w:val="0"/>
          <w:numId w:val="0"/>
        </w:numPr>
      </w:pPr>
      <w:bookmarkStart w:id="219" w:name="_Toc357020909"/>
      <w:r>
        <w:lastRenderedPageBreak/>
        <w:t>Príloha A: Používateľská príručka pre koncovú aplikáciu</w:t>
      </w:r>
      <w:bookmarkEnd w:id="219"/>
    </w:p>
    <w:p w:rsidR="009372EA" w:rsidRDefault="000B6F26" w:rsidP="00DB16F2">
      <w:r>
        <w:t>V tejto časti dokumentu je uvedená používateľská príručka pre koncovú aplikáciu, ktorá uvádza podrobné informácie o grafickom rozhraní aplikácie, vďaka ktorým je používanie aplikácie veľmi ľahko a rýchlo naučiteľné a zapamätateľné. Sú tu uvedené všetky potrebné scenáre použitia s vysvetlením jednotlivých tlačidiel na príslušných obrazovkách aplikácie.</w:t>
      </w:r>
    </w:p>
    <w:p w:rsidR="000B6F26" w:rsidRPr="00ED5341" w:rsidRDefault="000B6F26" w:rsidP="000B6F26">
      <w:pPr>
        <w:pStyle w:val="Nadpis3"/>
        <w:numPr>
          <w:ilvl w:val="0"/>
          <w:numId w:val="0"/>
        </w:numPr>
      </w:pPr>
      <w:bookmarkStart w:id="220" w:name="_Toc357020910"/>
      <w:r w:rsidRPr="00ED5341">
        <w:t>Spustenie aplikácie</w:t>
      </w:r>
      <w:bookmarkEnd w:id="220"/>
    </w:p>
    <w:p w:rsidR="000B6F26" w:rsidRDefault="000B6F26" w:rsidP="000B6F26">
      <w:r w:rsidRPr="00ED5341">
        <w:t>Spustenie aplikácie sa vykonáva z hlavného menu zariadenia Funtoro.  Po spustení nasleduje výber jazyka. Po vybratí jazyka sa zobrazí prihlasovacia obrazovka, ktorá je na</w:t>
      </w:r>
      <w:r w:rsidR="00656596">
        <w:t xml:space="preserve"> </w:t>
      </w:r>
      <w:r w:rsidR="00524606">
        <w:fldChar w:fldCharType="begin"/>
      </w:r>
      <w:r w:rsidR="00656596">
        <w:instrText xml:space="preserve"> REF _Ref356984841 \h </w:instrText>
      </w:r>
      <w:r w:rsidR="00524606">
        <w:fldChar w:fldCharType="separate"/>
      </w:r>
      <w:r w:rsidR="00854DA7">
        <w:t xml:space="preserve">Obr. </w:t>
      </w:r>
      <w:r w:rsidR="00854DA7">
        <w:rPr>
          <w:noProof/>
        </w:rPr>
        <w:t>59</w:t>
      </w:r>
      <w:r w:rsidR="00524606">
        <w:fldChar w:fldCharType="end"/>
      </w:r>
      <w:r w:rsidRPr="00ED5341">
        <w:t>.</w:t>
      </w:r>
    </w:p>
    <w:p w:rsidR="000B6F26" w:rsidRDefault="000B6F26" w:rsidP="000B6F26">
      <w:r w:rsidRPr="000B6F26">
        <w:rPr>
          <w:noProof/>
          <w:lang w:eastAsia="sk-SK"/>
        </w:rPr>
        <w:drawing>
          <wp:inline distT="0" distB="0" distL="0" distR="0">
            <wp:extent cx="5760720" cy="3273347"/>
            <wp:effectExtent l="19050" t="0" r="0" b="0"/>
            <wp:docPr id="61"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srcRect/>
                    <a:stretch>
                      <a:fillRect/>
                    </a:stretch>
                  </pic:blipFill>
                  <pic:spPr bwMode="auto">
                    <a:xfrm>
                      <a:off x="0" y="0"/>
                      <a:ext cx="5760720" cy="3273347"/>
                    </a:xfrm>
                    <a:prstGeom prst="rect">
                      <a:avLst/>
                    </a:prstGeom>
                    <a:noFill/>
                    <a:ln w="9525">
                      <a:noFill/>
                      <a:miter lim="800000"/>
                      <a:headEnd/>
                      <a:tailEnd/>
                    </a:ln>
                  </pic:spPr>
                </pic:pic>
              </a:graphicData>
            </a:graphic>
          </wp:inline>
        </w:drawing>
      </w:r>
    </w:p>
    <w:p w:rsidR="000B6F26" w:rsidRDefault="00656596" w:rsidP="00656596">
      <w:pPr>
        <w:pStyle w:val="Popis"/>
        <w:jc w:val="center"/>
      </w:pPr>
      <w:bookmarkStart w:id="221" w:name="_Ref356984841"/>
      <w:bookmarkStart w:id="222" w:name="_Toc357020972"/>
      <w:r>
        <w:t xml:space="preserve">Obr. </w:t>
      </w:r>
      <w:fldSimple w:instr=" SEQ Obr. \* ARABIC ">
        <w:r w:rsidR="00854DA7">
          <w:rPr>
            <w:noProof/>
          </w:rPr>
          <w:t>59</w:t>
        </w:r>
      </w:fldSimple>
      <w:bookmarkEnd w:id="221"/>
      <w:r>
        <w:t>: Prihlasovacia obrazovka</w:t>
      </w:r>
      <w:bookmarkEnd w:id="222"/>
    </w:p>
    <w:p w:rsidR="00656596" w:rsidRDefault="00656596" w:rsidP="000B6F26"/>
    <w:p w:rsidR="000B6F26" w:rsidRPr="000B6F26" w:rsidRDefault="000B6F26" w:rsidP="000B6F26">
      <w:pPr>
        <w:rPr>
          <w:u w:val="single"/>
        </w:rPr>
      </w:pPr>
      <w:r w:rsidRPr="000B6F26">
        <w:rPr>
          <w:u w:val="single"/>
        </w:rPr>
        <w:t>Obrazovka obsahuje nasledujúce objekty:</w:t>
      </w:r>
    </w:p>
    <w:p w:rsidR="000B6F26" w:rsidRPr="00ED5341" w:rsidRDefault="000B6F26" w:rsidP="000B6F26">
      <w:pPr>
        <w:pStyle w:val="Odsekzoznamu"/>
        <w:numPr>
          <w:ilvl w:val="0"/>
          <w:numId w:val="57"/>
        </w:numPr>
        <w:jc w:val="left"/>
      </w:pPr>
      <w:r w:rsidRPr="00ED5341">
        <w:t>Textové pole pre vyplnenie  prihlasovacieho mena.</w:t>
      </w:r>
    </w:p>
    <w:p w:rsidR="000B6F26" w:rsidRPr="00ED5341" w:rsidRDefault="000B6F26" w:rsidP="000B6F26">
      <w:pPr>
        <w:pStyle w:val="Odsekzoznamu"/>
        <w:numPr>
          <w:ilvl w:val="0"/>
          <w:numId w:val="57"/>
        </w:numPr>
        <w:jc w:val="left"/>
      </w:pPr>
      <w:r w:rsidRPr="00ED5341">
        <w:t>Textové pole pre vyplnenie hesla</w:t>
      </w:r>
    </w:p>
    <w:p w:rsidR="000B6F26" w:rsidRPr="00ED5341" w:rsidRDefault="000B6F26" w:rsidP="000B6F26">
      <w:pPr>
        <w:pStyle w:val="Odsekzoznamu"/>
        <w:numPr>
          <w:ilvl w:val="0"/>
          <w:numId w:val="57"/>
        </w:numPr>
        <w:jc w:val="left"/>
      </w:pPr>
      <w:r w:rsidRPr="00ED5341">
        <w:t>Tlačidlo pre prihlásenie do systému na základe prihlasovacích údajov.  Po zadaní správnych prihlasovacích údajov  a stlačení tohto tlačidla  je používateľ pustený ďalej do aplikácie.</w:t>
      </w:r>
    </w:p>
    <w:p w:rsidR="000B6F26" w:rsidRPr="00ED5341" w:rsidRDefault="000B6F26" w:rsidP="000B6F26">
      <w:pPr>
        <w:pStyle w:val="Odsekzoznamu"/>
        <w:numPr>
          <w:ilvl w:val="0"/>
          <w:numId w:val="57"/>
        </w:numPr>
        <w:jc w:val="left"/>
      </w:pPr>
      <w:r w:rsidRPr="00ED5341">
        <w:t>Stlačením tohto tlačidla sa otvorí registrácia nového zákazníka, ktorá obsahuje iba polia pre vypĺňanie.  Používateľ sa môže registrovať iba v prípade, že je možno komunikácia s centrálnou databázou.</w:t>
      </w:r>
    </w:p>
    <w:p w:rsidR="000B6F26" w:rsidRPr="00ED5341" w:rsidRDefault="000B6F26" w:rsidP="000B6F26">
      <w:pPr>
        <w:pStyle w:val="Odsekzoznamu"/>
        <w:numPr>
          <w:ilvl w:val="0"/>
          <w:numId w:val="57"/>
        </w:numPr>
        <w:jc w:val="left"/>
      </w:pPr>
      <w:r w:rsidRPr="00ED5341">
        <w:t xml:space="preserve">Možnosť pokračovať ďalej v aplikácií ako zákazník bez nutnosti prihlasovania.    </w:t>
      </w:r>
    </w:p>
    <w:p w:rsidR="000B6F26" w:rsidRDefault="000B6F26" w:rsidP="000B6F26"/>
    <w:p w:rsidR="000B6F26" w:rsidRDefault="000B6F26" w:rsidP="000B6F26"/>
    <w:p w:rsidR="000B6F26" w:rsidRDefault="000B6F26" w:rsidP="000B6F26"/>
    <w:p w:rsidR="000B6F26" w:rsidRPr="00ED5341" w:rsidRDefault="000B6F26" w:rsidP="000B6F26">
      <w:pPr>
        <w:pStyle w:val="Nadpis3"/>
        <w:numPr>
          <w:ilvl w:val="0"/>
          <w:numId w:val="0"/>
        </w:numPr>
      </w:pPr>
      <w:bookmarkStart w:id="223" w:name="_Toc357020911"/>
      <w:r w:rsidRPr="00ED5341">
        <w:lastRenderedPageBreak/>
        <w:t>Zákazník</w:t>
      </w:r>
      <w:bookmarkEnd w:id="223"/>
    </w:p>
    <w:p w:rsidR="000B6F26" w:rsidRDefault="000B6F26" w:rsidP="000B6F26">
      <w:r w:rsidRPr="00ED5341">
        <w:t>V tejto časti je popísane rozhranie pre používateľa</w:t>
      </w:r>
      <w:r>
        <w:t xml:space="preserve"> -</w:t>
      </w:r>
      <w:r w:rsidRPr="00ED5341">
        <w:t xml:space="preserve"> zákazníka. </w:t>
      </w:r>
    </w:p>
    <w:p w:rsidR="000B6F26" w:rsidRPr="000B6F26" w:rsidRDefault="000B6F26" w:rsidP="000B6F26">
      <w:pPr>
        <w:rPr>
          <w:u w:val="single"/>
        </w:rPr>
      </w:pPr>
      <w:r w:rsidRPr="000B6F26">
        <w:rPr>
          <w:u w:val="single"/>
        </w:rPr>
        <w:t>Existujú tu tieto tlačidla:</w:t>
      </w:r>
    </w:p>
    <w:p w:rsidR="000B6F26" w:rsidRPr="00ED5341" w:rsidRDefault="000B6F26" w:rsidP="000B6F26">
      <w:r w:rsidRPr="00ED5341">
        <w:rPr>
          <w:noProof/>
          <w:lang w:eastAsia="sk-SK"/>
        </w:rPr>
        <w:drawing>
          <wp:anchor distT="0" distB="0" distL="114300" distR="114300" simplePos="0" relativeHeight="251659264" behindDoc="0" locked="0" layoutInCell="1" allowOverlap="1">
            <wp:simplePos x="0" y="0"/>
            <wp:positionH relativeFrom="column">
              <wp:posOffset>-45085</wp:posOffset>
            </wp:positionH>
            <wp:positionV relativeFrom="paragraph">
              <wp:posOffset>41910</wp:posOffset>
            </wp:positionV>
            <wp:extent cx="600710" cy="596265"/>
            <wp:effectExtent l="19050" t="0" r="8890" b="0"/>
            <wp:wrapSquare wrapText="bothSides"/>
            <wp:docPr id="62" name="Obrázok 5" descr="E:\Program Files\Dokumenty\Skola\Dropbox\Timak\Pracujem na tom\OrderSystem\res\drawable\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rogram Files\Dokumenty\Skola\Dropbox\Timak\Pracujem na tom\OrderSystem\res\drawable\home.png"/>
                    <pic:cNvPicPr>
                      <a:picLocks noChangeAspect="1" noChangeArrowheads="1"/>
                    </pic:cNvPicPr>
                  </pic:nvPicPr>
                  <pic:blipFill>
                    <a:blip r:embed="rId69" cstate="print"/>
                    <a:srcRect/>
                    <a:stretch>
                      <a:fillRect/>
                    </a:stretch>
                  </pic:blipFill>
                  <pic:spPr bwMode="auto">
                    <a:xfrm>
                      <a:off x="0" y="0"/>
                      <a:ext cx="600710" cy="596265"/>
                    </a:xfrm>
                    <a:prstGeom prst="rect">
                      <a:avLst/>
                    </a:prstGeom>
                    <a:noFill/>
                    <a:ln w="9525">
                      <a:noFill/>
                      <a:miter lim="800000"/>
                      <a:headEnd/>
                      <a:tailEnd/>
                    </a:ln>
                  </pic:spPr>
                </pic:pic>
              </a:graphicData>
            </a:graphic>
          </wp:anchor>
        </w:drawing>
      </w:r>
      <w:r w:rsidRPr="00ED5341">
        <w:t>Home tlačidlo, ktoré  zákazníka vždy vráti do hlavného menu, ktoré sa nachádza znázornené na</w:t>
      </w:r>
      <w:r w:rsidR="002C3130">
        <w:t xml:space="preserve"> </w:t>
      </w:r>
      <w:r w:rsidR="00524606">
        <w:fldChar w:fldCharType="begin"/>
      </w:r>
      <w:r w:rsidR="002C3130">
        <w:instrText xml:space="preserve"> REF _Ref356985542 \h </w:instrText>
      </w:r>
      <w:r w:rsidR="00524606">
        <w:fldChar w:fldCharType="separate"/>
      </w:r>
      <w:r w:rsidR="00854DA7">
        <w:t xml:space="preserve">Obr. </w:t>
      </w:r>
      <w:r w:rsidR="00854DA7">
        <w:rPr>
          <w:noProof/>
        </w:rPr>
        <w:t>60</w:t>
      </w:r>
      <w:r w:rsidR="00524606">
        <w:fldChar w:fldCharType="end"/>
      </w:r>
      <w:r w:rsidRPr="00ED5341">
        <w:t>.</w:t>
      </w:r>
    </w:p>
    <w:p w:rsidR="000B6F26" w:rsidRPr="00ED5341" w:rsidRDefault="000B6F26" w:rsidP="000B6F26"/>
    <w:p w:rsidR="000B6F26" w:rsidRPr="00ED5341" w:rsidRDefault="000B6F26" w:rsidP="000B6F26">
      <w:r w:rsidRPr="00ED5341">
        <w:rPr>
          <w:noProof/>
          <w:lang w:eastAsia="sk-SK"/>
        </w:rPr>
        <w:drawing>
          <wp:anchor distT="0" distB="0" distL="114300" distR="114300" simplePos="0" relativeHeight="251661312" behindDoc="0" locked="0" layoutInCell="1" allowOverlap="1">
            <wp:simplePos x="0" y="0"/>
            <wp:positionH relativeFrom="column">
              <wp:posOffset>-5715</wp:posOffset>
            </wp:positionH>
            <wp:positionV relativeFrom="paragraph">
              <wp:posOffset>10795</wp:posOffset>
            </wp:positionV>
            <wp:extent cx="561340" cy="564515"/>
            <wp:effectExtent l="19050" t="0" r="0" b="0"/>
            <wp:wrapSquare wrapText="bothSides"/>
            <wp:docPr id="63" name="Obrázok 7" descr="E:\Program Files\Dokumenty\Skola\Dropbox\Timak\Pracujem na tom\OrderSystem\res\drawable\op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rogram Files\Dokumenty\Skola\Dropbox\Timak\Pracujem na tom\OrderSystem\res\drawable\options.png"/>
                    <pic:cNvPicPr>
                      <a:picLocks noChangeAspect="1" noChangeArrowheads="1"/>
                    </pic:cNvPicPr>
                  </pic:nvPicPr>
                  <pic:blipFill>
                    <a:blip r:embed="rId70" cstate="print"/>
                    <a:srcRect/>
                    <a:stretch>
                      <a:fillRect/>
                    </a:stretch>
                  </pic:blipFill>
                  <pic:spPr bwMode="auto">
                    <a:xfrm>
                      <a:off x="0" y="0"/>
                      <a:ext cx="561340" cy="564515"/>
                    </a:xfrm>
                    <a:prstGeom prst="rect">
                      <a:avLst/>
                    </a:prstGeom>
                    <a:noFill/>
                    <a:ln w="9525">
                      <a:noFill/>
                      <a:miter lim="800000"/>
                      <a:headEnd/>
                      <a:tailEnd/>
                    </a:ln>
                  </pic:spPr>
                </pic:pic>
              </a:graphicData>
            </a:graphic>
          </wp:anchor>
        </w:drawing>
      </w:r>
      <w:r w:rsidRPr="00ED5341">
        <w:t>Tlačidlo pre nastavenia. Po stlačení tohto tlačidla sa zobrazí obrazovka nastavení, ktorá je na</w:t>
      </w:r>
      <w:r w:rsidR="002C3130">
        <w:t xml:space="preserve"> </w:t>
      </w:r>
      <w:r w:rsidR="00524606">
        <w:fldChar w:fldCharType="begin"/>
      </w:r>
      <w:r w:rsidR="002C3130">
        <w:instrText xml:space="preserve"> REF _Ref356985558 \h </w:instrText>
      </w:r>
      <w:r w:rsidR="00524606">
        <w:fldChar w:fldCharType="separate"/>
      </w:r>
      <w:r w:rsidR="00854DA7">
        <w:t xml:space="preserve">Obr. </w:t>
      </w:r>
      <w:r w:rsidR="00854DA7">
        <w:rPr>
          <w:noProof/>
        </w:rPr>
        <w:t>61</w:t>
      </w:r>
      <w:r w:rsidR="00524606">
        <w:fldChar w:fldCharType="end"/>
      </w:r>
      <w:r w:rsidR="002C3130">
        <w:t>. Toto tlačidlo je aktívne iba pre režim, v ktorom je používateľ prihlásený.</w:t>
      </w:r>
    </w:p>
    <w:p w:rsidR="000B6F26" w:rsidRPr="00ED5341" w:rsidRDefault="000B6F26" w:rsidP="000B6F26">
      <w:r w:rsidRPr="00ED5341">
        <w:rPr>
          <w:noProof/>
          <w:lang w:eastAsia="sk-SK"/>
        </w:rPr>
        <w:drawing>
          <wp:anchor distT="0" distB="0" distL="114300" distR="114300" simplePos="0" relativeHeight="251660288" behindDoc="0" locked="0" layoutInCell="1" allowOverlap="1">
            <wp:simplePos x="0" y="0"/>
            <wp:positionH relativeFrom="column">
              <wp:posOffset>-675640</wp:posOffset>
            </wp:positionH>
            <wp:positionV relativeFrom="paragraph">
              <wp:posOffset>294640</wp:posOffset>
            </wp:positionV>
            <wp:extent cx="561340" cy="564515"/>
            <wp:effectExtent l="19050" t="0" r="0" b="0"/>
            <wp:wrapSquare wrapText="bothSides"/>
            <wp:docPr id="64" name="Obrázok 8" descr="E:\Program Files\Dokumenty\Skola\Dropbox\Timak\Pracujem na tom\OrderSystem\res\drawable\shoppingc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rogram Files\Dokumenty\Skola\Dropbox\Timak\Pracujem na tom\OrderSystem\res\drawable\shoppingcart.png"/>
                    <pic:cNvPicPr>
                      <a:picLocks noChangeAspect="1" noChangeArrowheads="1"/>
                    </pic:cNvPicPr>
                  </pic:nvPicPr>
                  <pic:blipFill>
                    <a:blip r:embed="rId71" cstate="print"/>
                    <a:srcRect/>
                    <a:stretch>
                      <a:fillRect/>
                    </a:stretch>
                  </pic:blipFill>
                  <pic:spPr bwMode="auto">
                    <a:xfrm>
                      <a:off x="0" y="0"/>
                      <a:ext cx="561340" cy="564515"/>
                    </a:xfrm>
                    <a:prstGeom prst="rect">
                      <a:avLst/>
                    </a:prstGeom>
                    <a:noFill/>
                    <a:ln w="9525">
                      <a:noFill/>
                      <a:miter lim="800000"/>
                      <a:headEnd/>
                      <a:tailEnd/>
                    </a:ln>
                  </pic:spPr>
                </pic:pic>
              </a:graphicData>
            </a:graphic>
          </wp:anchor>
        </w:drawing>
      </w:r>
    </w:p>
    <w:p w:rsidR="000B6F26" w:rsidRPr="00ED5341" w:rsidRDefault="000B6F26" w:rsidP="000B6F26">
      <w:r w:rsidRPr="00ED5341">
        <w:t xml:space="preserve">Tlačidlo pre nákupný košík, ktorý vždy vyvolá obrazovku, ktorá je znázornená na </w:t>
      </w:r>
      <w:r w:rsidR="00524606">
        <w:fldChar w:fldCharType="begin"/>
      </w:r>
      <w:r w:rsidR="002C3130">
        <w:instrText xml:space="preserve"> REF _Ref356985574 \h </w:instrText>
      </w:r>
      <w:r w:rsidR="00524606">
        <w:fldChar w:fldCharType="separate"/>
      </w:r>
      <w:r w:rsidR="00854DA7">
        <w:t xml:space="preserve">Obr. </w:t>
      </w:r>
      <w:r w:rsidR="00854DA7">
        <w:rPr>
          <w:noProof/>
        </w:rPr>
        <w:t>62</w:t>
      </w:r>
      <w:r w:rsidR="00524606">
        <w:fldChar w:fldCharType="end"/>
      </w:r>
      <w:r w:rsidRPr="00ED5341">
        <w:t xml:space="preserve">. </w:t>
      </w:r>
    </w:p>
    <w:p w:rsidR="000B6F26" w:rsidRPr="00ED5341" w:rsidRDefault="000B6F26" w:rsidP="000B6F26"/>
    <w:p w:rsidR="000B6F26" w:rsidRPr="00ED5341" w:rsidRDefault="000B6F26" w:rsidP="000B6F26">
      <w:r w:rsidRPr="00ED5341">
        <w:rPr>
          <w:noProof/>
          <w:lang w:eastAsia="sk-SK"/>
        </w:rPr>
        <w:drawing>
          <wp:anchor distT="0" distB="0" distL="114300" distR="114300" simplePos="0" relativeHeight="251663360" behindDoc="0" locked="0" layoutInCell="1" allowOverlap="1">
            <wp:simplePos x="0" y="0"/>
            <wp:positionH relativeFrom="column">
              <wp:posOffset>-45085</wp:posOffset>
            </wp:positionH>
            <wp:positionV relativeFrom="paragraph">
              <wp:posOffset>144780</wp:posOffset>
            </wp:positionV>
            <wp:extent cx="835025" cy="635635"/>
            <wp:effectExtent l="19050" t="0" r="3175" b="0"/>
            <wp:wrapSquare wrapText="bothSides"/>
            <wp:docPr id="65" name="Obrázok 14" descr="E:\Program Files\Dokumenty\Skola\Dropbox\Timak\Pracujem na tom\OrderSystem\res\drawable\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Program Files\Dokumenty\Skola\Dropbox\Timak\Pracujem na tom\OrderSystem\res\drawable\back.png"/>
                    <pic:cNvPicPr>
                      <a:picLocks noChangeAspect="1" noChangeArrowheads="1"/>
                    </pic:cNvPicPr>
                  </pic:nvPicPr>
                  <pic:blipFill>
                    <a:blip r:embed="rId72" cstate="print"/>
                    <a:srcRect/>
                    <a:stretch>
                      <a:fillRect/>
                    </a:stretch>
                  </pic:blipFill>
                  <pic:spPr bwMode="auto">
                    <a:xfrm>
                      <a:off x="0" y="0"/>
                      <a:ext cx="835025" cy="635635"/>
                    </a:xfrm>
                    <a:prstGeom prst="rect">
                      <a:avLst/>
                    </a:prstGeom>
                    <a:noFill/>
                    <a:ln w="9525">
                      <a:noFill/>
                      <a:miter lim="800000"/>
                      <a:headEnd/>
                      <a:tailEnd/>
                    </a:ln>
                  </pic:spPr>
                </pic:pic>
              </a:graphicData>
            </a:graphic>
          </wp:anchor>
        </w:drawing>
      </w:r>
    </w:p>
    <w:p w:rsidR="000B6F26" w:rsidRPr="00ED5341" w:rsidRDefault="000B6F26" w:rsidP="000B6F26">
      <w:r w:rsidRPr="00ED5341">
        <w:t>Tlačidlo späť  medzi stránkami, ktoré slúži pre listovanie medzi stránkami danej obrazovky. Používa sa napríklad pri vypisovaní zoznamu produktov.</w:t>
      </w:r>
    </w:p>
    <w:p w:rsidR="000B6F26" w:rsidRPr="00ED5341" w:rsidRDefault="000B6F26" w:rsidP="000B6F26">
      <w:r w:rsidRPr="00ED5341">
        <w:rPr>
          <w:noProof/>
          <w:lang w:eastAsia="sk-SK"/>
        </w:rPr>
        <w:drawing>
          <wp:anchor distT="0" distB="0" distL="114300" distR="114300" simplePos="0" relativeHeight="251662336" behindDoc="0" locked="0" layoutInCell="1" allowOverlap="1">
            <wp:simplePos x="0" y="0"/>
            <wp:positionH relativeFrom="column">
              <wp:posOffset>-5080</wp:posOffset>
            </wp:positionH>
            <wp:positionV relativeFrom="paragraph">
              <wp:posOffset>176530</wp:posOffset>
            </wp:positionV>
            <wp:extent cx="797560" cy="619760"/>
            <wp:effectExtent l="19050" t="0" r="2540" b="0"/>
            <wp:wrapSquare wrapText="bothSides"/>
            <wp:docPr id="66" name="Obrázok 15" descr="E:\Program Files\Dokumenty\Skola\Dropbox\Timak\Pracujem na tom\OrderSystem\res\drawable\n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Program Files\Dokumenty\Skola\Dropbox\Timak\Pracujem na tom\OrderSystem\res\drawable\next.png"/>
                    <pic:cNvPicPr>
                      <a:picLocks noChangeAspect="1" noChangeArrowheads="1"/>
                    </pic:cNvPicPr>
                  </pic:nvPicPr>
                  <pic:blipFill>
                    <a:blip r:embed="rId73" cstate="print"/>
                    <a:srcRect/>
                    <a:stretch>
                      <a:fillRect/>
                    </a:stretch>
                  </pic:blipFill>
                  <pic:spPr bwMode="auto">
                    <a:xfrm>
                      <a:off x="0" y="0"/>
                      <a:ext cx="797560" cy="619760"/>
                    </a:xfrm>
                    <a:prstGeom prst="rect">
                      <a:avLst/>
                    </a:prstGeom>
                    <a:noFill/>
                    <a:ln w="9525">
                      <a:noFill/>
                      <a:miter lim="800000"/>
                      <a:headEnd/>
                      <a:tailEnd/>
                    </a:ln>
                  </pic:spPr>
                </pic:pic>
              </a:graphicData>
            </a:graphic>
          </wp:anchor>
        </w:drawing>
      </w:r>
    </w:p>
    <w:p w:rsidR="000B6F26" w:rsidRPr="00ED5341" w:rsidRDefault="000B6F26" w:rsidP="000B6F26">
      <w:r w:rsidRPr="00ED5341">
        <w:t>Tlačidlo ďalej  medzi stránkami, ktoré slúži pre listovanie medzi stránkami danej obrazovky. Používa sa napríklad pri vypisovaní zoznamu produktov.</w:t>
      </w:r>
    </w:p>
    <w:p w:rsidR="000B6F26" w:rsidRPr="00ED5341" w:rsidRDefault="000B6F26" w:rsidP="000B6F26"/>
    <w:p w:rsidR="000B6F26" w:rsidRDefault="000B6F26" w:rsidP="000B6F26">
      <w:r w:rsidRPr="000B6F26">
        <w:rPr>
          <w:noProof/>
          <w:lang w:eastAsia="sk-SK"/>
        </w:rPr>
        <w:drawing>
          <wp:inline distT="0" distB="0" distL="0" distR="0">
            <wp:extent cx="5760720" cy="3262191"/>
            <wp:effectExtent l="19050" t="0" r="0" b="0"/>
            <wp:docPr id="67"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cstate="print"/>
                    <a:srcRect/>
                    <a:stretch>
                      <a:fillRect/>
                    </a:stretch>
                  </pic:blipFill>
                  <pic:spPr bwMode="auto">
                    <a:xfrm>
                      <a:off x="0" y="0"/>
                      <a:ext cx="5760720" cy="3262191"/>
                    </a:xfrm>
                    <a:prstGeom prst="rect">
                      <a:avLst/>
                    </a:prstGeom>
                    <a:noFill/>
                    <a:ln w="9525">
                      <a:noFill/>
                      <a:miter lim="800000"/>
                      <a:headEnd/>
                      <a:tailEnd/>
                    </a:ln>
                  </pic:spPr>
                </pic:pic>
              </a:graphicData>
            </a:graphic>
          </wp:inline>
        </w:drawing>
      </w:r>
    </w:p>
    <w:p w:rsidR="000B6F26" w:rsidRDefault="00656596" w:rsidP="00656596">
      <w:pPr>
        <w:pStyle w:val="Popis"/>
        <w:jc w:val="center"/>
      </w:pPr>
      <w:bookmarkStart w:id="224" w:name="_Ref356985542"/>
      <w:bookmarkStart w:id="225" w:name="_Toc357020973"/>
      <w:r>
        <w:t xml:space="preserve">Obr. </w:t>
      </w:r>
      <w:fldSimple w:instr=" SEQ Obr. \* ARABIC ">
        <w:r w:rsidR="00854DA7">
          <w:rPr>
            <w:noProof/>
          </w:rPr>
          <w:t>60</w:t>
        </w:r>
      </w:fldSimple>
      <w:bookmarkEnd w:id="224"/>
      <w:r>
        <w:t>: Menu obrazovka zákazníka</w:t>
      </w:r>
      <w:bookmarkEnd w:id="225"/>
    </w:p>
    <w:p w:rsidR="00656596" w:rsidRPr="00656596" w:rsidRDefault="00656596" w:rsidP="00656596"/>
    <w:p w:rsidR="000B6F26" w:rsidRPr="006A2244" w:rsidRDefault="000B6F26" w:rsidP="000B6F26">
      <w:pPr>
        <w:tabs>
          <w:tab w:val="left" w:pos="5522"/>
        </w:tabs>
        <w:rPr>
          <w:u w:val="single"/>
        </w:rPr>
      </w:pPr>
      <w:r w:rsidRPr="006A2244">
        <w:rPr>
          <w:u w:val="single"/>
        </w:rPr>
        <w:lastRenderedPageBreak/>
        <w:t>Na</w:t>
      </w:r>
      <w:r w:rsidR="002C3130">
        <w:rPr>
          <w:u w:val="single"/>
        </w:rPr>
        <w:t xml:space="preserve"> </w:t>
      </w:r>
      <w:fldSimple w:instr=" REF _Ref356985542 \h  \* MERGEFORMAT ">
        <w:r w:rsidR="00854DA7" w:rsidRPr="00854DA7">
          <w:rPr>
            <w:u w:val="single"/>
          </w:rPr>
          <w:t xml:space="preserve">Obr. </w:t>
        </w:r>
        <w:r w:rsidR="00854DA7" w:rsidRPr="00854DA7">
          <w:rPr>
            <w:noProof/>
            <w:u w:val="single"/>
          </w:rPr>
          <w:t>60</w:t>
        </w:r>
      </w:fldSimple>
      <w:r w:rsidRPr="002C3130">
        <w:rPr>
          <w:u w:val="single"/>
        </w:rPr>
        <w:t xml:space="preserve"> </w:t>
      </w:r>
      <w:r w:rsidRPr="006A2244">
        <w:rPr>
          <w:u w:val="single"/>
        </w:rPr>
        <w:t>vidíme ešte nasledujúce tlačidla:</w:t>
      </w:r>
      <w:r w:rsidRPr="006A2244">
        <w:tab/>
      </w:r>
    </w:p>
    <w:p w:rsidR="000B6F26" w:rsidRPr="00ED5341" w:rsidRDefault="000B6F26" w:rsidP="000B6F26">
      <w:pPr>
        <w:pStyle w:val="Odsekzoznamu"/>
        <w:numPr>
          <w:ilvl w:val="0"/>
          <w:numId w:val="58"/>
        </w:numPr>
        <w:jc w:val="left"/>
      </w:pPr>
      <w:r w:rsidRPr="00ED5341">
        <w:t>Vypnutie a odhlásenie používateľa zároveň. Po stlačení dôjde k vypnutia  aplikácie.</w:t>
      </w:r>
    </w:p>
    <w:p w:rsidR="000B6F26" w:rsidRPr="00ED5341" w:rsidRDefault="000B6F26" w:rsidP="000B6F26">
      <w:pPr>
        <w:pStyle w:val="Odsekzoznamu"/>
        <w:numPr>
          <w:ilvl w:val="0"/>
          <w:numId w:val="58"/>
        </w:numPr>
        <w:jc w:val="left"/>
      </w:pPr>
      <w:r w:rsidRPr="00ED5341">
        <w:t xml:space="preserve">Zobrazí ponuku jedla, ktorá je znázornená na </w:t>
      </w:r>
      <w:r w:rsidR="00524606">
        <w:fldChar w:fldCharType="begin"/>
      </w:r>
      <w:r w:rsidR="002C3130">
        <w:instrText xml:space="preserve"> REF _Ref356985644 \h </w:instrText>
      </w:r>
      <w:r w:rsidR="00524606">
        <w:fldChar w:fldCharType="separate"/>
      </w:r>
      <w:r w:rsidR="00854DA7">
        <w:t xml:space="preserve">Obr. </w:t>
      </w:r>
      <w:r w:rsidR="00854DA7">
        <w:rPr>
          <w:noProof/>
        </w:rPr>
        <w:t>63</w:t>
      </w:r>
      <w:r w:rsidR="00524606">
        <w:fldChar w:fldCharType="end"/>
      </w:r>
      <w:r w:rsidRPr="00ED5341">
        <w:t>.</w:t>
      </w:r>
    </w:p>
    <w:p w:rsidR="000B6F26" w:rsidRPr="00ED5341" w:rsidRDefault="000B6F26" w:rsidP="000B6F26">
      <w:pPr>
        <w:pStyle w:val="Odsekzoznamu"/>
        <w:numPr>
          <w:ilvl w:val="0"/>
          <w:numId w:val="58"/>
        </w:numPr>
        <w:jc w:val="left"/>
      </w:pPr>
      <w:r w:rsidRPr="00ED5341">
        <w:t>Zobrazí ponuku nápojov. Táto obrazovka je rovnaká ako v prípade ponuky jedál.</w:t>
      </w:r>
    </w:p>
    <w:p w:rsidR="000B6F26" w:rsidRPr="00ED5341" w:rsidRDefault="000B6F26" w:rsidP="000B6F26"/>
    <w:p w:rsidR="000B6F26" w:rsidRDefault="006A2244" w:rsidP="00DB16F2">
      <w:r w:rsidRPr="006A2244">
        <w:rPr>
          <w:noProof/>
          <w:lang w:eastAsia="sk-SK"/>
        </w:rPr>
        <w:drawing>
          <wp:inline distT="0" distB="0" distL="0" distR="0">
            <wp:extent cx="5760720" cy="3262191"/>
            <wp:effectExtent l="19050" t="0" r="0" b="0"/>
            <wp:docPr id="68"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srcRect/>
                    <a:stretch>
                      <a:fillRect/>
                    </a:stretch>
                  </pic:blipFill>
                  <pic:spPr bwMode="auto">
                    <a:xfrm>
                      <a:off x="0" y="0"/>
                      <a:ext cx="5760720" cy="3262191"/>
                    </a:xfrm>
                    <a:prstGeom prst="rect">
                      <a:avLst/>
                    </a:prstGeom>
                    <a:noFill/>
                    <a:ln w="9525">
                      <a:noFill/>
                      <a:miter lim="800000"/>
                      <a:headEnd/>
                      <a:tailEnd/>
                    </a:ln>
                  </pic:spPr>
                </pic:pic>
              </a:graphicData>
            </a:graphic>
          </wp:inline>
        </w:drawing>
      </w:r>
    </w:p>
    <w:p w:rsidR="006A2244" w:rsidRDefault="00656596" w:rsidP="00656596">
      <w:pPr>
        <w:pStyle w:val="Popis"/>
        <w:jc w:val="center"/>
      </w:pPr>
      <w:bookmarkStart w:id="226" w:name="_Ref356985558"/>
      <w:bookmarkStart w:id="227" w:name="_Toc357020974"/>
      <w:r>
        <w:t xml:space="preserve">Obr. </w:t>
      </w:r>
      <w:fldSimple w:instr=" SEQ Obr. \* ARABIC ">
        <w:r w:rsidR="00854DA7">
          <w:rPr>
            <w:noProof/>
          </w:rPr>
          <w:t>61</w:t>
        </w:r>
      </w:fldSimple>
      <w:bookmarkEnd w:id="226"/>
      <w:r>
        <w:t>: Nastavenia používateľa</w:t>
      </w:r>
      <w:bookmarkEnd w:id="227"/>
    </w:p>
    <w:p w:rsidR="006A2244" w:rsidRDefault="006A2244" w:rsidP="006A2244">
      <w:r w:rsidRPr="00ED5341">
        <w:t xml:space="preserve">Obrazovka pre nastavenia používateľa je znázornená na </w:t>
      </w:r>
      <w:r w:rsidR="00524606">
        <w:fldChar w:fldCharType="begin"/>
      </w:r>
      <w:r w:rsidR="002C3130">
        <w:instrText xml:space="preserve"> REF _Ref356985558 \h </w:instrText>
      </w:r>
      <w:r w:rsidR="00524606">
        <w:fldChar w:fldCharType="separate"/>
      </w:r>
      <w:r w:rsidR="00854DA7">
        <w:t xml:space="preserve">Obr. </w:t>
      </w:r>
      <w:r w:rsidR="00854DA7">
        <w:rPr>
          <w:noProof/>
        </w:rPr>
        <w:t>61</w:t>
      </w:r>
      <w:r w:rsidR="00524606">
        <w:fldChar w:fldCharType="end"/>
      </w:r>
      <w:r w:rsidRPr="00ED5341">
        <w:t xml:space="preserve">. </w:t>
      </w:r>
    </w:p>
    <w:p w:rsidR="006A2244" w:rsidRPr="006A2244" w:rsidRDefault="006A2244" w:rsidP="006A2244">
      <w:pPr>
        <w:rPr>
          <w:u w:val="single"/>
        </w:rPr>
      </w:pPr>
      <w:r w:rsidRPr="006A2244">
        <w:rPr>
          <w:u w:val="single"/>
        </w:rPr>
        <w:t>Sú tam nasledujúce objekty:</w:t>
      </w:r>
    </w:p>
    <w:p w:rsidR="006A2244" w:rsidRPr="00ED5341" w:rsidRDefault="006A2244" w:rsidP="006A2244">
      <w:pPr>
        <w:pStyle w:val="Odsekzoznamu"/>
        <w:numPr>
          <w:ilvl w:val="0"/>
          <w:numId w:val="59"/>
        </w:numPr>
        <w:jc w:val="left"/>
      </w:pPr>
      <w:r w:rsidRPr="00ED5341">
        <w:t>Informačné pole s údajmi o používateľovi.</w:t>
      </w:r>
    </w:p>
    <w:p w:rsidR="006A2244" w:rsidRPr="00ED5341" w:rsidRDefault="006A2244" w:rsidP="006A2244">
      <w:pPr>
        <w:pStyle w:val="Odsekzoznamu"/>
        <w:numPr>
          <w:ilvl w:val="0"/>
          <w:numId w:val="59"/>
        </w:numPr>
        <w:jc w:val="left"/>
      </w:pPr>
      <w:r w:rsidRPr="00ED5341">
        <w:t>Tlačidlo pre zmenu osobných údajov.</w:t>
      </w:r>
    </w:p>
    <w:p w:rsidR="006A2244" w:rsidRPr="00ED5341" w:rsidRDefault="006A2244" w:rsidP="006A2244">
      <w:pPr>
        <w:pStyle w:val="Odsekzoznamu"/>
        <w:numPr>
          <w:ilvl w:val="0"/>
          <w:numId w:val="59"/>
        </w:numPr>
        <w:jc w:val="left"/>
      </w:pPr>
      <w:r w:rsidRPr="00ED5341">
        <w:t>Tlačidlo pre zmenu hesla.</w:t>
      </w:r>
    </w:p>
    <w:p w:rsidR="006A2244" w:rsidRDefault="006A2244" w:rsidP="00DB16F2"/>
    <w:p w:rsidR="006A2244" w:rsidRDefault="006A2244" w:rsidP="00DB16F2">
      <w:r w:rsidRPr="006A2244">
        <w:rPr>
          <w:noProof/>
          <w:lang w:eastAsia="sk-SK"/>
        </w:rPr>
        <w:lastRenderedPageBreak/>
        <w:drawing>
          <wp:inline distT="0" distB="0" distL="0" distR="0">
            <wp:extent cx="5760720" cy="3277587"/>
            <wp:effectExtent l="19050" t="0" r="0" b="0"/>
            <wp:docPr id="69"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srcRect/>
                    <a:stretch>
                      <a:fillRect/>
                    </a:stretch>
                  </pic:blipFill>
                  <pic:spPr bwMode="auto">
                    <a:xfrm>
                      <a:off x="0" y="0"/>
                      <a:ext cx="5760720" cy="3277587"/>
                    </a:xfrm>
                    <a:prstGeom prst="rect">
                      <a:avLst/>
                    </a:prstGeom>
                    <a:noFill/>
                    <a:ln w="9525">
                      <a:noFill/>
                      <a:miter lim="800000"/>
                      <a:headEnd/>
                      <a:tailEnd/>
                    </a:ln>
                  </pic:spPr>
                </pic:pic>
              </a:graphicData>
            </a:graphic>
          </wp:inline>
        </w:drawing>
      </w:r>
    </w:p>
    <w:p w:rsidR="006A2244" w:rsidRDefault="00656596" w:rsidP="00656596">
      <w:pPr>
        <w:pStyle w:val="Popis"/>
        <w:jc w:val="center"/>
      </w:pPr>
      <w:bookmarkStart w:id="228" w:name="_Ref356985574"/>
      <w:bookmarkStart w:id="229" w:name="_Toc357020975"/>
      <w:r>
        <w:t xml:space="preserve">Obr. </w:t>
      </w:r>
      <w:fldSimple w:instr=" SEQ Obr. \* ARABIC ">
        <w:r w:rsidR="00854DA7">
          <w:rPr>
            <w:noProof/>
          </w:rPr>
          <w:t>62</w:t>
        </w:r>
      </w:fldSimple>
      <w:bookmarkEnd w:id="228"/>
      <w:r>
        <w:t>: Nákupný košík</w:t>
      </w:r>
      <w:bookmarkEnd w:id="229"/>
    </w:p>
    <w:p w:rsidR="006A2244" w:rsidRDefault="006A2244" w:rsidP="006A2244">
      <w:r w:rsidRPr="00ED5341">
        <w:t xml:space="preserve">Na </w:t>
      </w:r>
      <w:r w:rsidR="00524606">
        <w:fldChar w:fldCharType="begin"/>
      </w:r>
      <w:r w:rsidR="002C3130">
        <w:instrText xml:space="preserve"> REF _Ref356985574 \h </w:instrText>
      </w:r>
      <w:r w:rsidR="00524606">
        <w:fldChar w:fldCharType="separate"/>
      </w:r>
      <w:r w:rsidR="00854DA7">
        <w:t xml:space="preserve">Obr. </w:t>
      </w:r>
      <w:r w:rsidR="00854DA7">
        <w:rPr>
          <w:noProof/>
        </w:rPr>
        <w:t>62</w:t>
      </w:r>
      <w:r w:rsidR="00524606">
        <w:fldChar w:fldCharType="end"/>
      </w:r>
      <w:r w:rsidRPr="00ED5341">
        <w:t xml:space="preserve"> sa nachádza znázornená obrazovka pre nákupný košík. </w:t>
      </w:r>
    </w:p>
    <w:p w:rsidR="006A2244" w:rsidRPr="006A2244" w:rsidRDefault="006A2244" w:rsidP="006A2244">
      <w:pPr>
        <w:rPr>
          <w:u w:val="single"/>
        </w:rPr>
      </w:pPr>
      <w:r w:rsidRPr="006A2244">
        <w:rPr>
          <w:u w:val="single"/>
        </w:rPr>
        <w:t>Na tejto obrazovke môžeme vidieť objekty:</w:t>
      </w:r>
    </w:p>
    <w:p w:rsidR="006A2244" w:rsidRPr="00ED5341" w:rsidRDefault="006A2244" w:rsidP="006A2244">
      <w:pPr>
        <w:pStyle w:val="Odsekzoznamu"/>
        <w:numPr>
          <w:ilvl w:val="0"/>
          <w:numId w:val="60"/>
        </w:numPr>
        <w:jc w:val="left"/>
      </w:pPr>
      <w:r w:rsidRPr="00ED5341">
        <w:t>Informačné pole, kde sa nachádzajú informácie o názve produktu, počte kusov a cene.</w:t>
      </w:r>
    </w:p>
    <w:p w:rsidR="006A2244" w:rsidRPr="00ED5341" w:rsidRDefault="006A2244" w:rsidP="006A2244">
      <w:pPr>
        <w:pStyle w:val="Odsekzoznamu"/>
        <w:numPr>
          <w:ilvl w:val="0"/>
          <w:numId w:val="60"/>
        </w:numPr>
        <w:jc w:val="left"/>
      </w:pPr>
      <w:r w:rsidRPr="00ED5341">
        <w:t xml:space="preserve">Tlačidlo pre zmenu počtu kusov daného tovaru. Po stlačení sa vyvolá obrazovka pre pridanie produktu  do košíka, ktorá v tomto prípade funguje ako editovanie košíka a nachádza sa na </w:t>
      </w:r>
      <w:r w:rsidR="00524606">
        <w:fldChar w:fldCharType="begin"/>
      </w:r>
      <w:r w:rsidR="002C3130">
        <w:instrText xml:space="preserve"> REF _Ref356985705 \h </w:instrText>
      </w:r>
      <w:r w:rsidR="00524606">
        <w:fldChar w:fldCharType="separate"/>
      </w:r>
      <w:r w:rsidR="00854DA7">
        <w:t xml:space="preserve">Obr. </w:t>
      </w:r>
      <w:r w:rsidR="00854DA7">
        <w:rPr>
          <w:noProof/>
        </w:rPr>
        <w:t>64</w:t>
      </w:r>
      <w:r w:rsidR="00524606">
        <w:fldChar w:fldCharType="end"/>
      </w:r>
      <w:r w:rsidRPr="00ED5341">
        <w:t>.</w:t>
      </w:r>
    </w:p>
    <w:p w:rsidR="006A2244" w:rsidRPr="00ED5341" w:rsidRDefault="006A2244" w:rsidP="006A2244">
      <w:pPr>
        <w:pStyle w:val="Odsekzoznamu"/>
        <w:numPr>
          <w:ilvl w:val="0"/>
          <w:numId w:val="60"/>
        </w:numPr>
        <w:jc w:val="left"/>
      </w:pPr>
      <w:r w:rsidRPr="00ED5341">
        <w:t xml:space="preserve">Tlačidlo pre odstránenie daného produktu z nákupného košíka. </w:t>
      </w:r>
    </w:p>
    <w:p w:rsidR="006A2244" w:rsidRPr="00ED5341" w:rsidRDefault="006A2244" w:rsidP="006A2244">
      <w:pPr>
        <w:pStyle w:val="Odsekzoznamu"/>
        <w:numPr>
          <w:ilvl w:val="0"/>
          <w:numId w:val="60"/>
        </w:numPr>
        <w:jc w:val="left"/>
      </w:pPr>
      <w:r w:rsidRPr="00ED5341">
        <w:t>Tlačidlo Buy, ktorého úlohou je koncové objednanie produktov, ktoré sa nachádzajú v nákupnom košíku. Po stlačení sa zobrazí ešte potvrdzovacie okno, či si je používateľ istý o nákupe.</w:t>
      </w:r>
    </w:p>
    <w:p w:rsidR="006A2244" w:rsidRDefault="006A2244" w:rsidP="00DB16F2"/>
    <w:p w:rsidR="006A2244" w:rsidRDefault="006A2244" w:rsidP="00DB16F2">
      <w:r w:rsidRPr="006A2244">
        <w:rPr>
          <w:noProof/>
          <w:lang w:eastAsia="sk-SK"/>
        </w:rPr>
        <w:lastRenderedPageBreak/>
        <w:drawing>
          <wp:inline distT="0" distB="0" distL="0" distR="0">
            <wp:extent cx="5760720" cy="3262191"/>
            <wp:effectExtent l="19050" t="0" r="0" b="0"/>
            <wp:docPr id="70"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cstate="print"/>
                    <a:srcRect/>
                    <a:stretch>
                      <a:fillRect/>
                    </a:stretch>
                  </pic:blipFill>
                  <pic:spPr bwMode="auto">
                    <a:xfrm>
                      <a:off x="0" y="0"/>
                      <a:ext cx="5760720" cy="3262191"/>
                    </a:xfrm>
                    <a:prstGeom prst="rect">
                      <a:avLst/>
                    </a:prstGeom>
                    <a:noFill/>
                    <a:ln w="9525">
                      <a:noFill/>
                      <a:miter lim="800000"/>
                      <a:headEnd/>
                      <a:tailEnd/>
                    </a:ln>
                  </pic:spPr>
                </pic:pic>
              </a:graphicData>
            </a:graphic>
          </wp:inline>
        </w:drawing>
      </w:r>
    </w:p>
    <w:p w:rsidR="006A2244" w:rsidRDefault="00656596" w:rsidP="00656596">
      <w:pPr>
        <w:pStyle w:val="Popis"/>
        <w:jc w:val="center"/>
      </w:pPr>
      <w:bookmarkStart w:id="230" w:name="_Ref356985644"/>
      <w:bookmarkStart w:id="231" w:name="_Toc357020976"/>
      <w:r>
        <w:t xml:space="preserve">Obr. </w:t>
      </w:r>
      <w:fldSimple w:instr=" SEQ Obr. \* ARABIC ">
        <w:r w:rsidR="00854DA7">
          <w:rPr>
            <w:noProof/>
          </w:rPr>
          <w:t>63</w:t>
        </w:r>
      </w:fldSimple>
      <w:bookmarkEnd w:id="230"/>
      <w:r>
        <w:t>: Zoznam dostupných produktov</w:t>
      </w:r>
      <w:bookmarkEnd w:id="231"/>
    </w:p>
    <w:p w:rsidR="006A2244" w:rsidRDefault="006A2244" w:rsidP="006A2244">
      <w:r w:rsidRPr="00ED5341">
        <w:t xml:space="preserve">Zoznam dostupných produktov sa nachádza na </w:t>
      </w:r>
      <w:r w:rsidR="00524606">
        <w:fldChar w:fldCharType="begin"/>
      </w:r>
      <w:r w:rsidR="002C3130">
        <w:instrText xml:space="preserve"> REF _Ref356985644 \h </w:instrText>
      </w:r>
      <w:r w:rsidR="00524606">
        <w:fldChar w:fldCharType="separate"/>
      </w:r>
      <w:r w:rsidR="00854DA7">
        <w:t xml:space="preserve">Obr. </w:t>
      </w:r>
      <w:r w:rsidR="00854DA7">
        <w:rPr>
          <w:noProof/>
        </w:rPr>
        <w:t>63</w:t>
      </w:r>
      <w:r w:rsidR="00524606">
        <w:fldChar w:fldCharType="end"/>
      </w:r>
      <w:r w:rsidRPr="00ED5341">
        <w:t xml:space="preserve">. </w:t>
      </w:r>
    </w:p>
    <w:p w:rsidR="006A2244" w:rsidRPr="006A2244" w:rsidRDefault="006A2244" w:rsidP="006A2244">
      <w:pPr>
        <w:rPr>
          <w:u w:val="single"/>
        </w:rPr>
      </w:pPr>
      <w:r w:rsidRPr="006A2244">
        <w:rPr>
          <w:u w:val="single"/>
        </w:rPr>
        <w:t>Obsahuje nasledujúce objekty:</w:t>
      </w:r>
    </w:p>
    <w:p w:rsidR="006A2244" w:rsidRPr="00ED5341" w:rsidRDefault="006A2244" w:rsidP="006A2244">
      <w:pPr>
        <w:pStyle w:val="Odsekzoznamu"/>
        <w:numPr>
          <w:ilvl w:val="0"/>
          <w:numId w:val="61"/>
        </w:numPr>
        <w:jc w:val="left"/>
      </w:pPr>
      <w:r w:rsidRPr="00ED5341">
        <w:t>Informačné pole, ktoré obsahuje meno produktu a jeho cenu.</w:t>
      </w:r>
    </w:p>
    <w:p w:rsidR="006A2244" w:rsidRPr="00ED5341" w:rsidRDefault="006A2244" w:rsidP="006A2244">
      <w:pPr>
        <w:pStyle w:val="Odsekzoznamu"/>
        <w:numPr>
          <w:ilvl w:val="0"/>
          <w:numId w:val="61"/>
        </w:numPr>
        <w:jc w:val="left"/>
      </w:pPr>
      <w:r w:rsidRPr="00ED5341">
        <w:t xml:space="preserve">Tlačidlo pre pridanie tovaru do nákupného košíka. Po stlačení sa vyvolá obrazovka znázornená na </w:t>
      </w:r>
      <w:r w:rsidR="00524606">
        <w:fldChar w:fldCharType="begin"/>
      </w:r>
      <w:r w:rsidR="002C3130">
        <w:instrText xml:space="preserve"> REF _Ref356985705 \h </w:instrText>
      </w:r>
      <w:r w:rsidR="00524606">
        <w:fldChar w:fldCharType="separate"/>
      </w:r>
      <w:r w:rsidR="00854DA7">
        <w:t xml:space="preserve">Obr. </w:t>
      </w:r>
      <w:r w:rsidR="00854DA7">
        <w:rPr>
          <w:noProof/>
        </w:rPr>
        <w:t>64</w:t>
      </w:r>
      <w:r w:rsidR="00524606">
        <w:fldChar w:fldCharType="end"/>
      </w:r>
      <w:r w:rsidRPr="00ED5341">
        <w:t>.</w:t>
      </w:r>
    </w:p>
    <w:p w:rsidR="006A2244" w:rsidRDefault="006A2244" w:rsidP="00DB16F2">
      <w:r w:rsidRPr="006A2244">
        <w:rPr>
          <w:noProof/>
          <w:lang w:eastAsia="sk-SK"/>
        </w:rPr>
        <w:drawing>
          <wp:inline distT="0" distB="0" distL="0" distR="0">
            <wp:extent cx="5760720" cy="3277587"/>
            <wp:effectExtent l="19050" t="0" r="0" b="0"/>
            <wp:docPr id="71"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cstate="print"/>
                    <a:srcRect/>
                    <a:stretch>
                      <a:fillRect/>
                    </a:stretch>
                  </pic:blipFill>
                  <pic:spPr bwMode="auto">
                    <a:xfrm>
                      <a:off x="0" y="0"/>
                      <a:ext cx="5760720" cy="3277587"/>
                    </a:xfrm>
                    <a:prstGeom prst="rect">
                      <a:avLst/>
                    </a:prstGeom>
                    <a:noFill/>
                    <a:ln w="9525">
                      <a:noFill/>
                      <a:miter lim="800000"/>
                      <a:headEnd/>
                      <a:tailEnd/>
                    </a:ln>
                  </pic:spPr>
                </pic:pic>
              </a:graphicData>
            </a:graphic>
          </wp:inline>
        </w:drawing>
      </w:r>
    </w:p>
    <w:p w:rsidR="006A2244" w:rsidRDefault="00656596" w:rsidP="00656596">
      <w:pPr>
        <w:pStyle w:val="Popis"/>
        <w:jc w:val="center"/>
      </w:pPr>
      <w:bookmarkStart w:id="232" w:name="_Ref356985705"/>
      <w:bookmarkStart w:id="233" w:name="_Toc357020977"/>
      <w:r>
        <w:t xml:space="preserve">Obr. </w:t>
      </w:r>
      <w:fldSimple w:instr=" SEQ Obr. \* ARABIC ">
        <w:r w:rsidR="00854DA7">
          <w:rPr>
            <w:noProof/>
          </w:rPr>
          <w:t>64</w:t>
        </w:r>
      </w:fldSimple>
      <w:bookmarkEnd w:id="232"/>
      <w:r>
        <w:t>: Pridávanie tovaru do nákupného košíka</w:t>
      </w:r>
      <w:bookmarkEnd w:id="233"/>
    </w:p>
    <w:p w:rsidR="006A2244" w:rsidRDefault="006A2244" w:rsidP="006A2244">
      <w:r w:rsidRPr="00ED5341">
        <w:lastRenderedPageBreak/>
        <w:t xml:space="preserve">Obrazovka znázornená na </w:t>
      </w:r>
      <w:r w:rsidR="00524606">
        <w:fldChar w:fldCharType="begin"/>
      </w:r>
      <w:r w:rsidR="002C3130">
        <w:instrText xml:space="preserve"> REF _Ref356985705 \h </w:instrText>
      </w:r>
      <w:r w:rsidR="00524606">
        <w:fldChar w:fldCharType="separate"/>
      </w:r>
      <w:r w:rsidR="00854DA7">
        <w:t xml:space="preserve">Obr. </w:t>
      </w:r>
      <w:r w:rsidR="00854DA7">
        <w:rPr>
          <w:noProof/>
        </w:rPr>
        <w:t>64</w:t>
      </w:r>
      <w:r w:rsidR="00524606">
        <w:fldChar w:fldCharType="end"/>
      </w:r>
      <w:r w:rsidRPr="00ED5341">
        <w:t xml:space="preserve"> má za úlohu nastaviť počet kusov daného produktu do nákupného košíka. Môže byť vyvolaná z nákupného košíka alebo zo zoznamu dostupných produktov. </w:t>
      </w:r>
    </w:p>
    <w:p w:rsidR="006A2244" w:rsidRPr="006A2244" w:rsidRDefault="006A2244" w:rsidP="006A2244">
      <w:pPr>
        <w:rPr>
          <w:u w:val="single"/>
        </w:rPr>
      </w:pPr>
      <w:r w:rsidRPr="006A2244">
        <w:rPr>
          <w:u w:val="single"/>
        </w:rPr>
        <w:t>Obsahuje tieto prvky:</w:t>
      </w:r>
    </w:p>
    <w:p w:rsidR="006A2244" w:rsidRPr="00ED5341" w:rsidRDefault="006A2244" w:rsidP="006A2244">
      <w:pPr>
        <w:pStyle w:val="Odsekzoznamu"/>
        <w:numPr>
          <w:ilvl w:val="0"/>
          <w:numId w:val="62"/>
        </w:numPr>
        <w:jc w:val="left"/>
      </w:pPr>
      <w:r w:rsidRPr="00ED5341">
        <w:t>Informačné pole s názvom a cenou za kus.</w:t>
      </w:r>
    </w:p>
    <w:p w:rsidR="006A2244" w:rsidRPr="00ED5341" w:rsidRDefault="006A2244" w:rsidP="006A2244">
      <w:pPr>
        <w:pStyle w:val="Odsekzoznamu"/>
        <w:numPr>
          <w:ilvl w:val="0"/>
          <w:numId w:val="62"/>
        </w:numPr>
        <w:jc w:val="left"/>
      </w:pPr>
      <w:r w:rsidRPr="00ED5341">
        <w:t>Tlačidlo pre zmenšenie počtu kusov o 1.</w:t>
      </w:r>
    </w:p>
    <w:p w:rsidR="006A2244" w:rsidRPr="00ED5341" w:rsidRDefault="006A2244" w:rsidP="006A2244">
      <w:pPr>
        <w:pStyle w:val="Odsekzoznamu"/>
        <w:numPr>
          <w:ilvl w:val="0"/>
          <w:numId w:val="62"/>
        </w:numPr>
        <w:jc w:val="left"/>
      </w:pPr>
      <w:r w:rsidRPr="00ED5341">
        <w:t>Informačné pole s počtom kusov, ktoré chceme pridať. Pod ním sa tiež nachádza vyrátaná cena za tento počet kusov.</w:t>
      </w:r>
    </w:p>
    <w:p w:rsidR="006A2244" w:rsidRPr="00ED5341" w:rsidRDefault="006A2244" w:rsidP="006A2244">
      <w:pPr>
        <w:pStyle w:val="Odsekzoznamu"/>
        <w:numPr>
          <w:ilvl w:val="0"/>
          <w:numId w:val="62"/>
        </w:numPr>
        <w:jc w:val="left"/>
      </w:pPr>
      <w:r w:rsidRPr="00ED5341">
        <w:t>Tlačidlo pre zvýšenie počtu kusov o 1.</w:t>
      </w:r>
    </w:p>
    <w:p w:rsidR="006A2244" w:rsidRPr="00ED5341" w:rsidRDefault="006A2244" w:rsidP="006A2244">
      <w:pPr>
        <w:pStyle w:val="Odsekzoznamu"/>
        <w:numPr>
          <w:ilvl w:val="0"/>
          <w:numId w:val="62"/>
        </w:numPr>
        <w:jc w:val="left"/>
      </w:pPr>
      <w:r w:rsidRPr="00ED5341">
        <w:t>Tlačidlo pre pridanie daného produktu do košíka.</w:t>
      </w:r>
    </w:p>
    <w:p w:rsidR="006A2244" w:rsidRPr="00ED5341" w:rsidRDefault="006A2244" w:rsidP="006A2244">
      <w:pPr>
        <w:pStyle w:val="Odsekzoznamu"/>
        <w:numPr>
          <w:ilvl w:val="0"/>
          <w:numId w:val="62"/>
        </w:numPr>
        <w:jc w:val="left"/>
      </w:pPr>
      <w:r w:rsidRPr="00ED5341">
        <w:t>Tlačidlo pre zrušenie tohto okna. Nedôjde k žiadnemu pridaniu produktu do nákupného košíka.</w:t>
      </w:r>
    </w:p>
    <w:p w:rsidR="006A2244" w:rsidRDefault="006A2244" w:rsidP="00DB16F2"/>
    <w:p w:rsidR="006A2244" w:rsidRPr="00ED5341" w:rsidRDefault="006A2244" w:rsidP="006A2244">
      <w:pPr>
        <w:pStyle w:val="Nadpis3"/>
        <w:numPr>
          <w:ilvl w:val="0"/>
          <w:numId w:val="0"/>
        </w:numPr>
      </w:pPr>
      <w:bookmarkStart w:id="234" w:name="_Toc357020912"/>
      <w:r w:rsidRPr="00ED5341">
        <w:t>Zamestnanec</w:t>
      </w:r>
      <w:bookmarkEnd w:id="234"/>
      <w:r w:rsidRPr="00ED5341">
        <w:t xml:space="preserve"> </w:t>
      </w:r>
    </w:p>
    <w:p w:rsidR="006A2244" w:rsidRDefault="006A2244" w:rsidP="006A2244">
      <w:r w:rsidRPr="00ED5341">
        <w:t xml:space="preserve">V tejto časti je popísane rozhranie pre používateľa obsluha. </w:t>
      </w:r>
    </w:p>
    <w:p w:rsidR="006A2244" w:rsidRPr="00ED5341" w:rsidRDefault="006A2244" w:rsidP="006A2244">
      <w:r w:rsidRPr="006A2244">
        <w:rPr>
          <w:u w:val="single"/>
        </w:rPr>
        <w:t>Existujú tu tieto tlačidla:</w:t>
      </w:r>
    </w:p>
    <w:p w:rsidR="006A2244" w:rsidRPr="00ED5341" w:rsidRDefault="006A2244" w:rsidP="006A2244">
      <w:r w:rsidRPr="00ED5341">
        <w:rPr>
          <w:noProof/>
          <w:lang w:eastAsia="sk-SK"/>
        </w:rPr>
        <w:drawing>
          <wp:anchor distT="0" distB="0" distL="114300" distR="114300" simplePos="0" relativeHeight="251665408" behindDoc="0" locked="0" layoutInCell="1" allowOverlap="1">
            <wp:simplePos x="0" y="0"/>
            <wp:positionH relativeFrom="column">
              <wp:posOffset>-45085</wp:posOffset>
            </wp:positionH>
            <wp:positionV relativeFrom="paragraph">
              <wp:posOffset>41910</wp:posOffset>
            </wp:positionV>
            <wp:extent cx="600710" cy="596265"/>
            <wp:effectExtent l="19050" t="0" r="8890" b="0"/>
            <wp:wrapSquare wrapText="bothSides"/>
            <wp:docPr id="72" name="Obrázok 5" descr="E:\Program Files\Dokumenty\Skola\Dropbox\Timak\Pracujem na tom\OrderSystem\res\drawable\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rogram Files\Dokumenty\Skola\Dropbox\Timak\Pracujem na tom\OrderSystem\res\drawable\home.png"/>
                    <pic:cNvPicPr>
                      <a:picLocks noChangeAspect="1" noChangeArrowheads="1"/>
                    </pic:cNvPicPr>
                  </pic:nvPicPr>
                  <pic:blipFill>
                    <a:blip r:embed="rId69" cstate="print"/>
                    <a:srcRect/>
                    <a:stretch>
                      <a:fillRect/>
                    </a:stretch>
                  </pic:blipFill>
                  <pic:spPr bwMode="auto">
                    <a:xfrm>
                      <a:off x="0" y="0"/>
                      <a:ext cx="600710" cy="596265"/>
                    </a:xfrm>
                    <a:prstGeom prst="rect">
                      <a:avLst/>
                    </a:prstGeom>
                    <a:noFill/>
                    <a:ln w="9525">
                      <a:noFill/>
                      <a:miter lim="800000"/>
                      <a:headEnd/>
                      <a:tailEnd/>
                    </a:ln>
                  </pic:spPr>
                </pic:pic>
              </a:graphicData>
            </a:graphic>
          </wp:anchor>
        </w:drawing>
      </w:r>
      <w:r w:rsidRPr="00ED5341">
        <w:t xml:space="preserve">Home tlačidlo, ktoré  obsluhu vždy vráti na obrazovku, z ktorej bol aktuálna obrazovka vyvolaná.  </w:t>
      </w:r>
    </w:p>
    <w:p w:rsidR="006A2244" w:rsidRPr="00ED5341" w:rsidRDefault="006A2244" w:rsidP="006A2244"/>
    <w:p w:rsidR="006A2244" w:rsidRPr="00ED5341" w:rsidRDefault="006A2244" w:rsidP="006A2244">
      <w:r w:rsidRPr="00ED5341">
        <w:rPr>
          <w:noProof/>
          <w:lang w:eastAsia="sk-SK"/>
        </w:rPr>
        <w:drawing>
          <wp:anchor distT="0" distB="0" distL="114300" distR="114300" simplePos="0" relativeHeight="251666432" behindDoc="0" locked="0" layoutInCell="1" allowOverlap="1">
            <wp:simplePos x="0" y="0"/>
            <wp:positionH relativeFrom="column">
              <wp:posOffset>-45085</wp:posOffset>
            </wp:positionH>
            <wp:positionV relativeFrom="paragraph">
              <wp:posOffset>204470</wp:posOffset>
            </wp:positionV>
            <wp:extent cx="561340" cy="564515"/>
            <wp:effectExtent l="19050" t="0" r="0" b="0"/>
            <wp:wrapSquare wrapText="bothSides"/>
            <wp:docPr id="73" name="Obrázok 7" descr="E:\Program Files\Dokumenty\Skola\Dropbox\Timak\Pracujem na tom\OrderSystem\res\drawable\op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rogram Files\Dokumenty\Skola\Dropbox\Timak\Pracujem na tom\OrderSystem\res\drawable\options.png"/>
                    <pic:cNvPicPr>
                      <a:picLocks noChangeAspect="1" noChangeArrowheads="1"/>
                    </pic:cNvPicPr>
                  </pic:nvPicPr>
                  <pic:blipFill>
                    <a:blip r:embed="rId70" cstate="print"/>
                    <a:srcRect/>
                    <a:stretch>
                      <a:fillRect/>
                    </a:stretch>
                  </pic:blipFill>
                  <pic:spPr bwMode="auto">
                    <a:xfrm>
                      <a:off x="0" y="0"/>
                      <a:ext cx="561340" cy="564515"/>
                    </a:xfrm>
                    <a:prstGeom prst="rect">
                      <a:avLst/>
                    </a:prstGeom>
                    <a:noFill/>
                    <a:ln w="9525">
                      <a:noFill/>
                      <a:miter lim="800000"/>
                      <a:headEnd/>
                      <a:tailEnd/>
                    </a:ln>
                  </pic:spPr>
                </pic:pic>
              </a:graphicData>
            </a:graphic>
          </wp:anchor>
        </w:drawing>
      </w:r>
    </w:p>
    <w:p w:rsidR="006A2244" w:rsidRPr="00ED5341" w:rsidRDefault="006A2244" w:rsidP="006A2244">
      <w:r w:rsidRPr="00ED5341">
        <w:t xml:space="preserve">Tlačidlo pre nastavenia. Po stlačení tohto tlačidla sa zobrazí obrazovka nastavení, ktorá je na </w:t>
      </w:r>
      <w:r w:rsidR="00524606">
        <w:fldChar w:fldCharType="begin"/>
      </w:r>
      <w:r w:rsidR="002C3130">
        <w:instrText xml:space="preserve"> REF _Ref356985789 \h </w:instrText>
      </w:r>
      <w:r w:rsidR="00524606">
        <w:fldChar w:fldCharType="separate"/>
      </w:r>
      <w:r w:rsidR="00854DA7">
        <w:t xml:space="preserve">Obr. </w:t>
      </w:r>
      <w:r w:rsidR="00854DA7">
        <w:rPr>
          <w:noProof/>
        </w:rPr>
        <w:t>65</w:t>
      </w:r>
      <w:r w:rsidR="00524606">
        <w:fldChar w:fldCharType="end"/>
      </w:r>
      <w:r w:rsidR="002C3130">
        <w:t>.</w:t>
      </w:r>
    </w:p>
    <w:p w:rsidR="006A2244" w:rsidRPr="00ED5341" w:rsidRDefault="006A2244" w:rsidP="006A2244">
      <w:r w:rsidRPr="00ED5341">
        <w:rPr>
          <w:noProof/>
          <w:lang w:eastAsia="sk-SK"/>
        </w:rPr>
        <w:drawing>
          <wp:anchor distT="0" distB="0" distL="114300" distR="114300" simplePos="0" relativeHeight="251668480" behindDoc="0" locked="0" layoutInCell="1" allowOverlap="1">
            <wp:simplePos x="0" y="0"/>
            <wp:positionH relativeFrom="column">
              <wp:posOffset>-45085</wp:posOffset>
            </wp:positionH>
            <wp:positionV relativeFrom="paragraph">
              <wp:posOffset>144780</wp:posOffset>
            </wp:positionV>
            <wp:extent cx="835025" cy="635635"/>
            <wp:effectExtent l="19050" t="0" r="3175" b="0"/>
            <wp:wrapSquare wrapText="bothSides"/>
            <wp:docPr id="74" name="Obrázok 14" descr="E:\Program Files\Dokumenty\Skola\Dropbox\Timak\Pracujem na tom\OrderSystem\res\drawable\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Program Files\Dokumenty\Skola\Dropbox\Timak\Pracujem na tom\OrderSystem\res\drawable\back.png"/>
                    <pic:cNvPicPr>
                      <a:picLocks noChangeAspect="1" noChangeArrowheads="1"/>
                    </pic:cNvPicPr>
                  </pic:nvPicPr>
                  <pic:blipFill>
                    <a:blip r:embed="rId72" cstate="print"/>
                    <a:srcRect/>
                    <a:stretch>
                      <a:fillRect/>
                    </a:stretch>
                  </pic:blipFill>
                  <pic:spPr bwMode="auto">
                    <a:xfrm>
                      <a:off x="0" y="0"/>
                      <a:ext cx="835025" cy="635635"/>
                    </a:xfrm>
                    <a:prstGeom prst="rect">
                      <a:avLst/>
                    </a:prstGeom>
                    <a:noFill/>
                    <a:ln w="9525">
                      <a:noFill/>
                      <a:miter lim="800000"/>
                      <a:headEnd/>
                      <a:tailEnd/>
                    </a:ln>
                  </pic:spPr>
                </pic:pic>
              </a:graphicData>
            </a:graphic>
          </wp:anchor>
        </w:drawing>
      </w:r>
    </w:p>
    <w:p w:rsidR="006A2244" w:rsidRPr="00ED5341" w:rsidRDefault="006A2244" w:rsidP="006A2244">
      <w:r w:rsidRPr="00ED5341">
        <w:t>Tlačidlo späť  medzi stránkami, ktoré slúži pre listovanie medzi stránkami danej obrazovky. Používa sa napríklad pri vypisovaní zoznamu produktov.</w:t>
      </w:r>
    </w:p>
    <w:p w:rsidR="006A2244" w:rsidRPr="00ED5341" w:rsidRDefault="006A2244" w:rsidP="006A2244">
      <w:r w:rsidRPr="00ED5341">
        <w:rPr>
          <w:noProof/>
          <w:lang w:eastAsia="sk-SK"/>
        </w:rPr>
        <w:drawing>
          <wp:anchor distT="0" distB="0" distL="114300" distR="114300" simplePos="0" relativeHeight="251667456" behindDoc="0" locked="0" layoutInCell="1" allowOverlap="1">
            <wp:simplePos x="0" y="0"/>
            <wp:positionH relativeFrom="column">
              <wp:posOffset>-5080</wp:posOffset>
            </wp:positionH>
            <wp:positionV relativeFrom="paragraph">
              <wp:posOffset>176530</wp:posOffset>
            </wp:positionV>
            <wp:extent cx="797560" cy="619760"/>
            <wp:effectExtent l="19050" t="0" r="2540" b="0"/>
            <wp:wrapSquare wrapText="bothSides"/>
            <wp:docPr id="75" name="Obrázok 15" descr="E:\Program Files\Dokumenty\Skola\Dropbox\Timak\Pracujem na tom\OrderSystem\res\drawable\n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Program Files\Dokumenty\Skola\Dropbox\Timak\Pracujem na tom\OrderSystem\res\drawable\next.png"/>
                    <pic:cNvPicPr>
                      <a:picLocks noChangeAspect="1" noChangeArrowheads="1"/>
                    </pic:cNvPicPr>
                  </pic:nvPicPr>
                  <pic:blipFill>
                    <a:blip r:embed="rId73" cstate="print"/>
                    <a:srcRect/>
                    <a:stretch>
                      <a:fillRect/>
                    </a:stretch>
                  </pic:blipFill>
                  <pic:spPr bwMode="auto">
                    <a:xfrm>
                      <a:off x="0" y="0"/>
                      <a:ext cx="797560" cy="619760"/>
                    </a:xfrm>
                    <a:prstGeom prst="rect">
                      <a:avLst/>
                    </a:prstGeom>
                    <a:noFill/>
                    <a:ln w="9525">
                      <a:noFill/>
                      <a:miter lim="800000"/>
                      <a:headEnd/>
                      <a:tailEnd/>
                    </a:ln>
                  </pic:spPr>
                </pic:pic>
              </a:graphicData>
            </a:graphic>
          </wp:anchor>
        </w:drawing>
      </w:r>
    </w:p>
    <w:p w:rsidR="006A2244" w:rsidRPr="00ED5341" w:rsidRDefault="006A2244" w:rsidP="006A2244">
      <w:r w:rsidRPr="00ED5341">
        <w:t>Tlačidlo ďalej  medzi stránkami, ktoré slúži pre listovanie medzi stránkami danej obrazovky. Používa sa napríklad pri vypisovaní zoznamu produktov.</w:t>
      </w:r>
    </w:p>
    <w:p w:rsidR="006A2244" w:rsidRPr="00ED5341" w:rsidRDefault="006A2244" w:rsidP="006A2244"/>
    <w:p w:rsidR="006A2244" w:rsidRDefault="006A2244" w:rsidP="00DB16F2">
      <w:r w:rsidRPr="006A2244">
        <w:rPr>
          <w:noProof/>
          <w:lang w:eastAsia="sk-SK"/>
        </w:rPr>
        <w:lastRenderedPageBreak/>
        <w:drawing>
          <wp:inline distT="0" distB="0" distL="0" distR="0">
            <wp:extent cx="5760720" cy="3246795"/>
            <wp:effectExtent l="19050" t="0" r="0" b="0"/>
            <wp:docPr id="76"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cstate="print"/>
                    <a:srcRect/>
                    <a:stretch>
                      <a:fillRect/>
                    </a:stretch>
                  </pic:blipFill>
                  <pic:spPr bwMode="auto">
                    <a:xfrm>
                      <a:off x="0" y="0"/>
                      <a:ext cx="5760720" cy="3246795"/>
                    </a:xfrm>
                    <a:prstGeom prst="rect">
                      <a:avLst/>
                    </a:prstGeom>
                    <a:noFill/>
                    <a:ln w="9525">
                      <a:noFill/>
                      <a:miter lim="800000"/>
                      <a:headEnd/>
                      <a:tailEnd/>
                    </a:ln>
                  </pic:spPr>
                </pic:pic>
              </a:graphicData>
            </a:graphic>
          </wp:inline>
        </w:drawing>
      </w:r>
    </w:p>
    <w:p w:rsidR="006A2244" w:rsidRDefault="00656596" w:rsidP="00656596">
      <w:pPr>
        <w:pStyle w:val="Popis"/>
        <w:jc w:val="center"/>
      </w:pPr>
      <w:bookmarkStart w:id="235" w:name="_Ref356985789"/>
      <w:bookmarkStart w:id="236" w:name="_Toc357020978"/>
      <w:r>
        <w:t xml:space="preserve">Obr. </w:t>
      </w:r>
      <w:fldSimple w:instr=" SEQ Obr. \* ARABIC ">
        <w:r w:rsidR="00854DA7">
          <w:rPr>
            <w:noProof/>
          </w:rPr>
          <w:t>65</w:t>
        </w:r>
      </w:fldSimple>
      <w:bookmarkEnd w:id="235"/>
      <w:r>
        <w:t>: Obrazovka s nastaveniami vozidla a linky</w:t>
      </w:r>
      <w:bookmarkEnd w:id="236"/>
    </w:p>
    <w:p w:rsidR="006A2244" w:rsidRDefault="006A2244" w:rsidP="006A2244">
      <w:r w:rsidRPr="00ED5341">
        <w:t xml:space="preserve">Obrazovka s nastavením vozidla sa nachádza na </w:t>
      </w:r>
      <w:r w:rsidR="00524606">
        <w:fldChar w:fldCharType="begin"/>
      </w:r>
      <w:r w:rsidR="002C3130">
        <w:instrText xml:space="preserve"> REF _Ref356985789 \h </w:instrText>
      </w:r>
      <w:r w:rsidR="00524606">
        <w:fldChar w:fldCharType="separate"/>
      </w:r>
      <w:r w:rsidR="00854DA7">
        <w:t xml:space="preserve">Obr. </w:t>
      </w:r>
      <w:r w:rsidR="00854DA7">
        <w:rPr>
          <w:noProof/>
        </w:rPr>
        <w:t>65</w:t>
      </w:r>
      <w:r w:rsidR="00524606">
        <w:fldChar w:fldCharType="end"/>
      </w:r>
      <w:r w:rsidRPr="00ED5341">
        <w:t xml:space="preserve"> a je vždy vyvolaná pri prihlásení obsluhy s povinnosťou vyplnenia údajov.  </w:t>
      </w:r>
    </w:p>
    <w:p w:rsidR="006A2244" w:rsidRPr="006A2244" w:rsidRDefault="006A2244" w:rsidP="006A2244">
      <w:pPr>
        <w:rPr>
          <w:u w:val="single"/>
        </w:rPr>
      </w:pPr>
      <w:r w:rsidRPr="006A2244">
        <w:rPr>
          <w:u w:val="single"/>
        </w:rPr>
        <w:t>Nachádzajú sa tam nasledovné prvky:</w:t>
      </w:r>
    </w:p>
    <w:p w:rsidR="006A2244" w:rsidRPr="00ED5341" w:rsidRDefault="006A2244" w:rsidP="006A2244">
      <w:pPr>
        <w:pStyle w:val="Odsekzoznamu"/>
        <w:numPr>
          <w:ilvl w:val="0"/>
          <w:numId w:val="63"/>
        </w:numPr>
        <w:jc w:val="left"/>
      </w:pPr>
      <w:r w:rsidRPr="00ED5341">
        <w:t>Synchronizačné tlačidlo. Po stlačení prebehne synchronizácia s centrálnou databázou.</w:t>
      </w:r>
    </w:p>
    <w:p w:rsidR="006A2244" w:rsidRPr="00ED5341" w:rsidRDefault="006A2244" w:rsidP="006A2244">
      <w:pPr>
        <w:pStyle w:val="Odsekzoznamu"/>
        <w:numPr>
          <w:ilvl w:val="0"/>
          <w:numId w:val="63"/>
        </w:numPr>
        <w:jc w:val="left"/>
      </w:pPr>
      <w:r w:rsidRPr="00ED5341">
        <w:t>Textové pole pre zadanie poznávacej značky daného vozidla.</w:t>
      </w:r>
    </w:p>
    <w:p w:rsidR="006A2244" w:rsidRPr="00ED5341" w:rsidRDefault="006A2244" w:rsidP="006A2244">
      <w:pPr>
        <w:pStyle w:val="Odsekzoznamu"/>
        <w:numPr>
          <w:ilvl w:val="0"/>
          <w:numId w:val="63"/>
        </w:numPr>
        <w:jc w:val="left"/>
      </w:pPr>
      <w:r w:rsidRPr="00ED5341">
        <w:t>Informačné pole, ktoré sa zobrazí ak je už nastavený  údaj o vozidle.</w:t>
      </w:r>
    </w:p>
    <w:p w:rsidR="006A2244" w:rsidRPr="00ED5341" w:rsidRDefault="006A2244" w:rsidP="006A2244">
      <w:pPr>
        <w:pStyle w:val="Odsekzoznamu"/>
        <w:numPr>
          <w:ilvl w:val="0"/>
          <w:numId w:val="63"/>
        </w:numPr>
        <w:jc w:val="left"/>
      </w:pPr>
      <w:r w:rsidRPr="00ED5341">
        <w:t>Tlačidlo pre nastavenie údaja o vozidle.</w:t>
      </w:r>
    </w:p>
    <w:p w:rsidR="006A2244" w:rsidRPr="00ED5341" w:rsidRDefault="006A2244" w:rsidP="006A2244">
      <w:pPr>
        <w:pStyle w:val="Odsekzoznamu"/>
        <w:numPr>
          <w:ilvl w:val="0"/>
          <w:numId w:val="63"/>
        </w:numPr>
        <w:jc w:val="left"/>
      </w:pPr>
      <w:r w:rsidRPr="00ED5341">
        <w:t>Textové pole pre zadanie identifikačného čísla trasy.</w:t>
      </w:r>
    </w:p>
    <w:p w:rsidR="006A2244" w:rsidRPr="00ED5341" w:rsidRDefault="006A2244" w:rsidP="006A2244">
      <w:pPr>
        <w:pStyle w:val="Odsekzoznamu"/>
        <w:numPr>
          <w:ilvl w:val="0"/>
          <w:numId w:val="63"/>
        </w:numPr>
        <w:jc w:val="left"/>
      </w:pPr>
      <w:r w:rsidRPr="00ED5341">
        <w:t>Detail nastavenej trasy.</w:t>
      </w:r>
    </w:p>
    <w:p w:rsidR="006A2244" w:rsidRPr="00ED5341" w:rsidRDefault="006A2244" w:rsidP="006A2244">
      <w:pPr>
        <w:pStyle w:val="Odsekzoznamu"/>
        <w:numPr>
          <w:ilvl w:val="0"/>
          <w:numId w:val="63"/>
        </w:numPr>
        <w:jc w:val="left"/>
      </w:pPr>
      <w:r w:rsidRPr="00ED5341">
        <w:t>Tlačidlo pre nastavenie trasy na základe identifikačného čísla.</w:t>
      </w:r>
    </w:p>
    <w:p w:rsidR="006A2244" w:rsidRPr="00ED5341" w:rsidRDefault="006A2244" w:rsidP="006A2244">
      <w:pPr>
        <w:pStyle w:val="Odsekzoznamu"/>
        <w:numPr>
          <w:ilvl w:val="0"/>
          <w:numId w:val="63"/>
        </w:numPr>
        <w:jc w:val="left"/>
      </w:pPr>
      <w:r w:rsidRPr="00ED5341">
        <w:t xml:space="preserve">Tlačidlo sa správa presne rovnako ako Home tlačidlo. </w:t>
      </w:r>
    </w:p>
    <w:p w:rsidR="006A2244" w:rsidRDefault="006A2244" w:rsidP="00DB16F2"/>
    <w:p w:rsidR="006A2244" w:rsidRDefault="006A2244" w:rsidP="00DB16F2">
      <w:r w:rsidRPr="006A2244">
        <w:rPr>
          <w:noProof/>
          <w:lang w:eastAsia="sk-SK"/>
        </w:rPr>
        <w:lastRenderedPageBreak/>
        <w:drawing>
          <wp:inline distT="0" distB="0" distL="0" distR="0">
            <wp:extent cx="5760720" cy="3262191"/>
            <wp:effectExtent l="19050" t="0" r="0" b="0"/>
            <wp:docPr id="7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0" cstate="print"/>
                    <a:srcRect/>
                    <a:stretch>
                      <a:fillRect/>
                    </a:stretch>
                  </pic:blipFill>
                  <pic:spPr bwMode="auto">
                    <a:xfrm>
                      <a:off x="0" y="0"/>
                      <a:ext cx="5760720" cy="3262191"/>
                    </a:xfrm>
                    <a:prstGeom prst="rect">
                      <a:avLst/>
                    </a:prstGeom>
                    <a:noFill/>
                    <a:ln w="9525">
                      <a:noFill/>
                      <a:miter lim="800000"/>
                      <a:headEnd/>
                      <a:tailEnd/>
                    </a:ln>
                  </pic:spPr>
                </pic:pic>
              </a:graphicData>
            </a:graphic>
          </wp:inline>
        </w:drawing>
      </w:r>
    </w:p>
    <w:p w:rsidR="006A2244" w:rsidRDefault="00656596" w:rsidP="00656596">
      <w:pPr>
        <w:pStyle w:val="Popis"/>
        <w:jc w:val="center"/>
      </w:pPr>
      <w:bookmarkStart w:id="237" w:name="_Ref356985813"/>
      <w:bookmarkStart w:id="238" w:name="_Toc357020979"/>
      <w:r>
        <w:t xml:space="preserve">Obr. </w:t>
      </w:r>
      <w:fldSimple w:instr=" SEQ Obr. \* ARABIC ">
        <w:r w:rsidR="00854DA7">
          <w:rPr>
            <w:noProof/>
          </w:rPr>
          <w:t>66</w:t>
        </w:r>
      </w:fldSimple>
      <w:bookmarkEnd w:id="237"/>
      <w:r>
        <w:t>: Menu obrazovka obsluhy</w:t>
      </w:r>
      <w:bookmarkEnd w:id="238"/>
    </w:p>
    <w:p w:rsidR="006A2244" w:rsidRDefault="006A2244" w:rsidP="006A2244">
      <w:r w:rsidRPr="00ED5341">
        <w:t xml:space="preserve">Na </w:t>
      </w:r>
      <w:r w:rsidR="00524606">
        <w:fldChar w:fldCharType="begin"/>
      </w:r>
      <w:r w:rsidR="002C3130">
        <w:instrText xml:space="preserve"> REF _Ref356985813 \h </w:instrText>
      </w:r>
      <w:r w:rsidR="00524606">
        <w:fldChar w:fldCharType="separate"/>
      </w:r>
      <w:r w:rsidR="00854DA7">
        <w:t xml:space="preserve">Obr. </w:t>
      </w:r>
      <w:r w:rsidR="00854DA7">
        <w:rPr>
          <w:noProof/>
        </w:rPr>
        <w:t>66</w:t>
      </w:r>
      <w:r w:rsidR="00524606">
        <w:fldChar w:fldCharType="end"/>
      </w:r>
      <w:r w:rsidRPr="00ED5341">
        <w:t xml:space="preserve"> sa nachádza zobrazené</w:t>
      </w:r>
      <w:r>
        <w:t xml:space="preserve"> hlavné menu, na ktorom sú nasledovné prvky:</w:t>
      </w:r>
    </w:p>
    <w:p w:rsidR="006A2244" w:rsidRDefault="006A2244" w:rsidP="006A2244">
      <w:pPr>
        <w:pStyle w:val="Odsekzoznamu"/>
        <w:numPr>
          <w:ilvl w:val="0"/>
          <w:numId w:val="64"/>
        </w:numPr>
        <w:jc w:val="left"/>
      </w:pPr>
      <w:r>
        <w:t xml:space="preserve">Tlačidlo pre doplnenie počtu kusov tovaru. Po stlačení sa prejde na </w:t>
      </w:r>
      <w:r w:rsidR="00524606">
        <w:fldChar w:fldCharType="begin"/>
      </w:r>
      <w:r w:rsidR="002C3130">
        <w:instrText xml:space="preserve"> REF _Ref356985827 \h </w:instrText>
      </w:r>
      <w:r w:rsidR="00524606">
        <w:fldChar w:fldCharType="separate"/>
      </w:r>
      <w:r w:rsidR="00854DA7">
        <w:t xml:space="preserve">Obr. </w:t>
      </w:r>
      <w:r w:rsidR="00854DA7">
        <w:rPr>
          <w:noProof/>
        </w:rPr>
        <w:t>71</w:t>
      </w:r>
      <w:r w:rsidR="00524606">
        <w:fldChar w:fldCharType="end"/>
      </w:r>
      <w:r>
        <w:t>.</w:t>
      </w:r>
    </w:p>
    <w:p w:rsidR="006A2244" w:rsidRDefault="006A2244" w:rsidP="006A2244">
      <w:pPr>
        <w:pStyle w:val="Odsekzoznamu"/>
        <w:numPr>
          <w:ilvl w:val="0"/>
          <w:numId w:val="64"/>
        </w:numPr>
        <w:jc w:val="left"/>
      </w:pPr>
      <w:r>
        <w:t>Tlačidlo pre odhlásenie a vypnutie aplikácie. Po stlačení dôjde k vypnutiu aplikácie.</w:t>
      </w:r>
    </w:p>
    <w:p w:rsidR="006A2244" w:rsidRDefault="006A2244" w:rsidP="006A2244">
      <w:pPr>
        <w:pStyle w:val="Odsekzoznamu"/>
        <w:numPr>
          <w:ilvl w:val="0"/>
          <w:numId w:val="64"/>
        </w:numPr>
        <w:jc w:val="left"/>
      </w:pPr>
      <w:r>
        <w:t>Tlačidlo pre objednávky. Po stlačení prejde do menu objednávok, ktoré je znázornené n</w:t>
      </w:r>
      <w:r w:rsidR="00494A0A">
        <w:t xml:space="preserve">a </w:t>
      </w:r>
      <w:r w:rsidR="00494A0A">
        <w:fldChar w:fldCharType="begin"/>
      </w:r>
      <w:r w:rsidR="00494A0A">
        <w:instrText xml:space="preserve"> REF _Ref356985890 \h </w:instrText>
      </w:r>
      <w:r w:rsidR="00494A0A">
        <w:fldChar w:fldCharType="separate"/>
      </w:r>
      <w:r w:rsidR="00494A0A">
        <w:t xml:space="preserve">Obr. </w:t>
      </w:r>
      <w:r w:rsidR="00494A0A">
        <w:rPr>
          <w:noProof/>
        </w:rPr>
        <w:t>67</w:t>
      </w:r>
      <w:r w:rsidR="00494A0A">
        <w:fldChar w:fldCharType="end"/>
      </w:r>
      <w:r>
        <w:t>.</w:t>
      </w:r>
    </w:p>
    <w:p w:rsidR="006A2244" w:rsidRPr="00ED5341" w:rsidRDefault="006A2244" w:rsidP="006A2244">
      <w:pPr>
        <w:pStyle w:val="Odsekzoznamu"/>
        <w:numPr>
          <w:ilvl w:val="0"/>
          <w:numId w:val="64"/>
        </w:numPr>
        <w:jc w:val="left"/>
      </w:pPr>
      <w:r>
        <w:t xml:space="preserve">Tlačidlo pre štatistiky. Po stlačení sa zobrazia štatistiky, ktoré sú znázornené na </w:t>
      </w:r>
      <w:r w:rsidR="00524606">
        <w:fldChar w:fldCharType="begin"/>
      </w:r>
      <w:r w:rsidR="002C3130">
        <w:instrText xml:space="preserve"> REF _Ref356985899 \h </w:instrText>
      </w:r>
      <w:r w:rsidR="00524606">
        <w:fldChar w:fldCharType="separate"/>
      </w:r>
      <w:r w:rsidR="00854DA7">
        <w:t xml:space="preserve">Obr. </w:t>
      </w:r>
      <w:r w:rsidR="00854DA7">
        <w:rPr>
          <w:noProof/>
        </w:rPr>
        <w:t>74</w:t>
      </w:r>
      <w:r w:rsidR="00524606">
        <w:fldChar w:fldCharType="end"/>
      </w:r>
      <w:r>
        <w:t xml:space="preserve">.  </w:t>
      </w:r>
    </w:p>
    <w:p w:rsidR="006A2244" w:rsidRDefault="006A2244" w:rsidP="00DB16F2">
      <w:r w:rsidRPr="006A2244">
        <w:rPr>
          <w:noProof/>
          <w:lang w:eastAsia="sk-SK"/>
        </w:rPr>
        <w:drawing>
          <wp:inline distT="0" distB="0" distL="0" distR="0">
            <wp:extent cx="5760720" cy="3262191"/>
            <wp:effectExtent l="19050" t="0" r="0" b="0"/>
            <wp:docPr id="78"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1" cstate="print"/>
                    <a:srcRect/>
                    <a:stretch>
                      <a:fillRect/>
                    </a:stretch>
                  </pic:blipFill>
                  <pic:spPr bwMode="auto">
                    <a:xfrm>
                      <a:off x="0" y="0"/>
                      <a:ext cx="5760720" cy="3262191"/>
                    </a:xfrm>
                    <a:prstGeom prst="rect">
                      <a:avLst/>
                    </a:prstGeom>
                    <a:noFill/>
                    <a:ln w="9525">
                      <a:noFill/>
                      <a:miter lim="800000"/>
                      <a:headEnd/>
                      <a:tailEnd/>
                    </a:ln>
                  </pic:spPr>
                </pic:pic>
              </a:graphicData>
            </a:graphic>
          </wp:inline>
        </w:drawing>
      </w:r>
    </w:p>
    <w:p w:rsidR="006A2244" w:rsidRDefault="00656596" w:rsidP="00656596">
      <w:pPr>
        <w:pStyle w:val="Popis"/>
        <w:jc w:val="center"/>
      </w:pPr>
      <w:bookmarkStart w:id="239" w:name="_Ref356985890"/>
      <w:bookmarkStart w:id="240" w:name="_Toc357020980"/>
      <w:r>
        <w:t xml:space="preserve">Obr. </w:t>
      </w:r>
      <w:fldSimple w:instr=" SEQ Obr. \* ARABIC ">
        <w:r w:rsidR="00854DA7">
          <w:rPr>
            <w:noProof/>
          </w:rPr>
          <w:t>67</w:t>
        </w:r>
      </w:fldSimple>
      <w:bookmarkEnd w:id="239"/>
      <w:r>
        <w:t>: Menu objednávok</w:t>
      </w:r>
      <w:bookmarkEnd w:id="240"/>
    </w:p>
    <w:p w:rsidR="006A2244" w:rsidRDefault="006A2244" w:rsidP="006A2244">
      <w:r>
        <w:lastRenderedPageBreak/>
        <w:t xml:space="preserve">Menu objednávok slúži pre výber, ktoré objednávky si chceme prezerať. Táto obrazovka je znázornená na </w:t>
      </w:r>
      <w:r w:rsidR="00524606">
        <w:fldChar w:fldCharType="begin"/>
      </w:r>
      <w:r w:rsidR="002C3130">
        <w:instrText xml:space="preserve"> REF _Ref356985890 \h </w:instrText>
      </w:r>
      <w:r w:rsidR="00524606">
        <w:fldChar w:fldCharType="separate"/>
      </w:r>
      <w:r w:rsidR="00854DA7">
        <w:t xml:space="preserve">Obr. </w:t>
      </w:r>
      <w:r w:rsidR="00854DA7">
        <w:rPr>
          <w:noProof/>
        </w:rPr>
        <w:t>67</w:t>
      </w:r>
      <w:r w:rsidR="00524606">
        <w:fldChar w:fldCharType="end"/>
      </w:r>
      <w:r>
        <w:t xml:space="preserve"> a obsahuje nasledujúce prvky:</w:t>
      </w:r>
    </w:p>
    <w:p w:rsidR="006A2244" w:rsidRDefault="006A2244" w:rsidP="006A2244">
      <w:pPr>
        <w:pStyle w:val="Odsekzoznamu"/>
        <w:numPr>
          <w:ilvl w:val="0"/>
          <w:numId w:val="65"/>
        </w:numPr>
        <w:jc w:val="left"/>
      </w:pPr>
      <w:r>
        <w:t xml:space="preserve">Tlačidlo pre nové objednávky. Po stlačení sa prejde na obrazovku, ktorá je znázornená </w:t>
      </w:r>
      <w:r w:rsidR="00494A0A">
        <w:t xml:space="preserve">na </w:t>
      </w:r>
      <w:r w:rsidR="00494A0A">
        <w:fldChar w:fldCharType="begin"/>
      </w:r>
      <w:r w:rsidR="00494A0A">
        <w:instrText xml:space="preserve"> REF _Ref356985931 \h </w:instrText>
      </w:r>
      <w:r w:rsidR="00494A0A">
        <w:fldChar w:fldCharType="separate"/>
      </w:r>
      <w:r w:rsidR="00494A0A">
        <w:t xml:space="preserve">Obr. </w:t>
      </w:r>
      <w:r w:rsidR="00494A0A">
        <w:rPr>
          <w:noProof/>
        </w:rPr>
        <w:t>68</w:t>
      </w:r>
      <w:r w:rsidR="00494A0A">
        <w:fldChar w:fldCharType="end"/>
      </w:r>
      <w:r>
        <w:t>. Nachádza sa tam zoznam nových objednávok.</w:t>
      </w:r>
    </w:p>
    <w:p w:rsidR="006A2244" w:rsidRDefault="006A2244" w:rsidP="006A2244">
      <w:pPr>
        <w:pStyle w:val="Odsekzoznamu"/>
        <w:numPr>
          <w:ilvl w:val="0"/>
          <w:numId w:val="65"/>
        </w:numPr>
      </w:pPr>
      <w:r>
        <w:t xml:space="preserve">Tlačidlo pre kompletné objednávky. Po stlačení sa prejde na obrazovku, ktorá je znázornená na </w:t>
      </w:r>
      <w:r w:rsidR="00524606">
        <w:fldChar w:fldCharType="begin"/>
      </w:r>
      <w:r w:rsidR="002C3130">
        <w:instrText xml:space="preserve"> REF _Ref356985949 \h </w:instrText>
      </w:r>
      <w:r w:rsidR="00524606">
        <w:fldChar w:fldCharType="separate"/>
      </w:r>
      <w:r w:rsidR="00854DA7">
        <w:t xml:space="preserve">Obr. </w:t>
      </w:r>
      <w:r w:rsidR="00854DA7">
        <w:rPr>
          <w:noProof/>
        </w:rPr>
        <w:t>69</w:t>
      </w:r>
      <w:r w:rsidR="00524606">
        <w:fldChar w:fldCharType="end"/>
      </w:r>
      <w:r>
        <w:t>. Nachádza sa tam zoznam kompletných objednávok.</w:t>
      </w:r>
    </w:p>
    <w:p w:rsidR="006A2244" w:rsidRDefault="006A2244" w:rsidP="006A2244"/>
    <w:p w:rsidR="006A2244" w:rsidRDefault="006A2244" w:rsidP="006A2244">
      <w:r w:rsidRPr="006A2244">
        <w:rPr>
          <w:noProof/>
          <w:lang w:eastAsia="sk-SK"/>
        </w:rPr>
        <w:drawing>
          <wp:inline distT="0" distB="0" distL="0" distR="0">
            <wp:extent cx="5760720" cy="3262191"/>
            <wp:effectExtent l="19050" t="0" r="0" b="0"/>
            <wp:docPr id="79"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2" cstate="print"/>
                    <a:srcRect/>
                    <a:stretch>
                      <a:fillRect/>
                    </a:stretch>
                  </pic:blipFill>
                  <pic:spPr bwMode="auto">
                    <a:xfrm>
                      <a:off x="0" y="0"/>
                      <a:ext cx="5760720" cy="3262191"/>
                    </a:xfrm>
                    <a:prstGeom prst="rect">
                      <a:avLst/>
                    </a:prstGeom>
                    <a:noFill/>
                    <a:ln w="9525">
                      <a:noFill/>
                      <a:miter lim="800000"/>
                      <a:headEnd/>
                      <a:tailEnd/>
                    </a:ln>
                  </pic:spPr>
                </pic:pic>
              </a:graphicData>
            </a:graphic>
          </wp:inline>
        </w:drawing>
      </w:r>
    </w:p>
    <w:p w:rsidR="006A2244" w:rsidRDefault="00656596" w:rsidP="00656596">
      <w:pPr>
        <w:pStyle w:val="Popis"/>
        <w:jc w:val="center"/>
      </w:pPr>
      <w:bookmarkStart w:id="241" w:name="_Ref356985931"/>
      <w:bookmarkStart w:id="242" w:name="_Toc357020981"/>
      <w:r>
        <w:t xml:space="preserve">Obr. </w:t>
      </w:r>
      <w:fldSimple w:instr=" SEQ Obr. \* ARABIC ">
        <w:r w:rsidR="00854DA7">
          <w:rPr>
            <w:noProof/>
          </w:rPr>
          <w:t>68</w:t>
        </w:r>
      </w:fldSimple>
      <w:bookmarkEnd w:id="241"/>
      <w:r>
        <w:t>: Zoznam nových objednávok</w:t>
      </w:r>
      <w:bookmarkEnd w:id="242"/>
    </w:p>
    <w:p w:rsidR="006A2244" w:rsidRDefault="006A2244" w:rsidP="006A2244">
      <w:r>
        <w:t xml:space="preserve">Obrazovka so zoznamom nových objednávok sa nachádza na </w:t>
      </w:r>
      <w:r w:rsidR="00524606">
        <w:fldChar w:fldCharType="begin"/>
      </w:r>
      <w:r w:rsidR="002C3130">
        <w:instrText xml:space="preserve"> REF _Ref356985931 \h </w:instrText>
      </w:r>
      <w:r w:rsidR="00524606">
        <w:fldChar w:fldCharType="separate"/>
      </w:r>
      <w:r w:rsidR="00854DA7">
        <w:t xml:space="preserve">Obr. </w:t>
      </w:r>
      <w:r w:rsidR="00854DA7">
        <w:rPr>
          <w:noProof/>
        </w:rPr>
        <w:t>68</w:t>
      </w:r>
      <w:r w:rsidR="00524606">
        <w:fldChar w:fldCharType="end"/>
      </w:r>
      <w:r>
        <w:t xml:space="preserve"> a obsahuje nasledujúce prvky:</w:t>
      </w:r>
    </w:p>
    <w:p w:rsidR="006A2244" w:rsidRDefault="006A2244" w:rsidP="006A2244">
      <w:pPr>
        <w:pStyle w:val="Odsekzoznamu"/>
        <w:numPr>
          <w:ilvl w:val="0"/>
          <w:numId w:val="66"/>
        </w:numPr>
        <w:jc w:val="left"/>
      </w:pPr>
      <w:r>
        <w:t>Informačné pole, ktoré informuje o sedadle a informácií o cene objednávky.</w:t>
      </w:r>
    </w:p>
    <w:p w:rsidR="006A2244" w:rsidRDefault="006A2244" w:rsidP="006A2244">
      <w:pPr>
        <w:pStyle w:val="Odsekzoznamu"/>
        <w:numPr>
          <w:ilvl w:val="0"/>
          <w:numId w:val="66"/>
        </w:numPr>
        <w:jc w:val="left"/>
      </w:pPr>
      <w:r>
        <w:t xml:space="preserve">Tlačidlo pre prezretie detailu objednávky s možnosťou následného akceptovania objednávky. Po stlačení sa zobrazí obrazovka, ktorá je znázornená na </w:t>
      </w:r>
      <w:r w:rsidR="00524606">
        <w:fldChar w:fldCharType="begin"/>
      </w:r>
      <w:r w:rsidR="002C3130">
        <w:instrText xml:space="preserve"> REF _Ref356985969 \h </w:instrText>
      </w:r>
      <w:r w:rsidR="00524606">
        <w:fldChar w:fldCharType="separate"/>
      </w:r>
      <w:r w:rsidR="00854DA7">
        <w:t xml:space="preserve">Obr. </w:t>
      </w:r>
      <w:r w:rsidR="00854DA7">
        <w:rPr>
          <w:noProof/>
        </w:rPr>
        <w:t>70</w:t>
      </w:r>
      <w:r w:rsidR="00524606">
        <w:fldChar w:fldCharType="end"/>
      </w:r>
      <w:r w:rsidR="002C3130">
        <w:t>.</w:t>
      </w:r>
    </w:p>
    <w:p w:rsidR="006A2244" w:rsidRPr="000466C6" w:rsidRDefault="006A2244" w:rsidP="006A2244">
      <w:pPr>
        <w:pStyle w:val="Odsekzoznamu"/>
        <w:numPr>
          <w:ilvl w:val="0"/>
          <w:numId w:val="66"/>
        </w:numPr>
        <w:jc w:val="left"/>
      </w:pPr>
      <w:r>
        <w:t>Tlačidlo pre obnovu zoznamu, pretože nove objednávky sa aktualizujú automaticky. Po stlačení sa obnoví zobrazený zoznam.</w:t>
      </w:r>
    </w:p>
    <w:p w:rsidR="006A2244" w:rsidRDefault="006A2244" w:rsidP="006A2244">
      <w:r>
        <w:t>Pozn.: Čísla sedadiel v reálnej prevádzke nikdy nebudú záporné. Táto hodnota vznikla len pri simulovaní na zariadení, ktoré nebolo úplne korektne nastavené (t.j. IP adresy neboli zo správneho rozsahu)</w:t>
      </w:r>
    </w:p>
    <w:p w:rsidR="006A2244" w:rsidRDefault="00656596" w:rsidP="006A2244">
      <w:r w:rsidRPr="00656596">
        <w:rPr>
          <w:noProof/>
          <w:lang w:eastAsia="sk-SK"/>
        </w:rPr>
        <w:lastRenderedPageBreak/>
        <w:drawing>
          <wp:inline distT="0" distB="0" distL="0" distR="0">
            <wp:extent cx="5760720" cy="3269581"/>
            <wp:effectExtent l="19050" t="0" r="0" b="0"/>
            <wp:docPr id="80"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cstate="print"/>
                    <a:srcRect/>
                    <a:stretch>
                      <a:fillRect/>
                    </a:stretch>
                  </pic:blipFill>
                  <pic:spPr bwMode="auto">
                    <a:xfrm>
                      <a:off x="0" y="0"/>
                      <a:ext cx="5760720" cy="3269581"/>
                    </a:xfrm>
                    <a:prstGeom prst="rect">
                      <a:avLst/>
                    </a:prstGeom>
                    <a:noFill/>
                    <a:ln w="9525">
                      <a:noFill/>
                      <a:miter lim="800000"/>
                      <a:headEnd/>
                      <a:tailEnd/>
                    </a:ln>
                  </pic:spPr>
                </pic:pic>
              </a:graphicData>
            </a:graphic>
          </wp:inline>
        </w:drawing>
      </w:r>
    </w:p>
    <w:p w:rsidR="00656596" w:rsidRDefault="00656596" w:rsidP="00656596">
      <w:pPr>
        <w:pStyle w:val="Popis"/>
        <w:jc w:val="center"/>
      </w:pPr>
      <w:bookmarkStart w:id="243" w:name="_Ref356985949"/>
      <w:bookmarkStart w:id="244" w:name="_Toc357020982"/>
      <w:r>
        <w:t xml:space="preserve">Obr. </w:t>
      </w:r>
      <w:fldSimple w:instr=" SEQ Obr. \* ARABIC ">
        <w:r w:rsidR="00854DA7">
          <w:rPr>
            <w:noProof/>
          </w:rPr>
          <w:t>69</w:t>
        </w:r>
      </w:fldSimple>
      <w:bookmarkEnd w:id="243"/>
      <w:r>
        <w:t>: Zoznam kompletných objednávok</w:t>
      </w:r>
      <w:bookmarkEnd w:id="244"/>
    </w:p>
    <w:p w:rsidR="00656596" w:rsidRDefault="00656596" w:rsidP="00656596">
      <w:r>
        <w:t xml:space="preserve">Obrazovka so zoznamom kompletných objednávok sa nachádza na </w:t>
      </w:r>
      <w:r w:rsidR="00524606">
        <w:fldChar w:fldCharType="begin"/>
      </w:r>
      <w:r w:rsidR="002C3130">
        <w:instrText xml:space="preserve"> REF _Ref356985949 \h </w:instrText>
      </w:r>
      <w:r w:rsidR="00524606">
        <w:fldChar w:fldCharType="separate"/>
      </w:r>
      <w:r w:rsidR="00854DA7">
        <w:t xml:space="preserve">Obr. </w:t>
      </w:r>
      <w:r w:rsidR="00854DA7">
        <w:rPr>
          <w:noProof/>
        </w:rPr>
        <w:t>69</w:t>
      </w:r>
      <w:r w:rsidR="00524606">
        <w:fldChar w:fldCharType="end"/>
      </w:r>
      <w:r>
        <w:t xml:space="preserve"> a obsahuje nasledujúce prvky:</w:t>
      </w:r>
    </w:p>
    <w:p w:rsidR="00656596" w:rsidRDefault="00656596" w:rsidP="00656596">
      <w:pPr>
        <w:pStyle w:val="Odsekzoznamu"/>
        <w:numPr>
          <w:ilvl w:val="0"/>
          <w:numId w:val="67"/>
        </w:numPr>
        <w:jc w:val="left"/>
      </w:pPr>
      <w:r>
        <w:t>Informačné pole, ktoré informuje o sedadle a informácií o cene objednávky.</w:t>
      </w:r>
    </w:p>
    <w:p w:rsidR="00656596" w:rsidRDefault="00656596" w:rsidP="00656596">
      <w:pPr>
        <w:pStyle w:val="Odsekzoznamu"/>
        <w:numPr>
          <w:ilvl w:val="0"/>
          <w:numId w:val="67"/>
        </w:numPr>
        <w:jc w:val="left"/>
      </w:pPr>
      <w:r>
        <w:t xml:space="preserve">Tlačidlo pre prezretie detailu objednávky. Po stlačení sa zobrazí obrazovka, ktorá je znázornená na </w:t>
      </w:r>
      <w:r w:rsidR="00524606">
        <w:fldChar w:fldCharType="begin"/>
      </w:r>
      <w:r w:rsidR="002C3130">
        <w:instrText xml:space="preserve"> REF _Ref356985969 \h </w:instrText>
      </w:r>
      <w:r w:rsidR="00524606">
        <w:fldChar w:fldCharType="separate"/>
      </w:r>
      <w:r w:rsidR="00854DA7">
        <w:t xml:space="preserve">Obr. </w:t>
      </w:r>
      <w:r w:rsidR="00854DA7">
        <w:rPr>
          <w:noProof/>
        </w:rPr>
        <w:t>70</w:t>
      </w:r>
      <w:r w:rsidR="00524606">
        <w:fldChar w:fldCharType="end"/>
      </w:r>
      <w:r>
        <w:t>.</w:t>
      </w:r>
    </w:p>
    <w:p w:rsidR="00656596" w:rsidRPr="001A268A" w:rsidRDefault="00656596" w:rsidP="00656596">
      <w:pPr>
        <w:pStyle w:val="Odsekzoznamu"/>
        <w:numPr>
          <w:ilvl w:val="0"/>
          <w:numId w:val="67"/>
        </w:numPr>
        <w:jc w:val="left"/>
      </w:pPr>
      <w:r>
        <w:t>Tlačidlo pre vymazanie objednávky. Po stlačení vyskočí potvrdzovacie okno, aby nemohlo dôjsť k nechcenému vymazaniu.</w:t>
      </w:r>
    </w:p>
    <w:p w:rsidR="00656596" w:rsidRDefault="00656596" w:rsidP="006A2244">
      <w:r w:rsidRPr="00656596">
        <w:rPr>
          <w:noProof/>
          <w:lang w:eastAsia="sk-SK"/>
        </w:rPr>
        <w:drawing>
          <wp:inline distT="0" distB="0" distL="0" distR="0">
            <wp:extent cx="5760720" cy="3254185"/>
            <wp:effectExtent l="19050" t="0" r="0" b="0"/>
            <wp:docPr id="81"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4" cstate="print"/>
                    <a:srcRect/>
                    <a:stretch>
                      <a:fillRect/>
                    </a:stretch>
                  </pic:blipFill>
                  <pic:spPr bwMode="auto">
                    <a:xfrm>
                      <a:off x="0" y="0"/>
                      <a:ext cx="5760720" cy="3254185"/>
                    </a:xfrm>
                    <a:prstGeom prst="rect">
                      <a:avLst/>
                    </a:prstGeom>
                    <a:noFill/>
                    <a:ln w="9525">
                      <a:noFill/>
                      <a:miter lim="800000"/>
                      <a:headEnd/>
                      <a:tailEnd/>
                    </a:ln>
                  </pic:spPr>
                </pic:pic>
              </a:graphicData>
            </a:graphic>
          </wp:inline>
        </w:drawing>
      </w:r>
    </w:p>
    <w:p w:rsidR="00656596" w:rsidRDefault="00656596" w:rsidP="00656596">
      <w:pPr>
        <w:pStyle w:val="Popis"/>
        <w:jc w:val="center"/>
      </w:pPr>
      <w:bookmarkStart w:id="245" w:name="_Ref356985969"/>
      <w:bookmarkStart w:id="246" w:name="_Toc357020983"/>
      <w:r>
        <w:t xml:space="preserve">Obr. </w:t>
      </w:r>
      <w:fldSimple w:instr=" SEQ Obr. \* ARABIC ">
        <w:r w:rsidR="00854DA7">
          <w:rPr>
            <w:noProof/>
          </w:rPr>
          <w:t>70</w:t>
        </w:r>
      </w:fldSimple>
      <w:bookmarkEnd w:id="245"/>
      <w:r>
        <w:t>: Detail objednávky</w:t>
      </w:r>
      <w:bookmarkEnd w:id="246"/>
    </w:p>
    <w:p w:rsidR="00656596" w:rsidRDefault="00656596" w:rsidP="00656596">
      <w:r>
        <w:lastRenderedPageBreak/>
        <w:t xml:space="preserve">Na </w:t>
      </w:r>
      <w:r w:rsidR="00524606">
        <w:fldChar w:fldCharType="begin"/>
      </w:r>
      <w:r w:rsidR="002C3130">
        <w:instrText xml:space="preserve"> REF _Ref356985969 \h </w:instrText>
      </w:r>
      <w:r w:rsidR="00524606">
        <w:fldChar w:fldCharType="separate"/>
      </w:r>
      <w:r w:rsidR="00854DA7">
        <w:t xml:space="preserve">Obr. </w:t>
      </w:r>
      <w:r w:rsidR="00854DA7">
        <w:rPr>
          <w:noProof/>
        </w:rPr>
        <w:t>70</w:t>
      </w:r>
      <w:r w:rsidR="00524606">
        <w:fldChar w:fldCharType="end"/>
      </w:r>
      <w:r>
        <w:t xml:space="preserve"> sa nachádza obrazovka, ktorá poskytuje informácie o objednávke. Obsahuje nasledujúce prvky:</w:t>
      </w:r>
    </w:p>
    <w:p w:rsidR="00656596" w:rsidRDefault="00656596" w:rsidP="00656596">
      <w:pPr>
        <w:pStyle w:val="Odsekzoznamu"/>
        <w:numPr>
          <w:ilvl w:val="0"/>
          <w:numId w:val="68"/>
        </w:numPr>
        <w:jc w:val="left"/>
      </w:pPr>
      <w:r>
        <w:t>Informácie o objednávke ako sú zoznam tovaru s počtom kusov, celková suma a tiež sedadlo.</w:t>
      </w:r>
    </w:p>
    <w:p w:rsidR="00656596" w:rsidRPr="0024660C" w:rsidRDefault="00656596" w:rsidP="00656596">
      <w:pPr>
        <w:pStyle w:val="Odsekzoznamu"/>
        <w:numPr>
          <w:ilvl w:val="0"/>
          <w:numId w:val="68"/>
        </w:numPr>
        <w:jc w:val="left"/>
      </w:pPr>
      <w:r>
        <w:t xml:space="preserve">Tlačidlo pre akceptovanie objednávky. Toto tlačidlo je zobrazené len v prípade ak sa jedná o novú objednávku . Ak je zoznam tovaru dlhší ako na jednu stránku, je toto tlačidlo zobrazené až po prelistovaní všetkých stránok. Po stlačení dôjde k presunutiu objednávky do kompletných objednávok. </w:t>
      </w:r>
    </w:p>
    <w:p w:rsidR="00656596" w:rsidRDefault="00656596" w:rsidP="006A2244">
      <w:r w:rsidRPr="00656596">
        <w:rPr>
          <w:noProof/>
          <w:lang w:eastAsia="sk-SK"/>
        </w:rPr>
        <w:drawing>
          <wp:inline distT="0" distB="0" distL="0" distR="0">
            <wp:extent cx="5760720" cy="3269581"/>
            <wp:effectExtent l="19050" t="0" r="0" b="0"/>
            <wp:docPr id="82"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5" cstate="print"/>
                    <a:srcRect/>
                    <a:stretch>
                      <a:fillRect/>
                    </a:stretch>
                  </pic:blipFill>
                  <pic:spPr bwMode="auto">
                    <a:xfrm>
                      <a:off x="0" y="0"/>
                      <a:ext cx="5760720" cy="3269581"/>
                    </a:xfrm>
                    <a:prstGeom prst="rect">
                      <a:avLst/>
                    </a:prstGeom>
                    <a:noFill/>
                    <a:ln w="9525">
                      <a:noFill/>
                      <a:miter lim="800000"/>
                      <a:headEnd/>
                      <a:tailEnd/>
                    </a:ln>
                  </pic:spPr>
                </pic:pic>
              </a:graphicData>
            </a:graphic>
          </wp:inline>
        </w:drawing>
      </w:r>
    </w:p>
    <w:p w:rsidR="00656596" w:rsidRDefault="00656596" w:rsidP="00656596">
      <w:pPr>
        <w:pStyle w:val="Popis"/>
        <w:jc w:val="center"/>
      </w:pPr>
      <w:bookmarkStart w:id="247" w:name="_Ref356985827"/>
      <w:bookmarkStart w:id="248" w:name="_Toc357020984"/>
      <w:r>
        <w:t xml:space="preserve">Obr. </w:t>
      </w:r>
      <w:fldSimple w:instr=" SEQ Obr. \* ARABIC ">
        <w:r w:rsidR="00854DA7">
          <w:rPr>
            <w:noProof/>
          </w:rPr>
          <w:t>71</w:t>
        </w:r>
      </w:fldSimple>
      <w:bookmarkEnd w:id="247"/>
      <w:r>
        <w:t>: Menu dopĺňania produktov</w:t>
      </w:r>
      <w:bookmarkEnd w:id="248"/>
    </w:p>
    <w:p w:rsidR="00656596" w:rsidRDefault="00656596" w:rsidP="00656596">
      <w:r>
        <w:t xml:space="preserve">Menu dopĺňania tovaru je ukázané na </w:t>
      </w:r>
      <w:r w:rsidR="00524606">
        <w:fldChar w:fldCharType="begin"/>
      </w:r>
      <w:r w:rsidR="002C3130">
        <w:instrText xml:space="preserve"> REF _Ref356985827 \h </w:instrText>
      </w:r>
      <w:r w:rsidR="00524606">
        <w:fldChar w:fldCharType="separate"/>
      </w:r>
      <w:r w:rsidR="00854DA7">
        <w:t xml:space="preserve">Obr. </w:t>
      </w:r>
      <w:r w:rsidR="00854DA7">
        <w:rPr>
          <w:noProof/>
        </w:rPr>
        <w:t>71</w:t>
      </w:r>
      <w:r w:rsidR="00524606">
        <w:fldChar w:fldCharType="end"/>
      </w:r>
      <w:r>
        <w:t>. Obsahuje tieto tlačidla:</w:t>
      </w:r>
    </w:p>
    <w:p w:rsidR="00656596" w:rsidRDefault="00656596" w:rsidP="00656596">
      <w:pPr>
        <w:pStyle w:val="Odsekzoznamu"/>
        <w:numPr>
          <w:ilvl w:val="0"/>
          <w:numId w:val="69"/>
        </w:numPr>
        <w:jc w:val="left"/>
      </w:pPr>
      <w:r>
        <w:t>Tlačidlo pre kategóriu jedlo.</w:t>
      </w:r>
      <w:r w:rsidRPr="00B12816">
        <w:t xml:space="preserve"> </w:t>
      </w:r>
      <w:r>
        <w:t xml:space="preserve">Po stlačení sa zobrazí obrazovka znázornená na </w:t>
      </w:r>
      <w:r w:rsidR="00524606">
        <w:fldChar w:fldCharType="begin"/>
      </w:r>
      <w:r w:rsidR="002C3130">
        <w:instrText xml:space="preserve"> REF _Ref356986027 \h </w:instrText>
      </w:r>
      <w:r w:rsidR="00524606">
        <w:fldChar w:fldCharType="separate"/>
      </w:r>
      <w:r w:rsidR="00854DA7">
        <w:t xml:space="preserve">Obr. </w:t>
      </w:r>
      <w:r w:rsidR="00854DA7">
        <w:rPr>
          <w:noProof/>
        </w:rPr>
        <w:t>72</w:t>
      </w:r>
      <w:r w:rsidR="00524606">
        <w:fldChar w:fldCharType="end"/>
      </w:r>
      <w:r>
        <w:t>.</w:t>
      </w:r>
    </w:p>
    <w:p w:rsidR="00656596" w:rsidRPr="00BA2D72" w:rsidRDefault="00656596" w:rsidP="00656596">
      <w:pPr>
        <w:pStyle w:val="Odsekzoznamu"/>
        <w:numPr>
          <w:ilvl w:val="0"/>
          <w:numId w:val="69"/>
        </w:numPr>
        <w:jc w:val="left"/>
      </w:pPr>
      <w:r>
        <w:t xml:space="preserve">Tlačidlo pre kategóriu nápoje. Po stlačení sa zobrazí obrazovka znázornená na </w:t>
      </w:r>
      <w:r w:rsidR="00524606">
        <w:fldChar w:fldCharType="begin"/>
      </w:r>
      <w:r w:rsidR="002C3130">
        <w:instrText xml:space="preserve"> REF _Ref356986027 \h </w:instrText>
      </w:r>
      <w:r w:rsidR="00524606">
        <w:fldChar w:fldCharType="separate"/>
      </w:r>
      <w:r w:rsidR="00854DA7">
        <w:t xml:space="preserve">Obr. </w:t>
      </w:r>
      <w:r w:rsidR="00854DA7">
        <w:rPr>
          <w:noProof/>
        </w:rPr>
        <w:t>72</w:t>
      </w:r>
      <w:r w:rsidR="00524606">
        <w:fldChar w:fldCharType="end"/>
      </w:r>
      <w:r>
        <w:t>.</w:t>
      </w:r>
    </w:p>
    <w:p w:rsidR="00656596" w:rsidRDefault="00656596" w:rsidP="006A2244"/>
    <w:p w:rsidR="00656596" w:rsidRDefault="00656596" w:rsidP="006A2244">
      <w:r w:rsidRPr="00656596">
        <w:rPr>
          <w:noProof/>
          <w:lang w:eastAsia="sk-SK"/>
        </w:rPr>
        <w:lastRenderedPageBreak/>
        <w:drawing>
          <wp:inline distT="0" distB="0" distL="0" distR="0">
            <wp:extent cx="5760720" cy="3277587"/>
            <wp:effectExtent l="19050" t="0" r="0" b="0"/>
            <wp:docPr id="83"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cstate="print"/>
                    <a:srcRect/>
                    <a:stretch>
                      <a:fillRect/>
                    </a:stretch>
                  </pic:blipFill>
                  <pic:spPr bwMode="auto">
                    <a:xfrm>
                      <a:off x="0" y="0"/>
                      <a:ext cx="5760720" cy="3277587"/>
                    </a:xfrm>
                    <a:prstGeom prst="rect">
                      <a:avLst/>
                    </a:prstGeom>
                    <a:noFill/>
                    <a:ln w="9525">
                      <a:noFill/>
                      <a:miter lim="800000"/>
                      <a:headEnd/>
                      <a:tailEnd/>
                    </a:ln>
                  </pic:spPr>
                </pic:pic>
              </a:graphicData>
            </a:graphic>
          </wp:inline>
        </w:drawing>
      </w:r>
    </w:p>
    <w:p w:rsidR="00656596" w:rsidRDefault="00656596" w:rsidP="00656596">
      <w:pPr>
        <w:pStyle w:val="Popis"/>
        <w:jc w:val="center"/>
      </w:pPr>
      <w:bookmarkStart w:id="249" w:name="_Ref356986027"/>
      <w:bookmarkStart w:id="250" w:name="_Toc357020985"/>
      <w:r>
        <w:t xml:space="preserve">Obr. </w:t>
      </w:r>
      <w:fldSimple w:instr=" SEQ Obr. \* ARABIC ">
        <w:r w:rsidR="00854DA7">
          <w:rPr>
            <w:noProof/>
          </w:rPr>
          <w:t>72</w:t>
        </w:r>
      </w:fldSimple>
      <w:bookmarkEnd w:id="249"/>
      <w:r>
        <w:t>: Zoznam všetkých produktov</w:t>
      </w:r>
      <w:bookmarkEnd w:id="250"/>
    </w:p>
    <w:p w:rsidR="00656596" w:rsidRDefault="00656596" w:rsidP="00656596">
      <w:r>
        <w:t xml:space="preserve">Obrazovka so zoznamom všetkých produktov je znázornená na </w:t>
      </w:r>
      <w:r w:rsidR="00524606">
        <w:fldChar w:fldCharType="begin"/>
      </w:r>
      <w:r w:rsidR="002C3130">
        <w:instrText xml:space="preserve"> REF _Ref356986027 \h </w:instrText>
      </w:r>
      <w:r w:rsidR="00524606">
        <w:fldChar w:fldCharType="separate"/>
      </w:r>
      <w:r w:rsidR="00854DA7">
        <w:t xml:space="preserve">Obr. </w:t>
      </w:r>
      <w:r w:rsidR="00854DA7">
        <w:rPr>
          <w:noProof/>
        </w:rPr>
        <w:t>72</w:t>
      </w:r>
      <w:r w:rsidR="00524606">
        <w:fldChar w:fldCharType="end"/>
      </w:r>
      <w:r>
        <w:t>. Obsahuje tieto prvky:</w:t>
      </w:r>
    </w:p>
    <w:p w:rsidR="00656596" w:rsidRDefault="00656596" w:rsidP="00656596">
      <w:pPr>
        <w:pStyle w:val="Odsekzoznamu"/>
        <w:numPr>
          <w:ilvl w:val="0"/>
          <w:numId w:val="70"/>
        </w:numPr>
        <w:jc w:val="left"/>
      </w:pPr>
      <w:r>
        <w:t>Informačné pole s názvom produktu a tiež s počtom zostávajúcich kusov.</w:t>
      </w:r>
    </w:p>
    <w:p w:rsidR="00656596" w:rsidRPr="00282CE6" w:rsidRDefault="00656596" w:rsidP="00656596">
      <w:pPr>
        <w:pStyle w:val="Odsekzoznamu"/>
        <w:numPr>
          <w:ilvl w:val="0"/>
          <w:numId w:val="70"/>
        </w:numPr>
        <w:jc w:val="left"/>
      </w:pPr>
      <w:r>
        <w:t xml:space="preserve">Tlačidlo pre doplnenie tovaru. Po stlačení sa zobrazí obrazovka pre zmenu kusov tovaru, ktorá je znázornená na </w:t>
      </w:r>
      <w:r w:rsidR="00524606">
        <w:fldChar w:fldCharType="begin"/>
      </w:r>
      <w:r w:rsidR="002C3130">
        <w:instrText xml:space="preserve"> REF _Ref356986052 \h </w:instrText>
      </w:r>
      <w:r w:rsidR="00524606">
        <w:fldChar w:fldCharType="separate"/>
      </w:r>
      <w:r w:rsidR="00854DA7">
        <w:t xml:space="preserve">Obr. </w:t>
      </w:r>
      <w:r w:rsidR="00854DA7">
        <w:rPr>
          <w:noProof/>
        </w:rPr>
        <w:t>73</w:t>
      </w:r>
      <w:r w:rsidR="00524606">
        <w:fldChar w:fldCharType="end"/>
      </w:r>
      <w:r>
        <w:t>.</w:t>
      </w:r>
    </w:p>
    <w:p w:rsidR="00656596" w:rsidRDefault="00656596" w:rsidP="006A2244"/>
    <w:p w:rsidR="00656596" w:rsidRDefault="00656596" w:rsidP="006A2244">
      <w:r w:rsidRPr="00656596">
        <w:rPr>
          <w:noProof/>
          <w:lang w:eastAsia="sk-SK"/>
        </w:rPr>
        <w:drawing>
          <wp:inline distT="0" distB="0" distL="0" distR="0">
            <wp:extent cx="5760720" cy="3269581"/>
            <wp:effectExtent l="19050" t="0" r="0" b="0"/>
            <wp:docPr id="84"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7" cstate="print"/>
                    <a:srcRect/>
                    <a:stretch>
                      <a:fillRect/>
                    </a:stretch>
                  </pic:blipFill>
                  <pic:spPr bwMode="auto">
                    <a:xfrm>
                      <a:off x="0" y="0"/>
                      <a:ext cx="5760720" cy="3269581"/>
                    </a:xfrm>
                    <a:prstGeom prst="rect">
                      <a:avLst/>
                    </a:prstGeom>
                    <a:noFill/>
                    <a:ln w="9525">
                      <a:noFill/>
                      <a:miter lim="800000"/>
                      <a:headEnd/>
                      <a:tailEnd/>
                    </a:ln>
                  </pic:spPr>
                </pic:pic>
              </a:graphicData>
            </a:graphic>
          </wp:inline>
        </w:drawing>
      </w:r>
    </w:p>
    <w:p w:rsidR="00656596" w:rsidRDefault="002C3130" w:rsidP="002C3130">
      <w:pPr>
        <w:pStyle w:val="Popis"/>
        <w:jc w:val="center"/>
      </w:pPr>
      <w:bookmarkStart w:id="251" w:name="_Ref356986052"/>
      <w:bookmarkStart w:id="252" w:name="_Toc357020986"/>
      <w:r>
        <w:t xml:space="preserve">Obr. </w:t>
      </w:r>
      <w:fldSimple w:instr=" SEQ Obr. \* ARABIC ">
        <w:r w:rsidR="00854DA7">
          <w:rPr>
            <w:noProof/>
          </w:rPr>
          <w:t>73</w:t>
        </w:r>
      </w:fldSimple>
      <w:bookmarkEnd w:id="251"/>
      <w:r>
        <w:t>: Zmena počtu kusov tovaru</w:t>
      </w:r>
      <w:bookmarkEnd w:id="252"/>
    </w:p>
    <w:p w:rsidR="00656596" w:rsidRDefault="00656596" w:rsidP="00656596">
      <w:r>
        <w:lastRenderedPageBreak/>
        <w:t xml:space="preserve">Na </w:t>
      </w:r>
      <w:r w:rsidR="00524606">
        <w:fldChar w:fldCharType="begin"/>
      </w:r>
      <w:r w:rsidR="002C3130">
        <w:instrText xml:space="preserve"> REF _Ref356986052 \h </w:instrText>
      </w:r>
      <w:r w:rsidR="00524606">
        <w:fldChar w:fldCharType="separate"/>
      </w:r>
      <w:r w:rsidR="00854DA7">
        <w:t xml:space="preserve">Obr. </w:t>
      </w:r>
      <w:r w:rsidR="00854DA7">
        <w:rPr>
          <w:noProof/>
        </w:rPr>
        <w:t>73</w:t>
      </w:r>
      <w:r w:rsidR="00524606">
        <w:fldChar w:fldCharType="end"/>
      </w:r>
      <w:r>
        <w:t xml:space="preserve"> je znázornená obrazovka pre zmenu počtu kusov daného tovaru.  Môže sa pridať počet kusov ale aj odobrať. Obrazovka ma nasledujúce prvky:</w:t>
      </w:r>
    </w:p>
    <w:p w:rsidR="00656596" w:rsidRDefault="00656596" w:rsidP="00656596">
      <w:pPr>
        <w:pStyle w:val="Odsekzoznamu"/>
        <w:numPr>
          <w:ilvl w:val="0"/>
          <w:numId w:val="71"/>
        </w:numPr>
        <w:jc w:val="left"/>
      </w:pPr>
      <w:r>
        <w:t>Informačné pole o názve tovaru a jeho cene.</w:t>
      </w:r>
    </w:p>
    <w:p w:rsidR="00656596" w:rsidRDefault="00656596" w:rsidP="00656596">
      <w:pPr>
        <w:pStyle w:val="Odsekzoznamu"/>
        <w:numPr>
          <w:ilvl w:val="0"/>
          <w:numId w:val="71"/>
        </w:numPr>
        <w:jc w:val="left"/>
      </w:pPr>
      <w:r>
        <w:t xml:space="preserve">Tlačidlá, ktoré určujú po koľko kusov sa ma pripočítavať alebo odpočívať po stlačení tlačidiel 3 a 5. Ak je tlačidlo zakliknuté tak je aktívne a určuje hodnotu. </w:t>
      </w:r>
    </w:p>
    <w:p w:rsidR="00656596" w:rsidRDefault="00656596" w:rsidP="00656596">
      <w:pPr>
        <w:pStyle w:val="Odsekzoznamu"/>
        <w:numPr>
          <w:ilvl w:val="0"/>
          <w:numId w:val="71"/>
        </w:numPr>
        <w:jc w:val="left"/>
      </w:pPr>
      <w:r>
        <w:t>Tlačidlo pre odpočítavanie kusov v závislosti od 2.</w:t>
      </w:r>
    </w:p>
    <w:p w:rsidR="00656596" w:rsidRDefault="00656596" w:rsidP="00656596">
      <w:pPr>
        <w:pStyle w:val="Odsekzoznamu"/>
        <w:numPr>
          <w:ilvl w:val="0"/>
          <w:numId w:val="71"/>
        </w:numPr>
        <w:jc w:val="left"/>
      </w:pPr>
      <w:r>
        <w:t>Informačné pole, ktoré uvádza počet pre pridanie alebo odpočítanie tovaru. Tiež informuje aký počet kusov je momentálne dostupný.</w:t>
      </w:r>
    </w:p>
    <w:p w:rsidR="00656596" w:rsidRDefault="00656596" w:rsidP="00656596">
      <w:pPr>
        <w:pStyle w:val="Odsekzoznamu"/>
        <w:numPr>
          <w:ilvl w:val="0"/>
          <w:numId w:val="71"/>
        </w:numPr>
        <w:jc w:val="left"/>
      </w:pPr>
      <w:r>
        <w:t>Tlačidlo pre pripočítavanie kusov v závislosti od 2.</w:t>
      </w:r>
    </w:p>
    <w:p w:rsidR="00656596" w:rsidRDefault="00656596" w:rsidP="00656596">
      <w:pPr>
        <w:pStyle w:val="Odsekzoznamu"/>
        <w:numPr>
          <w:ilvl w:val="0"/>
          <w:numId w:val="71"/>
        </w:numPr>
        <w:jc w:val="left"/>
      </w:pPr>
      <w:r>
        <w:t>Tlačidlo pre zmenenie počtu kusov. Po stlačení dôjde k zmene počtu kusov.</w:t>
      </w:r>
    </w:p>
    <w:p w:rsidR="00656596" w:rsidRPr="001609A2" w:rsidRDefault="00656596" w:rsidP="00656596">
      <w:pPr>
        <w:pStyle w:val="Odsekzoznamu"/>
        <w:numPr>
          <w:ilvl w:val="0"/>
          <w:numId w:val="71"/>
        </w:numPr>
        <w:jc w:val="left"/>
      </w:pPr>
      <w:r>
        <w:t>Tlačidlo pre návrat. Po stlačení nedôjde k vykonaniu žiadnej zmeny v počte kusov daného tovaru.</w:t>
      </w:r>
    </w:p>
    <w:p w:rsidR="00656596" w:rsidRDefault="00656596" w:rsidP="006A2244"/>
    <w:p w:rsidR="00656596" w:rsidRDefault="00656596" w:rsidP="006A2244">
      <w:r w:rsidRPr="00656596">
        <w:rPr>
          <w:noProof/>
          <w:lang w:eastAsia="sk-SK"/>
        </w:rPr>
        <w:drawing>
          <wp:inline distT="0" distB="0" distL="0" distR="0">
            <wp:extent cx="5760720" cy="3269581"/>
            <wp:effectExtent l="19050" t="0" r="0" b="0"/>
            <wp:docPr id="85"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8" cstate="print"/>
                    <a:srcRect/>
                    <a:stretch>
                      <a:fillRect/>
                    </a:stretch>
                  </pic:blipFill>
                  <pic:spPr bwMode="auto">
                    <a:xfrm>
                      <a:off x="0" y="0"/>
                      <a:ext cx="5760720" cy="3269581"/>
                    </a:xfrm>
                    <a:prstGeom prst="rect">
                      <a:avLst/>
                    </a:prstGeom>
                    <a:noFill/>
                    <a:ln w="9525">
                      <a:noFill/>
                      <a:miter lim="800000"/>
                      <a:headEnd/>
                      <a:tailEnd/>
                    </a:ln>
                  </pic:spPr>
                </pic:pic>
              </a:graphicData>
            </a:graphic>
          </wp:inline>
        </w:drawing>
      </w:r>
    </w:p>
    <w:p w:rsidR="00656596" w:rsidRDefault="002C3130" w:rsidP="002C3130">
      <w:pPr>
        <w:pStyle w:val="Popis"/>
        <w:jc w:val="center"/>
      </w:pPr>
      <w:bookmarkStart w:id="253" w:name="_Ref356985899"/>
      <w:bookmarkStart w:id="254" w:name="_Toc357020987"/>
      <w:r>
        <w:t xml:space="preserve">Obr. </w:t>
      </w:r>
      <w:fldSimple w:instr=" SEQ Obr. \* ARABIC ">
        <w:r w:rsidR="00854DA7">
          <w:rPr>
            <w:noProof/>
          </w:rPr>
          <w:t>74</w:t>
        </w:r>
      </w:fldSimple>
      <w:bookmarkEnd w:id="253"/>
      <w:r>
        <w:t>: Štatistiky</w:t>
      </w:r>
      <w:bookmarkEnd w:id="254"/>
    </w:p>
    <w:p w:rsidR="00656596" w:rsidRPr="00C95B63" w:rsidRDefault="00656596" w:rsidP="00656596">
      <w:r>
        <w:t xml:space="preserve">Obrazovka štatistiky, ktorá je na </w:t>
      </w:r>
      <w:r w:rsidR="00524606">
        <w:fldChar w:fldCharType="begin"/>
      </w:r>
      <w:r w:rsidR="002C3130">
        <w:instrText xml:space="preserve"> REF _Ref356985899 \h </w:instrText>
      </w:r>
      <w:r w:rsidR="00524606">
        <w:fldChar w:fldCharType="separate"/>
      </w:r>
      <w:r w:rsidR="00854DA7">
        <w:t xml:space="preserve">Obr. </w:t>
      </w:r>
      <w:r w:rsidR="00854DA7">
        <w:rPr>
          <w:noProof/>
        </w:rPr>
        <w:t>74</w:t>
      </w:r>
      <w:r w:rsidR="00524606">
        <w:fldChar w:fldCharType="end"/>
      </w:r>
      <w:r>
        <w:t xml:space="preserve"> zobrazuje štatistiky predaja za jeden deň. Zobrazuje po kategóriách, ale aj pre určitý tovar. Prechádzanie štatistík sa vykonáva pomocou prechádzania stránok.</w:t>
      </w:r>
    </w:p>
    <w:p w:rsidR="00656596" w:rsidRDefault="00656596" w:rsidP="006A2244"/>
    <w:p w:rsidR="009372EA" w:rsidRDefault="009372EA" w:rsidP="009372EA">
      <w:pPr>
        <w:pStyle w:val="Nadpis1"/>
        <w:numPr>
          <w:ilvl w:val="0"/>
          <w:numId w:val="0"/>
        </w:numPr>
      </w:pPr>
      <w:bookmarkStart w:id="255" w:name="_Toc357020913"/>
      <w:r>
        <w:lastRenderedPageBreak/>
        <w:t>Príloha B: Používateľská príručka pre WEB-portál</w:t>
      </w:r>
      <w:bookmarkEnd w:id="255"/>
    </w:p>
    <w:p w:rsidR="00986B2E" w:rsidRPr="00DC06A2" w:rsidRDefault="00986B2E" w:rsidP="00986B2E">
      <w:pPr>
        <w:shd w:val="clear" w:color="auto" w:fill="FFFFFF"/>
        <w:spacing w:after="100" w:afterAutospacing="1"/>
        <w:rPr>
          <w:rFonts w:eastAsia="Times New Roman" w:cstheme="minorHAnsi"/>
          <w:color w:val="181B20"/>
          <w:szCs w:val="21"/>
          <w:lang w:eastAsia="sk-SK"/>
        </w:rPr>
      </w:pPr>
      <w:r>
        <w:t xml:space="preserve">V tejto časti dokumentu je uvedená používateľská príručka pre webový portál. </w:t>
      </w:r>
      <w:r w:rsidRPr="00DC06A2">
        <w:rPr>
          <w:rFonts w:eastAsia="Times New Roman" w:cstheme="minorHAnsi"/>
          <w:color w:val="181B20"/>
          <w:szCs w:val="21"/>
          <w:lang w:eastAsia="sk-SK"/>
        </w:rPr>
        <w:t>Webový portál slúži na manažment a administráciu všetkých potrebných súčastí objednávkového systému. Každá jeho časť je podrobne popísaná pre prípad, že by sa vyskytol nejaký problém.</w:t>
      </w:r>
    </w:p>
    <w:p w:rsidR="00986B2E" w:rsidRPr="00DC06A2" w:rsidRDefault="00986B2E" w:rsidP="00986B2E">
      <w:pPr>
        <w:shd w:val="clear" w:color="auto" w:fill="FFFFFF"/>
        <w:spacing w:after="100" w:afterAutospacing="1"/>
        <w:rPr>
          <w:rFonts w:eastAsia="Times New Roman" w:cstheme="minorHAnsi"/>
          <w:color w:val="181B20"/>
          <w:szCs w:val="21"/>
          <w:lang w:eastAsia="sk-SK"/>
        </w:rPr>
      </w:pPr>
      <w:r w:rsidRPr="00DC06A2">
        <w:rPr>
          <w:rFonts w:eastAsia="Times New Roman" w:cstheme="minorHAnsi"/>
          <w:color w:val="181B20"/>
          <w:szCs w:val="21"/>
          <w:lang w:eastAsia="sk-SK"/>
        </w:rPr>
        <w:t xml:space="preserve">Na tejto úvodnej stránke sa môžete orientovať pomocou </w:t>
      </w:r>
      <w:r w:rsidR="00524606">
        <w:rPr>
          <w:rFonts w:eastAsia="Times New Roman" w:cstheme="minorHAnsi"/>
          <w:color w:val="181B20"/>
          <w:szCs w:val="21"/>
          <w:lang w:eastAsia="sk-SK"/>
        </w:rPr>
        <w:fldChar w:fldCharType="begin"/>
      </w:r>
      <w:r>
        <w:rPr>
          <w:rFonts w:eastAsia="Times New Roman" w:cstheme="minorHAnsi"/>
          <w:color w:val="181B20"/>
          <w:szCs w:val="21"/>
          <w:lang w:eastAsia="sk-SK"/>
        </w:rPr>
        <w:instrText xml:space="preserve"> REF _Ref356988499 \h </w:instrText>
      </w:r>
      <w:r w:rsidR="00524606">
        <w:rPr>
          <w:rFonts w:eastAsia="Times New Roman" w:cstheme="minorHAnsi"/>
          <w:color w:val="181B20"/>
          <w:szCs w:val="21"/>
          <w:lang w:eastAsia="sk-SK"/>
        </w:rPr>
      </w:r>
      <w:r w:rsidR="00524606">
        <w:rPr>
          <w:rFonts w:eastAsia="Times New Roman" w:cstheme="minorHAnsi"/>
          <w:color w:val="181B20"/>
          <w:szCs w:val="21"/>
          <w:lang w:eastAsia="sk-SK"/>
        </w:rPr>
        <w:fldChar w:fldCharType="separate"/>
      </w:r>
      <w:r w:rsidR="00854DA7">
        <w:t xml:space="preserve">Obr. </w:t>
      </w:r>
      <w:r w:rsidR="00854DA7">
        <w:rPr>
          <w:noProof/>
        </w:rPr>
        <w:t>75</w:t>
      </w:r>
      <w:r w:rsidR="00524606">
        <w:rPr>
          <w:rFonts w:eastAsia="Times New Roman" w:cstheme="minorHAnsi"/>
          <w:color w:val="181B20"/>
          <w:szCs w:val="21"/>
          <w:lang w:eastAsia="sk-SK"/>
        </w:rPr>
        <w:fldChar w:fldCharType="end"/>
      </w:r>
      <w:r>
        <w:rPr>
          <w:rFonts w:eastAsia="Times New Roman" w:cstheme="minorHAnsi"/>
          <w:color w:val="181B20"/>
          <w:szCs w:val="21"/>
          <w:lang w:eastAsia="sk-SK"/>
        </w:rPr>
        <w:t xml:space="preserve"> </w:t>
      </w:r>
      <w:r w:rsidRPr="00DC06A2">
        <w:rPr>
          <w:rFonts w:eastAsia="Times New Roman" w:cstheme="minorHAnsi"/>
          <w:color w:val="181B20"/>
          <w:szCs w:val="21"/>
          <w:lang w:eastAsia="sk-SK"/>
        </w:rPr>
        <w:t>a jeho popi</w:t>
      </w:r>
      <w:r>
        <w:rPr>
          <w:rFonts w:eastAsia="Times New Roman" w:cstheme="minorHAnsi"/>
          <w:color w:val="181B20"/>
          <w:szCs w:val="21"/>
          <w:lang w:eastAsia="sk-SK"/>
        </w:rPr>
        <w:t>su</w:t>
      </w:r>
      <w:r w:rsidRPr="00DC06A2">
        <w:rPr>
          <w:rFonts w:eastAsia="Times New Roman" w:cstheme="minorHAnsi"/>
          <w:color w:val="181B20"/>
          <w:szCs w:val="21"/>
          <w:lang w:eastAsia="sk-SK"/>
        </w:rPr>
        <w:t>:</w:t>
      </w:r>
    </w:p>
    <w:p w:rsidR="00986B2E" w:rsidRPr="00DC06A2" w:rsidRDefault="00986B2E" w:rsidP="00986B2E">
      <w:pPr>
        <w:numPr>
          <w:ilvl w:val="0"/>
          <w:numId w:val="72"/>
        </w:numPr>
        <w:shd w:val="clear" w:color="auto" w:fill="FFFFFF"/>
        <w:spacing w:before="100" w:beforeAutospacing="1" w:after="100" w:afterAutospacing="1"/>
        <w:rPr>
          <w:rFonts w:eastAsia="Times New Roman" w:cstheme="minorHAnsi"/>
          <w:color w:val="181B20"/>
          <w:szCs w:val="21"/>
          <w:lang w:eastAsia="sk-SK"/>
        </w:rPr>
      </w:pPr>
      <w:r w:rsidRPr="00DC06A2">
        <w:rPr>
          <w:rFonts w:eastAsia="Times New Roman" w:cstheme="minorHAnsi"/>
          <w:b/>
          <w:bCs/>
          <w:color w:val="181B20"/>
          <w:szCs w:val="21"/>
          <w:lang w:eastAsia="sk-SK"/>
        </w:rPr>
        <w:t>1. Tab menu</w:t>
      </w:r>
      <w:r w:rsidRPr="00DC06A2">
        <w:rPr>
          <w:rFonts w:eastAsia="Times New Roman" w:cstheme="minorHAnsi"/>
          <w:color w:val="181B20"/>
          <w:szCs w:val="21"/>
          <w:lang w:eastAsia="sk-SK"/>
        </w:rPr>
        <w:t> s výberom ponúkaných funkcií systému, rovnakých ako v 4.</w:t>
      </w:r>
    </w:p>
    <w:p w:rsidR="00986B2E" w:rsidRPr="00DC06A2" w:rsidRDefault="00986B2E" w:rsidP="00986B2E">
      <w:pPr>
        <w:numPr>
          <w:ilvl w:val="0"/>
          <w:numId w:val="72"/>
        </w:numPr>
        <w:shd w:val="clear" w:color="auto" w:fill="FFFFFF"/>
        <w:spacing w:before="100" w:beforeAutospacing="1" w:after="100" w:afterAutospacing="1"/>
        <w:rPr>
          <w:rFonts w:eastAsia="Times New Roman" w:cstheme="minorHAnsi"/>
          <w:color w:val="181B20"/>
          <w:szCs w:val="21"/>
          <w:lang w:eastAsia="sk-SK"/>
        </w:rPr>
      </w:pPr>
      <w:r w:rsidRPr="00DC06A2">
        <w:rPr>
          <w:rFonts w:eastAsia="Times New Roman" w:cstheme="minorHAnsi"/>
          <w:b/>
          <w:bCs/>
          <w:color w:val="181B20"/>
          <w:szCs w:val="21"/>
          <w:lang w:eastAsia="sk-SK"/>
        </w:rPr>
        <w:t>2.</w:t>
      </w:r>
      <w:r w:rsidRPr="00DC06A2">
        <w:rPr>
          <w:rFonts w:eastAsia="Times New Roman" w:cstheme="minorHAnsi"/>
          <w:color w:val="181B20"/>
          <w:szCs w:val="21"/>
          <w:lang w:eastAsia="sk-SK"/>
        </w:rPr>
        <w:t> Aktuálne </w:t>
      </w:r>
      <w:r w:rsidRPr="00DC06A2">
        <w:rPr>
          <w:rFonts w:eastAsia="Times New Roman" w:cstheme="minorHAnsi"/>
          <w:b/>
          <w:bCs/>
          <w:color w:val="181B20"/>
          <w:szCs w:val="21"/>
          <w:lang w:eastAsia="sk-SK"/>
        </w:rPr>
        <w:t>prihlásený používateľ</w:t>
      </w:r>
    </w:p>
    <w:p w:rsidR="00986B2E" w:rsidRPr="00DC06A2" w:rsidRDefault="00986B2E" w:rsidP="00986B2E">
      <w:pPr>
        <w:numPr>
          <w:ilvl w:val="0"/>
          <w:numId w:val="72"/>
        </w:numPr>
        <w:shd w:val="clear" w:color="auto" w:fill="FFFFFF"/>
        <w:spacing w:before="100" w:beforeAutospacing="1" w:after="100" w:afterAutospacing="1"/>
        <w:rPr>
          <w:rFonts w:eastAsia="Times New Roman" w:cstheme="minorHAnsi"/>
          <w:color w:val="181B20"/>
          <w:szCs w:val="21"/>
          <w:lang w:eastAsia="sk-SK"/>
        </w:rPr>
      </w:pPr>
      <w:r w:rsidRPr="00DC06A2">
        <w:rPr>
          <w:rFonts w:eastAsia="Times New Roman" w:cstheme="minorHAnsi"/>
          <w:b/>
          <w:bCs/>
          <w:color w:val="181B20"/>
          <w:szCs w:val="21"/>
          <w:lang w:eastAsia="sk-SK"/>
        </w:rPr>
        <w:t>3. Možnosť odhlásenia</w:t>
      </w:r>
      <w:r w:rsidRPr="00DC06A2">
        <w:rPr>
          <w:rFonts w:eastAsia="Times New Roman" w:cstheme="minorHAnsi"/>
          <w:color w:val="181B20"/>
          <w:szCs w:val="21"/>
          <w:lang w:eastAsia="sk-SK"/>
        </w:rPr>
        <w:t> momentálne prihláseného používateľa</w:t>
      </w:r>
    </w:p>
    <w:p w:rsidR="00986B2E" w:rsidRPr="00DC06A2" w:rsidRDefault="00986B2E" w:rsidP="00986B2E">
      <w:pPr>
        <w:numPr>
          <w:ilvl w:val="0"/>
          <w:numId w:val="72"/>
        </w:numPr>
        <w:shd w:val="clear" w:color="auto" w:fill="FFFFFF"/>
        <w:spacing w:before="100" w:beforeAutospacing="1" w:after="100" w:afterAutospacing="1"/>
        <w:rPr>
          <w:rFonts w:eastAsia="Times New Roman" w:cstheme="minorHAnsi"/>
          <w:color w:val="181B20"/>
          <w:szCs w:val="21"/>
          <w:lang w:eastAsia="sk-SK"/>
        </w:rPr>
      </w:pPr>
      <w:r w:rsidRPr="00DC06A2">
        <w:rPr>
          <w:rFonts w:eastAsia="Times New Roman" w:cstheme="minorHAnsi"/>
          <w:b/>
          <w:bCs/>
          <w:color w:val="181B20"/>
          <w:szCs w:val="21"/>
          <w:lang w:eastAsia="sk-SK"/>
        </w:rPr>
        <w:t>4. Krajné menu</w:t>
      </w:r>
      <w:r w:rsidRPr="00DC06A2">
        <w:rPr>
          <w:rFonts w:eastAsia="Times New Roman" w:cstheme="minorHAnsi"/>
          <w:color w:val="181B20"/>
          <w:szCs w:val="21"/>
          <w:lang w:eastAsia="sk-SK"/>
        </w:rPr>
        <w:t> s výberom ponúkaných funkcií systému, rovnakých ako v 1.</w:t>
      </w:r>
    </w:p>
    <w:p w:rsidR="00986B2E" w:rsidRPr="00DC06A2" w:rsidRDefault="00986B2E" w:rsidP="00986B2E">
      <w:pPr>
        <w:numPr>
          <w:ilvl w:val="0"/>
          <w:numId w:val="72"/>
        </w:numPr>
        <w:shd w:val="clear" w:color="auto" w:fill="FFFFFF"/>
        <w:spacing w:before="100" w:beforeAutospacing="1" w:after="100" w:afterAutospacing="1"/>
        <w:rPr>
          <w:rFonts w:ascii="Arial" w:eastAsia="Times New Roman" w:hAnsi="Arial" w:cs="Arial"/>
          <w:color w:val="181B20"/>
          <w:sz w:val="21"/>
          <w:szCs w:val="21"/>
          <w:lang w:eastAsia="sk-SK"/>
        </w:rPr>
      </w:pPr>
      <w:r w:rsidRPr="00DC06A2">
        <w:rPr>
          <w:rFonts w:eastAsia="Times New Roman" w:cstheme="minorHAnsi"/>
          <w:b/>
          <w:bCs/>
          <w:color w:val="181B20"/>
          <w:szCs w:val="21"/>
          <w:lang w:eastAsia="sk-SK"/>
        </w:rPr>
        <w:t>5. Informačný</w:t>
      </w:r>
      <w:r w:rsidRPr="00DC06A2">
        <w:rPr>
          <w:rFonts w:eastAsia="Times New Roman" w:cstheme="minorHAnsi"/>
          <w:color w:val="181B20"/>
          <w:szCs w:val="21"/>
          <w:lang w:eastAsia="sk-SK"/>
        </w:rPr>
        <w:t> blok</w:t>
      </w:r>
    </w:p>
    <w:p w:rsidR="00986B2E" w:rsidRPr="00DC06A2" w:rsidRDefault="00986B2E" w:rsidP="00986B2E">
      <w:pPr>
        <w:numPr>
          <w:ilvl w:val="0"/>
          <w:numId w:val="72"/>
        </w:numPr>
        <w:shd w:val="clear" w:color="auto" w:fill="FFFFFF"/>
        <w:spacing w:before="100" w:beforeAutospacing="1" w:after="100" w:afterAutospacing="1"/>
        <w:rPr>
          <w:rFonts w:ascii="Arial" w:eastAsia="Times New Roman" w:hAnsi="Arial" w:cs="Arial"/>
          <w:color w:val="181B20"/>
          <w:sz w:val="21"/>
          <w:szCs w:val="21"/>
          <w:lang w:eastAsia="sk-SK"/>
        </w:rPr>
      </w:pPr>
      <w:r>
        <w:rPr>
          <w:rFonts w:eastAsia="Times New Roman" w:cstheme="minorHAnsi"/>
          <w:b/>
          <w:bCs/>
          <w:color w:val="181B20"/>
          <w:szCs w:val="21"/>
          <w:lang w:eastAsia="sk-SK"/>
        </w:rPr>
        <w:t xml:space="preserve">Bonus. </w:t>
      </w:r>
      <w:r>
        <w:rPr>
          <w:rFonts w:eastAsia="Times New Roman" w:cstheme="minorHAnsi"/>
          <w:bCs/>
          <w:color w:val="181B20"/>
          <w:szCs w:val="21"/>
          <w:lang w:eastAsia="sk-SK"/>
        </w:rPr>
        <w:t xml:space="preserve">Tlačidlo „Database backup“, ktoré slúži na zálohu databázy </w:t>
      </w:r>
      <w:r w:rsidRPr="00DC06A2">
        <w:t>(súbor sa uloží do počítača)</w:t>
      </w:r>
    </w:p>
    <w:p w:rsidR="00986B2E" w:rsidRDefault="00986B2E" w:rsidP="00986B2E">
      <w:pPr>
        <w:pStyle w:val="Popis"/>
        <w:jc w:val="center"/>
      </w:pPr>
      <w:r>
        <w:rPr>
          <w:noProof/>
          <w:lang w:eastAsia="sk-SK"/>
        </w:rPr>
        <w:drawing>
          <wp:inline distT="0" distB="0" distL="0" distR="0">
            <wp:extent cx="5760720" cy="3423920"/>
            <wp:effectExtent l="0" t="0" r="0" b="5080"/>
            <wp:docPr id="8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first.png"/>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760720" cy="3423920"/>
                    </a:xfrm>
                    <a:prstGeom prst="rect">
                      <a:avLst/>
                    </a:prstGeom>
                  </pic:spPr>
                </pic:pic>
              </a:graphicData>
            </a:graphic>
          </wp:inline>
        </w:drawing>
      </w:r>
      <w:r>
        <w:br/>
      </w:r>
    </w:p>
    <w:p w:rsidR="009372EA" w:rsidRDefault="00986B2E" w:rsidP="00986B2E">
      <w:pPr>
        <w:pStyle w:val="Popis"/>
        <w:jc w:val="center"/>
      </w:pPr>
      <w:bookmarkStart w:id="256" w:name="_Ref356988499"/>
      <w:bookmarkStart w:id="257" w:name="_Toc357020988"/>
      <w:r>
        <w:t xml:space="preserve">Obr. </w:t>
      </w:r>
      <w:fldSimple w:instr=" SEQ Obr. \* ARABIC ">
        <w:r w:rsidR="00854DA7">
          <w:rPr>
            <w:noProof/>
          </w:rPr>
          <w:t>75</w:t>
        </w:r>
      </w:fldSimple>
      <w:bookmarkEnd w:id="256"/>
      <w:r>
        <w:t>: Hlavná časť webového portálu</w:t>
      </w:r>
      <w:bookmarkEnd w:id="257"/>
    </w:p>
    <w:p w:rsidR="00986B2E" w:rsidRPr="00DC06A2" w:rsidRDefault="00986B2E" w:rsidP="00986B2E">
      <w:pPr>
        <w:shd w:val="clear" w:color="auto" w:fill="FFFFFF"/>
        <w:spacing w:after="100" w:afterAutospacing="1"/>
        <w:rPr>
          <w:rFonts w:eastAsia="Times New Roman" w:cstheme="minorHAnsi"/>
          <w:color w:val="181B20"/>
          <w:lang w:eastAsia="sk-SK"/>
        </w:rPr>
      </w:pPr>
      <w:r w:rsidRPr="00DC06A2">
        <w:rPr>
          <w:rFonts w:eastAsia="Times New Roman" w:cstheme="minorHAnsi"/>
          <w:color w:val="181B20"/>
          <w:lang w:eastAsia="sk-SK"/>
        </w:rPr>
        <w:t xml:space="preserve">Na stránke „People“ môžete riadiť administráciu vašich zamestnancov. Pre pomoc sa môžete orientovať pomocou </w:t>
      </w:r>
      <w:r w:rsidR="00524606">
        <w:rPr>
          <w:rFonts w:eastAsia="Times New Roman" w:cstheme="minorHAnsi"/>
          <w:color w:val="181B20"/>
          <w:lang w:eastAsia="sk-SK"/>
        </w:rPr>
        <w:fldChar w:fldCharType="begin"/>
      </w:r>
      <w:r w:rsidR="005A7F78">
        <w:rPr>
          <w:rFonts w:eastAsia="Times New Roman" w:cstheme="minorHAnsi"/>
          <w:color w:val="181B20"/>
          <w:lang w:eastAsia="sk-SK"/>
        </w:rPr>
        <w:instrText xml:space="preserve"> REF _Ref356988586 \h </w:instrText>
      </w:r>
      <w:r w:rsidR="00524606">
        <w:rPr>
          <w:rFonts w:eastAsia="Times New Roman" w:cstheme="minorHAnsi"/>
          <w:color w:val="181B20"/>
          <w:lang w:eastAsia="sk-SK"/>
        </w:rPr>
      </w:r>
      <w:r w:rsidR="00524606">
        <w:rPr>
          <w:rFonts w:eastAsia="Times New Roman" w:cstheme="minorHAnsi"/>
          <w:color w:val="181B20"/>
          <w:lang w:eastAsia="sk-SK"/>
        </w:rPr>
        <w:fldChar w:fldCharType="separate"/>
      </w:r>
      <w:r w:rsidR="00854DA7">
        <w:t xml:space="preserve">Obr. </w:t>
      </w:r>
      <w:r w:rsidR="00854DA7">
        <w:rPr>
          <w:noProof/>
        </w:rPr>
        <w:t>76</w:t>
      </w:r>
      <w:r w:rsidR="00524606">
        <w:rPr>
          <w:rFonts w:eastAsia="Times New Roman" w:cstheme="minorHAnsi"/>
          <w:color w:val="181B20"/>
          <w:lang w:eastAsia="sk-SK"/>
        </w:rPr>
        <w:fldChar w:fldCharType="end"/>
      </w:r>
      <w:r w:rsidR="005A7F78">
        <w:rPr>
          <w:rFonts w:eastAsia="Times New Roman" w:cstheme="minorHAnsi"/>
          <w:color w:val="181B20"/>
          <w:lang w:eastAsia="sk-SK"/>
        </w:rPr>
        <w:t xml:space="preserve"> a jeho popis</w:t>
      </w:r>
      <w:r w:rsidRPr="00DC06A2">
        <w:rPr>
          <w:rFonts w:eastAsia="Times New Roman" w:cstheme="minorHAnsi"/>
          <w:color w:val="181B20"/>
          <w:lang w:eastAsia="sk-SK"/>
        </w:rPr>
        <w:t>u:</w:t>
      </w:r>
    </w:p>
    <w:p w:rsidR="00986B2E" w:rsidRPr="00DC06A2" w:rsidRDefault="00986B2E" w:rsidP="00986B2E">
      <w:pPr>
        <w:numPr>
          <w:ilvl w:val="0"/>
          <w:numId w:val="73"/>
        </w:numPr>
        <w:shd w:val="clear" w:color="auto" w:fill="FFFFFF"/>
        <w:spacing w:before="100" w:beforeAutospacing="1" w:after="100" w:afterAutospacing="1"/>
        <w:rPr>
          <w:rFonts w:eastAsia="Times New Roman" w:cstheme="minorHAnsi"/>
          <w:color w:val="181B20"/>
          <w:lang w:eastAsia="sk-SK"/>
        </w:rPr>
      </w:pPr>
      <w:r w:rsidRPr="00DC06A2">
        <w:rPr>
          <w:rFonts w:eastAsia="Times New Roman" w:cstheme="minorHAnsi"/>
          <w:b/>
          <w:bCs/>
          <w:color w:val="181B20"/>
          <w:lang w:eastAsia="sk-SK"/>
        </w:rPr>
        <w:t>1. Registrácia / vytvorenie nového zamestnanca.</w:t>
      </w:r>
      <w:r w:rsidRPr="00DC06A2">
        <w:rPr>
          <w:rFonts w:eastAsia="Times New Roman" w:cstheme="minorHAnsi"/>
          <w:color w:val="181B20"/>
          <w:lang w:eastAsia="sk-SK"/>
        </w:rPr>
        <w:t> Prístup do webového portálu majú len zamestnanci typu "Admin". Pre korektné vyplnenie formulára je potrebné vyplniť časti označené </w:t>
      </w:r>
      <w:r w:rsidRPr="00DC06A2">
        <w:rPr>
          <w:rFonts w:eastAsia="Times New Roman" w:cstheme="minorHAnsi"/>
          <w:color w:val="FF0000"/>
          <w:lang w:eastAsia="sk-SK"/>
        </w:rPr>
        <w:t>*</w:t>
      </w:r>
      <w:r w:rsidRPr="00DC06A2">
        <w:rPr>
          <w:rFonts w:eastAsia="Times New Roman" w:cstheme="minorHAnsi"/>
          <w:color w:val="181B20"/>
          <w:lang w:eastAsia="sk-SK"/>
        </w:rPr>
        <w:t>. Zvyšné položky sú dobrovoľné.</w:t>
      </w:r>
    </w:p>
    <w:p w:rsidR="00986B2E" w:rsidRPr="00DC06A2" w:rsidRDefault="00986B2E" w:rsidP="00986B2E">
      <w:pPr>
        <w:numPr>
          <w:ilvl w:val="0"/>
          <w:numId w:val="73"/>
        </w:numPr>
        <w:shd w:val="clear" w:color="auto" w:fill="FFFFFF"/>
        <w:spacing w:before="100" w:beforeAutospacing="1" w:after="100" w:afterAutospacing="1"/>
        <w:rPr>
          <w:rFonts w:eastAsia="Times New Roman" w:cstheme="minorHAnsi"/>
          <w:color w:val="181B20"/>
          <w:lang w:eastAsia="sk-SK"/>
        </w:rPr>
      </w:pPr>
      <w:r w:rsidRPr="00DC06A2">
        <w:rPr>
          <w:rFonts w:eastAsia="Times New Roman" w:cstheme="minorHAnsi"/>
          <w:b/>
          <w:bCs/>
          <w:color w:val="181B20"/>
          <w:lang w:eastAsia="sk-SK"/>
        </w:rPr>
        <w:t>2. Vyhľadanie / editovanie / vymazanie zamestnanca.</w:t>
      </w:r>
      <w:r w:rsidRPr="00DC06A2">
        <w:rPr>
          <w:rFonts w:eastAsia="Times New Roman" w:cstheme="minorHAnsi"/>
          <w:color w:val="181B20"/>
          <w:lang w:eastAsia="sk-SK"/>
        </w:rPr>
        <w:t xml:space="preserve"> Pre korektné vyhľadanie je potrebné zadať jednu z možností: login, meno, priezvisko, celé meno alebo celé meno odzadu. Vyhľadávacie okienko je inteligentné a vie dopĺňať frázy, ktoré začnete písať, ak sú platné. Po vyhľadaní sa zobrazia výsledky hľadania. Ak sú pozitívne, je možné daného zamestnanca </w:t>
      </w:r>
      <w:r w:rsidRPr="00DC06A2">
        <w:rPr>
          <w:rFonts w:eastAsia="Times New Roman" w:cstheme="minorHAnsi"/>
          <w:color w:val="181B20"/>
          <w:lang w:eastAsia="sk-SK"/>
        </w:rPr>
        <w:lastRenderedPageBreak/>
        <w:t>editovať alebo vymazať stlačením symbolických obrázkov pre editovanie (ceruzka) a mazanie (červený krúžok).</w:t>
      </w:r>
    </w:p>
    <w:p w:rsidR="00986B2E" w:rsidRPr="00DC06A2" w:rsidRDefault="00986B2E" w:rsidP="00986B2E">
      <w:pPr>
        <w:numPr>
          <w:ilvl w:val="0"/>
          <w:numId w:val="73"/>
        </w:numPr>
        <w:shd w:val="clear" w:color="auto" w:fill="FFFFFF"/>
        <w:spacing w:before="100" w:beforeAutospacing="1" w:after="100" w:afterAutospacing="1"/>
        <w:rPr>
          <w:rFonts w:eastAsia="Times New Roman" w:cstheme="minorHAnsi"/>
          <w:color w:val="181B20"/>
          <w:lang w:eastAsia="sk-SK"/>
        </w:rPr>
      </w:pPr>
      <w:r w:rsidRPr="00DC06A2">
        <w:rPr>
          <w:rFonts w:eastAsia="Times New Roman" w:cstheme="minorHAnsi"/>
          <w:b/>
          <w:bCs/>
          <w:color w:val="181B20"/>
          <w:lang w:eastAsia="sk-SK"/>
        </w:rPr>
        <w:t>3. Zobrazí všetkých zamestnancov.</w:t>
      </w:r>
      <w:r w:rsidRPr="00DC06A2">
        <w:rPr>
          <w:rFonts w:eastAsia="Times New Roman" w:cstheme="minorHAnsi"/>
          <w:color w:val="181B20"/>
          <w:lang w:eastAsia="sk-SK"/>
        </w:rPr>
        <w:t> Na jednej stránke tabuľky sa pre prehľadnosť zobrazuje iba 10 výsledkov. Stránky tabuľky sa dajú prepínať navigačných linkami pod tabuľkou.</w:t>
      </w:r>
    </w:p>
    <w:p w:rsidR="00986B2E" w:rsidRPr="00DC06A2" w:rsidRDefault="00986B2E" w:rsidP="00986B2E">
      <w:pPr>
        <w:numPr>
          <w:ilvl w:val="0"/>
          <w:numId w:val="73"/>
        </w:numPr>
        <w:shd w:val="clear" w:color="auto" w:fill="FFFFFF"/>
        <w:spacing w:before="100" w:beforeAutospacing="1" w:after="100" w:afterAutospacing="1"/>
        <w:rPr>
          <w:rFonts w:eastAsia="Times New Roman" w:cstheme="minorHAnsi"/>
          <w:color w:val="181B20"/>
          <w:lang w:eastAsia="sk-SK"/>
        </w:rPr>
      </w:pPr>
      <w:r w:rsidRPr="00DC06A2">
        <w:rPr>
          <w:rFonts w:eastAsia="Times New Roman" w:cstheme="minorHAnsi"/>
          <w:b/>
          <w:bCs/>
          <w:color w:val="181B20"/>
          <w:lang w:eastAsia="sk-SK"/>
        </w:rPr>
        <w:t>4. Zobrazí všetkých zákazníkov.</w:t>
      </w:r>
      <w:r w:rsidRPr="00DC06A2">
        <w:rPr>
          <w:rFonts w:eastAsia="Times New Roman" w:cstheme="minorHAnsi"/>
          <w:color w:val="181B20"/>
          <w:lang w:eastAsia="sk-SK"/>
        </w:rPr>
        <w:t> Na jednej stránke tabuľky sa pre prehľadnosť zobrazuje iba 10 výsledkov. Stránky tabuľky sa dajú prepínať navigačných linkami pod tabuľkou.</w:t>
      </w:r>
    </w:p>
    <w:p w:rsidR="00986B2E" w:rsidRPr="00DC06A2" w:rsidRDefault="005A7F78" w:rsidP="00986B2E">
      <w:pPr>
        <w:numPr>
          <w:ilvl w:val="0"/>
          <w:numId w:val="73"/>
        </w:numPr>
        <w:shd w:val="clear" w:color="auto" w:fill="FFFFFF"/>
        <w:spacing w:before="100" w:beforeAutospacing="1" w:after="100" w:afterAutospacing="1"/>
        <w:rPr>
          <w:rFonts w:eastAsia="Times New Roman" w:cstheme="minorHAnsi"/>
          <w:color w:val="181B20"/>
          <w:lang w:eastAsia="sk-SK"/>
        </w:rPr>
      </w:pPr>
      <w:r>
        <w:rPr>
          <w:rFonts w:eastAsia="Times New Roman" w:cstheme="minorHAnsi"/>
          <w:b/>
          <w:bCs/>
          <w:color w:val="181B20"/>
          <w:lang w:eastAsia="sk-SK"/>
        </w:rPr>
        <w:t>5. Návratové tlačidl</w:t>
      </w:r>
      <w:r w:rsidR="00986B2E" w:rsidRPr="00DC06A2">
        <w:rPr>
          <w:rFonts w:eastAsia="Times New Roman" w:cstheme="minorHAnsi"/>
          <w:b/>
          <w:bCs/>
          <w:color w:val="181B20"/>
          <w:lang w:eastAsia="sk-SK"/>
        </w:rPr>
        <w:t>o</w:t>
      </w:r>
      <w:r w:rsidR="00986B2E" w:rsidRPr="00DC06A2">
        <w:rPr>
          <w:rFonts w:eastAsia="Times New Roman" w:cstheme="minorHAnsi"/>
          <w:color w:val="181B20"/>
          <w:lang w:eastAsia="sk-SK"/>
        </w:rPr>
        <w:t> na úvodnú stránku.</w:t>
      </w:r>
    </w:p>
    <w:p w:rsidR="00986B2E" w:rsidRPr="00DC06A2" w:rsidRDefault="00986B2E" w:rsidP="00986B2E">
      <w:pPr>
        <w:numPr>
          <w:ilvl w:val="0"/>
          <w:numId w:val="73"/>
        </w:numPr>
        <w:shd w:val="clear" w:color="auto" w:fill="FFFFFF"/>
        <w:spacing w:before="100" w:beforeAutospacing="1" w:after="100" w:afterAutospacing="1"/>
        <w:rPr>
          <w:rFonts w:ascii="Arial" w:eastAsia="Times New Roman" w:hAnsi="Arial" w:cs="Arial"/>
          <w:color w:val="181B20"/>
          <w:sz w:val="21"/>
          <w:szCs w:val="21"/>
          <w:lang w:eastAsia="sk-SK"/>
        </w:rPr>
      </w:pPr>
      <w:r w:rsidRPr="00DC06A2">
        <w:rPr>
          <w:rFonts w:eastAsia="Times New Roman" w:cstheme="minorHAnsi"/>
          <w:i/>
          <w:iCs/>
          <w:color w:val="181B20"/>
          <w:lang w:eastAsia="sk-SK"/>
        </w:rPr>
        <w:t>pozn.:</w:t>
      </w:r>
      <w:r w:rsidRPr="00DC06A2">
        <w:rPr>
          <w:rFonts w:eastAsia="Times New Roman" w:cstheme="minorHAnsi"/>
          <w:color w:val="181B20"/>
          <w:lang w:eastAsia="sk-SK"/>
        </w:rPr>
        <w:t> Zákazníkov nie je možné ani editovať ani vymazávať.</w:t>
      </w:r>
    </w:p>
    <w:p w:rsidR="00986B2E" w:rsidRDefault="00986B2E" w:rsidP="00986B2E">
      <w:pPr>
        <w:jc w:val="center"/>
      </w:pPr>
      <w:r>
        <w:rPr>
          <w:rFonts w:eastAsia="Times New Roman" w:cstheme="minorHAnsi"/>
          <w:i/>
          <w:iCs/>
          <w:noProof/>
          <w:color w:val="181B20"/>
          <w:lang w:eastAsia="sk-SK"/>
        </w:rPr>
        <w:drawing>
          <wp:inline distT="0" distB="0" distL="0" distR="0">
            <wp:extent cx="1903095" cy="3143250"/>
            <wp:effectExtent l="19050" t="0" r="1905" b="0"/>
            <wp:docPr id="91" name="Obrázok 2" descr="http://labss2.fiit.stuba.sk/TeamProject/2012/team05pkss/www/images/page_peo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abss2.fiit.stuba.sk/TeamProject/2012/team05pkss/www/images/page_people.png"/>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3095" cy="3143250"/>
                    </a:xfrm>
                    <a:prstGeom prst="rect">
                      <a:avLst/>
                    </a:prstGeom>
                    <a:noFill/>
                    <a:ln>
                      <a:noFill/>
                    </a:ln>
                  </pic:spPr>
                </pic:pic>
              </a:graphicData>
            </a:graphic>
          </wp:inline>
        </w:drawing>
      </w:r>
    </w:p>
    <w:p w:rsidR="00986B2E" w:rsidRDefault="00986B2E" w:rsidP="00986B2E">
      <w:pPr>
        <w:pStyle w:val="Popis"/>
        <w:jc w:val="center"/>
      </w:pPr>
      <w:bookmarkStart w:id="258" w:name="_Ref356988586"/>
      <w:bookmarkStart w:id="259" w:name="_Toc357020989"/>
      <w:r>
        <w:t xml:space="preserve">Obr. </w:t>
      </w:r>
      <w:fldSimple w:instr=" SEQ Obr. \* ARABIC ">
        <w:r w:rsidR="00854DA7">
          <w:rPr>
            <w:noProof/>
          </w:rPr>
          <w:t>76</w:t>
        </w:r>
      </w:fldSimple>
      <w:bookmarkEnd w:id="258"/>
      <w:r>
        <w:t>: Manažment cestujúcich a zamestnancov - People</w:t>
      </w:r>
      <w:bookmarkEnd w:id="259"/>
    </w:p>
    <w:p w:rsidR="00986B2E" w:rsidRDefault="00986B2E" w:rsidP="00986B2E"/>
    <w:p w:rsidR="00986B2E" w:rsidRPr="00F427BA" w:rsidRDefault="00986B2E" w:rsidP="00986B2E">
      <w:pPr>
        <w:shd w:val="clear" w:color="auto" w:fill="FFFFFF"/>
        <w:spacing w:after="100" w:afterAutospacing="1"/>
        <w:rPr>
          <w:rFonts w:eastAsia="Times New Roman" w:cstheme="minorHAnsi"/>
          <w:color w:val="181B20"/>
          <w:lang w:eastAsia="sk-SK"/>
        </w:rPr>
      </w:pPr>
      <w:r w:rsidRPr="00F427BA">
        <w:rPr>
          <w:rFonts w:eastAsia="Times New Roman" w:cstheme="minorHAnsi"/>
          <w:color w:val="181B20"/>
          <w:lang w:eastAsia="sk-SK"/>
        </w:rPr>
        <w:t xml:space="preserve">Na stránke „Goods“ sa môžete postarať o váš tovar, ktorý chcete ponúkať v autobusoch. Pre pomoc sa môžete orientovať pomocou </w:t>
      </w:r>
      <w:r w:rsidR="00524606">
        <w:rPr>
          <w:rFonts w:eastAsia="Times New Roman" w:cstheme="minorHAnsi"/>
          <w:color w:val="181B20"/>
          <w:lang w:eastAsia="sk-SK"/>
        </w:rPr>
        <w:fldChar w:fldCharType="begin"/>
      </w:r>
      <w:r w:rsidR="005A7F78">
        <w:rPr>
          <w:rFonts w:eastAsia="Times New Roman" w:cstheme="minorHAnsi"/>
          <w:color w:val="181B20"/>
          <w:lang w:eastAsia="sk-SK"/>
        </w:rPr>
        <w:instrText xml:space="preserve"> REF _Ref356988638 \h </w:instrText>
      </w:r>
      <w:r w:rsidR="00524606">
        <w:rPr>
          <w:rFonts w:eastAsia="Times New Roman" w:cstheme="minorHAnsi"/>
          <w:color w:val="181B20"/>
          <w:lang w:eastAsia="sk-SK"/>
        </w:rPr>
      </w:r>
      <w:r w:rsidR="00524606">
        <w:rPr>
          <w:rFonts w:eastAsia="Times New Roman" w:cstheme="minorHAnsi"/>
          <w:color w:val="181B20"/>
          <w:lang w:eastAsia="sk-SK"/>
        </w:rPr>
        <w:fldChar w:fldCharType="separate"/>
      </w:r>
      <w:r w:rsidR="00854DA7">
        <w:t xml:space="preserve">Obr. </w:t>
      </w:r>
      <w:r w:rsidR="00854DA7">
        <w:rPr>
          <w:noProof/>
        </w:rPr>
        <w:t>77</w:t>
      </w:r>
      <w:r w:rsidR="00524606">
        <w:rPr>
          <w:rFonts w:eastAsia="Times New Roman" w:cstheme="minorHAnsi"/>
          <w:color w:val="181B20"/>
          <w:lang w:eastAsia="sk-SK"/>
        </w:rPr>
        <w:fldChar w:fldCharType="end"/>
      </w:r>
      <w:r w:rsidR="005A7F78">
        <w:rPr>
          <w:rFonts w:eastAsia="Times New Roman" w:cstheme="minorHAnsi"/>
          <w:color w:val="181B20"/>
          <w:lang w:eastAsia="sk-SK"/>
        </w:rPr>
        <w:t xml:space="preserve"> a jeho popis</w:t>
      </w:r>
      <w:r w:rsidRPr="00F427BA">
        <w:rPr>
          <w:rFonts w:eastAsia="Times New Roman" w:cstheme="minorHAnsi"/>
          <w:color w:val="181B20"/>
          <w:lang w:eastAsia="sk-SK"/>
        </w:rPr>
        <w:t>u:</w:t>
      </w:r>
    </w:p>
    <w:p w:rsidR="00986B2E" w:rsidRPr="00F427BA" w:rsidRDefault="00986B2E" w:rsidP="00986B2E">
      <w:pPr>
        <w:numPr>
          <w:ilvl w:val="0"/>
          <w:numId w:val="74"/>
        </w:numPr>
        <w:shd w:val="clear" w:color="auto" w:fill="FFFFFF"/>
        <w:spacing w:before="100" w:beforeAutospacing="1" w:after="100" w:afterAutospacing="1"/>
        <w:rPr>
          <w:rFonts w:eastAsia="Times New Roman" w:cstheme="minorHAnsi"/>
          <w:color w:val="181B20"/>
          <w:lang w:eastAsia="sk-SK"/>
        </w:rPr>
      </w:pPr>
      <w:r w:rsidRPr="00F427BA">
        <w:rPr>
          <w:rFonts w:eastAsia="Times New Roman" w:cstheme="minorHAnsi"/>
          <w:b/>
          <w:bCs/>
          <w:color w:val="181B20"/>
          <w:lang w:eastAsia="sk-SK"/>
        </w:rPr>
        <w:t>1. Vytvorenie nového tovaru.</w:t>
      </w:r>
      <w:r w:rsidRPr="00F427BA">
        <w:rPr>
          <w:rFonts w:eastAsia="Times New Roman" w:cstheme="minorHAnsi"/>
          <w:color w:val="181B20"/>
          <w:lang w:eastAsia="sk-SK"/>
        </w:rPr>
        <w:t> Pre korektné vyplnenie formulára je potrebné vyplniť časti označené </w:t>
      </w:r>
      <w:r w:rsidRPr="00F427BA">
        <w:rPr>
          <w:rFonts w:eastAsia="Times New Roman" w:cstheme="minorHAnsi"/>
          <w:color w:val="FF0000"/>
          <w:lang w:eastAsia="sk-SK"/>
        </w:rPr>
        <w:t>*</w:t>
      </w:r>
      <w:r w:rsidRPr="00F427BA">
        <w:rPr>
          <w:rFonts w:eastAsia="Times New Roman" w:cstheme="minorHAnsi"/>
          <w:color w:val="181B20"/>
          <w:lang w:eastAsia="sk-SK"/>
        </w:rPr>
        <w:t>. Finálne pridanie sa uskutoční stlačením tlačidla "Add item".</w:t>
      </w:r>
    </w:p>
    <w:p w:rsidR="00986B2E" w:rsidRPr="00F427BA" w:rsidRDefault="00986B2E" w:rsidP="00986B2E">
      <w:pPr>
        <w:numPr>
          <w:ilvl w:val="0"/>
          <w:numId w:val="74"/>
        </w:numPr>
        <w:shd w:val="clear" w:color="auto" w:fill="FFFFFF"/>
        <w:spacing w:before="100" w:beforeAutospacing="1" w:after="100" w:afterAutospacing="1"/>
        <w:rPr>
          <w:rFonts w:eastAsia="Times New Roman" w:cstheme="minorHAnsi"/>
          <w:color w:val="181B20"/>
          <w:lang w:eastAsia="sk-SK"/>
        </w:rPr>
      </w:pPr>
      <w:r w:rsidRPr="00F427BA">
        <w:rPr>
          <w:rFonts w:eastAsia="Times New Roman" w:cstheme="minorHAnsi"/>
          <w:b/>
          <w:bCs/>
          <w:color w:val="181B20"/>
          <w:lang w:eastAsia="sk-SK"/>
        </w:rPr>
        <w:t>2. Vyhľadanie / editovanie / vymazanie nápojov.</w:t>
      </w:r>
      <w:r w:rsidRPr="00F427BA">
        <w:rPr>
          <w:rFonts w:eastAsia="Times New Roman" w:cstheme="minorHAnsi"/>
          <w:color w:val="181B20"/>
          <w:lang w:eastAsia="sk-SK"/>
        </w:rPr>
        <w:t> Pre korektné vyhľadanie je potrebné zadať názov nápoja. Vyhľadávacie okienko je inteligentné a vie dopĺňať frázy, ktoré začnete písať, ak sú platné. Po vyhľadaní sa zobrazia výsledky hľadania. Ak sú pozitívne, je možné daný nápoj editovať alebo vymazať stlačením symbolických obrázkov pre editovanie (ceruzka) a mazanie (červený krúžok).</w:t>
      </w:r>
    </w:p>
    <w:p w:rsidR="00986B2E" w:rsidRPr="00F427BA" w:rsidRDefault="00986B2E" w:rsidP="00986B2E">
      <w:pPr>
        <w:numPr>
          <w:ilvl w:val="0"/>
          <w:numId w:val="74"/>
        </w:numPr>
        <w:shd w:val="clear" w:color="auto" w:fill="FFFFFF"/>
        <w:spacing w:before="100" w:beforeAutospacing="1" w:after="100" w:afterAutospacing="1"/>
        <w:rPr>
          <w:rFonts w:eastAsia="Times New Roman" w:cstheme="minorHAnsi"/>
          <w:color w:val="181B20"/>
          <w:lang w:eastAsia="sk-SK"/>
        </w:rPr>
      </w:pPr>
      <w:r w:rsidRPr="00F427BA">
        <w:rPr>
          <w:rFonts w:eastAsia="Times New Roman" w:cstheme="minorHAnsi"/>
          <w:b/>
          <w:bCs/>
          <w:color w:val="181B20"/>
          <w:lang w:eastAsia="sk-SK"/>
        </w:rPr>
        <w:t>2. Vyhľadanie / editovanie / vymazanie jedál.</w:t>
      </w:r>
      <w:r w:rsidRPr="00F427BA">
        <w:rPr>
          <w:rFonts w:eastAsia="Times New Roman" w:cstheme="minorHAnsi"/>
          <w:color w:val="181B20"/>
          <w:lang w:eastAsia="sk-SK"/>
        </w:rPr>
        <w:t> Pre korektné vyhľadanie je potrebné zadať názov jedla. Vyhľadávacie okienko je inteligentné a vie dopĺňať frázy, ktoré začnete písať, ak sú platné. Po vyhľadaní sa zobrazia výsledky hľadania. Ak sú pozitívne, je možné dané jedlo editovať alebo vymazať stlačením symbolických obrázkov pre editovanie (ceruzka) a mazanie (červený krúžok).</w:t>
      </w:r>
    </w:p>
    <w:p w:rsidR="00986B2E" w:rsidRPr="00F427BA" w:rsidRDefault="00986B2E" w:rsidP="00986B2E">
      <w:pPr>
        <w:numPr>
          <w:ilvl w:val="0"/>
          <w:numId w:val="74"/>
        </w:numPr>
        <w:shd w:val="clear" w:color="auto" w:fill="FFFFFF"/>
        <w:spacing w:before="100" w:beforeAutospacing="1" w:after="100" w:afterAutospacing="1"/>
        <w:rPr>
          <w:rFonts w:eastAsia="Times New Roman" w:cstheme="minorHAnsi"/>
          <w:color w:val="181B20"/>
          <w:lang w:eastAsia="sk-SK"/>
        </w:rPr>
      </w:pPr>
      <w:r w:rsidRPr="00F427BA">
        <w:rPr>
          <w:rFonts w:eastAsia="Times New Roman" w:cstheme="minorHAnsi"/>
          <w:b/>
          <w:bCs/>
          <w:color w:val="181B20"/>
          <w:lang w:eastAsia="sk-SK"/>
        </w:rPr>
        <w:t>4. Zobrazí všetky uložené tovary (nápoje aj jedlá).</w:t>
      </w:r>
      <w:r w:rsidRPr="00F427BA">
        <w:rPr>
          <w:rFonts w:eastAsia="Times New Roman" w:cstheme="minorHAnsi"/>
          <w:color w:val="181B20"/>
          <w:lang w:eastAsia="sk-SK"/>
        </w:rPr>
        <w:t> Funkcionalita je rovnaká ako pri 2 a 3. Na jednej stránke tabuľky sa pre prehľadnosť zobrazuje iba 10 výsledkov. Stránky tabuľky sa dajú prepínať navigačných linkami pod tabuľkou.</w:t>
      </w:r>
    </w:p>
    <w:p w:rsidR="00986B2E" w:rsidRPr="00F427BA" w:rsidRDefault="00986B2E" w:rsidP="00986B2E">
      <w:pPr>
        <w:numPr>
          <w:ilvl w:val="0"/>
          <w:numId w:val="74"/>
        </w:numPr>
        <w:shd w:val="clear" w:color="auto" w:fill="FFFFFF"/>
        <w:spacing w:before="100" w:beforeAutospacing="1" w:after="100" w:afterAutospacing="1"/>
        <w:rPr>
          <w:rFonts w:eastAsia="Times New Roman" w:cstheme="minorHAnsi"/>
          <w:color w:val="181B20"/>
          <w:lang w:eastAsia="sk-SK"/>
        </w:rPr>
      </w:pPr>
      <w:r w:rsidRPr="00F427BA">
        <w:rPr>
          <w:rFonts w:eastAsia="Times New Roman" w:cstheme="minorHAnsi"/>
          <w:b/>
          <w:bCs/>
          <w:color w:val="181B20"/>
          <w:lang w:eastAsia="sk-SK"/>
        </w:rPr>
        <w:lastRenderedPageBreak/>
        <w:t>5. Návratové tlačidlo</w:t>
      </w:r>
      <w:r w:rsidRPr="00F427BA">
        <w:rPr>
          <w:rFonts w:eastAsia="Times New Roman" w:cstheme="minorHAnsi"/>
          <w:color w:val="181B20"/>
          <w:lang w:eastAsia="sk-SK"/>
        </w:rPr>
        <w:t> na úvodnú stránku.</w:t>
      </w:r>
    </w:p>
    <w:p w:rsidR="00986B2E" w:rsidRDefault="00986B2E" w:rsidP="00986B2E">
      <w:pPr>
        <w:shd w:val="clear" w:color="auto" w:fill="FFFFFF"/>
        <w:spacing w:after="100" w:afterAutospacing="1"/>
        <w:jc w:val="center"/>
        <w:rPr>
          <w:rFonts w:eastAsia="Times New Roman" w:cstheme="minorHAnsi"/>
          <w:color w:val="181B20"/>
          <w:lang w:eastAsia="sk-SK"/>
        </w:rPr>
      </w:pPr>
      <w:r>
        <w:rPr>
          <w:rFonts w:eastAsia="Times New Roman" w:cstheme="minorHAnsi"/>
          <w:noProof/>
          <w:color w:val="181B20"/>
          <w:lang w:eastAsia="sk-SK"/>
        </w:rPr>
        <w:drawing>
          <wp:inline distT="0" distB="0" distL="0" distR="0">
            <wp:extent cx="1903095" cy="3143250"/>
            <wp:effectExtent l="19050" t="0" r="1905" b="0"/>
            <wp:docPr id="88" name="Obrázok 3" descr="http://labss2.fiit.stuba.sk/TeamProject/2012/team05pkss/www/images/page_good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labss2.fiit.stuba.sk/TeamProject/2012/team05pkss/www/images/page_goods.png"/>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3095" cy="3143250"/>
                    </a:xfrm>
                    <a:prstGeom prst="rect">
                      <a:avLst/>
                    </a:prstGeom>
                    <a:noFill/>
                    <a:ln>
                      <a:noFill/>
                    </a:ln>
                  </pic:spPr>
                </pic:pic>
              </a:graphicData>
            </a:graphic>
          </wp:inline>
        </w:drawing>
      </w:r>
    </w:p>
    <w:p w:rsidR="00986B2E" w:rsidRDefault="005A7F78" w:rsidP="005A7F78">
      <w:pPr>
        <w:pStyle w:val="Popis"/>
        <w:jc w:val="center"/>
        <w:rPr>
          <w:rFonts w:eastAsia="Times New Roman" w:cstheme="minorHAnsi"/>
          <w:color w:val="181B20"/>
          <w:lang w:eastAsia="sk-SK"/>
        </w:rPr>
      </w:pPr>
      <w:bookmarkStart w:id="260" w:name="_Ref356988638"/>
      <w:bookmarkStart w:id="261" w:name="_Toc357020990"/>
      <w:r>
        <w:t xml:space="preserve">Obr. </w:t>
      </w:r>
      <w:fldSimple w:instr=" SEQ Obr. \* ARABIC ">
        <w:r w:rsidR="00854DA7">
          <w:rPr>
            <w:noProof/>
          </w:rPr>
          <w:t>77</w:t>
        </w:r>
      </w:fldSimple>
      <w:bookmarkEnd w:id="260"/>
      <w:r>
        <w:t>: Manažment tovaru</w:t>
      </w:r>
      <w:bookmarkEnd w:id="261"/>
    </w:p>
    <w:p w:rsidR="00986B2E" w:rsidRPr="00F427BA" w:rsidRDefault="00986B2E" w:rsidP="00986B2E">
      <w:pPr>
        <w:shd w:val="clear" w:color="auto" w:fill="FFFFFF"/>
        <w:spacing w:after="100" w:afterAutospacing="1"/>
        <w:rPr>
          <w:rFonts w:eastAsia="Times New Roman" w:cstheme="minorHAnsi"/>
          <w:color w:val="181B20"/>
          <w:lang w:eastAsia="sk-SK"/>
        </w:rPr>
      </w:pPr>
      <w:r w:rsidRPr="002D5FBD">
        <w:rPr>
          <w:rFonts w:eastAsia="Times New Roman" w:cstheme="minorHAnsi"/>
          <w:color w:val="181B20"/>
          <w:lang w:eastAsia="sk-SK"/>
        </w:rPr>
        <w:t xml:space="preserve">Na </w:t>
      </w:r>
      <w:r w:rsidRPr="00F427BA">
        <w:rPr>
          <w:rFonts w:eastAsia="Times New Roman" w:cstheme="minorHAnsi"/>
          <w:color w:val="181B20"/>
          <w:lang w:eastAsia="sk-SK"/>
        </w:rPr>
        <w:t xml:space="preserve">stránke </w:t>
      </w:r>
      <w:r w:rsidRPr="002D5FBD">
        <w:rPr>
          <w:rFonts w:eastAsia="Times New Roman" w:cstheme="minorHAnsi"/>
          <w:color w:val="181B20"/>
          <w:lang w:eastAsia="sk-SK"/>
        </w:rPr>
        <w:t xml:space="preserve">„Vehicles“ </w:t>
      </w:r>
      <w:r w:rsidRPr="00F427BA">
        <w:rPr>
          <w:rFonts w:eastAsia="Times New Roman" w:cstheme="minorHAnsi"/>
          <w:color w:val="181B20"/>
          <w:lang w:eastAsia="sk-SK"/>
        </w:rPr>
        <w:t>môžete manažovať vaše vozidlá a trasy. Pre pomoc sa m</w:t>
      </w:r>
      <w:r w:rsidRPr="002D5FBD">
        <w:rPr>
          <w:rFonts w:eastAsia="Times New Roman" w:cstheme="minorHAnsi"/>
          <w:color w:val="181B20"/>
          <w:lang w:eastAsia="sk-SK"/>
        </w:rPr>
        <w:t xml:space="preserve">ôžete orientovať pomocou </w:t>
      </w:r>
      <w:r w:rsidR="00524606">
        <w:rPr>
          <w:rFonts w:eastAsia="Times New Roman" w:cstheme="minorHAnsi"/>
          <w:color w:val="181B20"/>
          <w:lang w:eastAsia="sk-SK"/>
        </w:rPr>
        <w:fldChar w:fldCharType="begin"/>
      </w:r>
      <w:r w:rsidR="005A7F78">
        <w:rPr>
          <w:rFonts w:eastAsia="Times New Roman" w:cstheme="minorHAnsi"/>
          <w:color w:val="181B20"/>
          <w:lang w:eastAsia="sk-SK"/>
        </w:rPr>
        <w:instrText xml:space="preserve"> REF _Ref356988714 \h </w:instrText>
      </w:r>
      <w:r w:rsidR="00524606">
        <w:rPr>
          <w:rFonts w:eastAsia="Times New Roman" w:cstheme="minorHAnsi"/>
          <w:color w:val="181B20"/>
          <w:lang w:eastAsia="sk-SK"/>
        </w:rPr>
      </w:r>
      <w:r w:rsidR="00524606">
        <w:rPr>
          <w:rFonts w:eastAsia="Times New Roman" w:cstheme="minorHAnsi"/>
          <w:color w:val="181B20"/>
          <w:lang w:eastAsia="sk-SK"/>
        </w:rPr>
        <w:fldChar w:fldCharType="separate"/>
      </w:r>
      <w:r w:rsidR="00854DA7">
        <w:t xml:space="preserve">Obr. </w:t>
      </w:r>
      <w:r w:rsidR="00854DA7">
        <w:rPr>
          <w:noProof/>
        </w:rPr>
        <w:t>78</w:t>
      </w:r>
      <w:r w:rsidR="00524606">
        <w:rPr>
          <w:rFonts w:eastAsia="Times New Roman" w:cstheme="minorHAnsi"/>
          <w:color w:val="181B20"/>
          <w:lang w:eastAsia="sk-SK"/>
        </w:rPr>
        <w:fldChar w:fldCharType="end"/>
      </w:r>
      <w:r w:rsidR="005A7F78">
        <w:rPr>
          <w:rFonts w:eastAsia="Times New Roman" w:cstheme="minorHAnsi"/>
          <w:color w:val="181B20"/>
          <w:lang w:eastAsia="sk-SK"/>
        </w:rPr>
        <w:t xml:space="preserve"> </w:t>
      </w:r>
      <w:r w:rsidRPr="00F427BA">
        <w:rPr>
          <w:rFonts w:eastAsia="Times New Roman" w:cstheme="minorHAnsi"/>
          <w:color w:val="181B20"/>
          <w:lang w:eastAsia="sk-SK"/>
        </w:rPr>
        <w:t>a jeho popisu:</w:t>
      </w:r>
    </w:p>
    <w:p w:rsidR="00986B2E" w:rsidRPr="00F427BA" w:rsidRDefault="00986B2E" w:rsidP="00986B2E">
      <w:pPr>
        <w:numPr>
          <w:ilvl w:val="0"/>
          <w:numId w:val="75"/>
        </w:numPr>
        <w:shd w:val="clear" w:color="auto" w:fill="FFFFFF"/>
        <w:spacing w:before="100" w:beforeAutospacing="1" w:after="100" w:afterAutospacing="1"/>
        <w:rPr>
          <w:rFonts w:eastAsia="Times New Roman" w:cstheme="minorHAnsi"/>
          <w:color w:val="181B20"/>
          <w:lang w:eastAsia="sk-SK"/>
        </w:rPr>
      </w:pPr>
      <w:r w:rsidRPr="00F427BA">
        <w:rPr>
          <w:rFonts w:eastAsia="Times New Roman" w:cstheme="minorHAnsi"/>
          <w:b/>
          <w:bCs/>
          <w:color w:val="181B20"/>
          <w:lang w:eastAsia="sk-SK"/>
        </w:rPr>
        <w:t>1. Vytvorenie nového vozidla.</w:t>
      </w:r>
      <w:r w:rsidRPr="002D5FBD">
        <w:rPr>
          <w:rFonts w:eastAsia="Times New Roman" w:cstheme="minorHAnsi"/>
          <w:color w:val="181B20"/>
          <w:lang w:eastAsia="sk-SK"/>
        </w:rPr>
        <w:t> </w:t>
      </w:r>
      <w:r w:rsidRPr="00F427BA">
        <w:rPr>
          <w:rFonts w:eastAsia="Times New Roman" w:cstheme="minorHAnsi"/>
          <w:color w:val="181B20"/>
          <w:lang w:eastAsia="sk-SK"/>
        </w:rPr>
        <w:t>Pre korektné vyplnenie formulára je potrebné vyplniť časti označené</w:t>
      </w:r>
      <w:r w:rsidRPr="002D5FBD">
        <w:rPr>
          <w:rFonts w:eastAsia="Times New Roman" w:cstheme="minorHAnsi"/>
          <w:color w:val="181B20"/>
          <w:lang w:eastAsia="sk-SK"/>
        </w:rPr>
        <w:t> </w:t>
      </w:r>
      <w:r w:rsidRPr="00F427BA">
        <w:rPr>
          <w:rFonts w:eastAsia="Times New Roman" w:cstheme="minorHAnsi"/>
          <w:color w:val="FF0000"/>
          <w:lang w:eastAsia="sk-SK"/>
        </w:rPr>
        <w:t>*</w:t>
      </w:r>
      <w:r w:rsidRPr="00F427BA">
        <w:rPr>
          <w:rFonts w:eastAsia="Times New Roman" w:cstheme="minorHAnsi"/>
          <w:color w:val="181B20"/>
          <w:lang w:eastAsia="sk-SK"/>
        </w:rPr>
        <w:t>. Finálne pridanie sa uskutoční stlačením tlačidla "Add vehicle".</w:t>
      </w:r>
    </w:p>
    <w:p w:rsidR="00986B2E" w:rsidRPr="00F427BA" w:rsidRDefault="00986B2E" w:rsidP="00986B2E">
      <w:pPr>
        <w:numPr>
          <w:ilvl w:val="0"/>
          <w:numId w:val="75"/>
        </w:numPr>
        <w:shd w:val="clear" w:color="auto" w:fill="FFFFFF"/>
        <w:spacing w:before="100" w:beforeAutospacing="1" w:after="100" w:afterAutospacing="1"/>
        <w:rPr>
          <w:rFonts w:eastAsia="Times New Roman" w:cstheme="minorHAnsi"/>
          <w:color w:val="181B20"/>
          <w:lang w:eastAsia="sk-SK"/>
        </w:rPr>
      </w:pPr>
      <w:r w:rsidRPr="00F427BA">
        <w:rPr>
          <w:rFonts w:eastAsia="Times New Roman" w:cstheme="minorHAnsi"/>
          <w:b/>
          <w:bCs/>
          <w:color w:val="181B20"/>
          <w:lang w:eastAsia="sk-SK"/>
        </w:rPr>
        <w:t>2. Editovanie / vymazanie vozidla.</w:t>
      </w:r>
      <w:r w:rsidRPr="002D5FBD">
        <w:rPr>
          <w:rFonts w:eastAsia="Times New Roman" w:cstheme="minorHAnsi"/>
          <w:color w:val="181B20"/>
          <w:lang w:eastAsia="sk-SK"/>
        </w:rPr>
        <w:t> </w:t>
      </w:r>
      <w:r w:rsidRPr="00F427BA">
        <w:rPr>
          <w:rFonts w:eastAsia="Times New Roman" w:cstheme="minorHAnsi"/>
          <w:color w:val="181B20"/>
          <w:lang w:eastAsia="sk-SK"/>
        </w:rPr>
        <w:t>Na jednej stránke tabuľky sa pre prehľadnosť zobrazuje iba 10 výsledkov. Stránky tabuľky sa dajú prepínať navigačných linkami pod tabuľkou. Editovať alebo vymazať konkrétne vozidlo je možné stlačením symbolických obrázkov pre editovanie (ceruzka) a mazanie (červený krúžok) v danom riadku.</w:t>
      </w:r>
    </w:p>
    <w:p w:rsidR="00986B2E" w:rsidRPr="00F427BA" w:rsidRDefault="00986B2E" w:rsidP="00986B2E">
      <w:pPr>
        <w:numPr>
          <w:ilvl w:val="0"/>
          <w:numId w:val="75"/>
        </w:numPr>
        <w:shd w:val="clear" w:color="auto" w:fill="FFFFFF"/>
        <w:spacing w:before="100" w:beforeAutospacing="1" w:after="100" w:afterAutospacing="1"/>
        <w:rPr>
          <w:rFonts w:eastAsia="Times New Roman" w:cstheme="minorHAnsi"/>
          <w:color w:val="181B20"/>
          <w:lang w:eastAsia="sk-SK"/>
        </w:rPr>
      </w:pPr>
      <w:r w:rsidRPr="00F427BA">
        <w:rPr>
          <w:rFonts w:eastAsia="Times New Roman" w:cstheme="minorHAnsi"/>
          <w:b/>
          <w:bCs/>
          <w:color w:val="181B20"/>
          <w:lang w:eastAsia="sk-SK"/>
        </w:rPr>
        <w:t>3. Vytvorenie novej trasy.</w:t>
      </w:r>
      <w:r w:rsidRPr="002D5FBD">
        <w:rPr>
          <w:rFonts w:eastAsia="Times New Roman" w:cstheme="minorHAnsi"/>
          <w:color w:val="181B20"/>
          <w:lang w:eastAsia="sk-SK"/>
        </w:rPr>
        <w:t> </w:t>
      </w:r>
      <w:r w:rsidRPr="00F427BA">
        <w:rPr>
          <w:rFonts w:eastAsia="Times New Roman" w:cstheme="minorHAnsi"/>
          <w:color w:val="181B20"/>
          <w:lang w:eastAsia="sk-SK"/>
        </w:rPr>
        <w:t>Pre korektné vyplnenie formulára je potrebné vyplniť časti označené</w:t>
      </w:r>
      <w:r w:rsidRPr="002D5FBD">
        <w:rPr>
          <w:rFonts w:eastAsia="Times New Roman" w:cstheme="minorHAnsi"/>
          <w:color w:val="181B20"/>
          <w:lang w:eastAsia="sk-SK"/>
        </w:rPr>
        <w:t> </w:t>
      </w:r>
      <w:r w:rsidRPr="00F427BA">
        <w:rPr>
          <w:rFonts w:eastAsia="Times New Roman" w:cstheme="minorHAnsi"/>
          <w:color w:val="FF0000"/>
          <w:lang w:eastAsia="sk-SK"/>
        </w:rPr>
        <w:t>*</w:t>
      </w:r>
      <w:r w:rsidRPr="00F427BA">
        <w:rPr>
          <w:rFonts w:eastAsia="Times New Roman" w:cstheme="minorHAnsi"/>
          <w:color w:val="181B20"/>
          <w:lang w:eastAsia="sk-SK"/>
        </w:rPr>
        <w:t>. Finálne pridanie sa uskutoční stlačením tlačidla "Add route".</w:t>
      </w:r>
    </w:p>
    <w:p w:rsidR="00986B2E" w:rsidRPr="00F427BA" w:rsidRDefault="00986B2E" w:rsidP="00986B2E">
      <w:pPr>
        <w:numPr>
          <w:ilvl w:val="0"/>
          <w:numId w:val="75"/>
        </w:numPr>
        <w:shd w:val="clear" w:color="auto" w:fill="FFFFFF"/>
        <w:spacing w:before="100" w:beforeAutospacing="1" w:after="100" w:afterAutospacing="1"/>
        <w:rPr>
          <w:rFonts w:eastAsia="Times New Roman" w:cstheme="minorHAnsi"/>
          <w:color w:val="181B20"/>
          <w:lang w:eastAsia="sk-SK"/>
        </w:rPr>
      </w:pPr>
      <w:r w:rsidRPr="00F427BA">
        <w:rPr>
          <w:rFonts w:eastAsia="Times New Roman" w:cstheme="minorHAnsi"/>
          <w:b/>
          <w:bCs/>
          <w:color w:val="181B20"/>
          <w:lang w:eastAsia="sk-SK"/>
        </w:rPr>
        <w:t>4. Editovanie / vymazanie trasy.</w:t>
      </w:r>
      <w:r w:rsidRPr="002D5FBD">
        <w:rPr>
          <w:rFonts w:eastAsia="Times New Roman" w:cstheme="minorHAnsi"/>
          <w:color w:val="181B20"/>
          <w:lang w:eastAsia="sk-SK"/>
        </w:rPr>
        <w:t> </w:t>
      </w:r>
      <w:r w:rsidRPr="00F427BA">
        <w:rPr>
          <w:rFonts w:eastAsia="Times New Roman" w:cstheme="minorHAnsi"/>
          <w:color w:val="181B20"/>
          <w:lang w:eastAsia="sk-SK"/>
        </w:rPr>
        <w:t>Na jednej stránke tabuľky sa pre prehľadnosť zobrazuje iba 10 výsledkov. Stránky tabuľky sa dajú prepínať navigačných linkami pod tabuľkou. Editovať alebo vymazať konkrétnu trasu je možné stlačením symbolických obrázkov pre editovanie (ceruzka) a mazanie (červený krúžok) v danom riadku.</w:t>
      </w:r>
    </w:p>
    <w:p w:rsidR="00986B2E" w:rsidRPr="00F427BA" w:rsidRDefault="005A7F78" w:rsidP="00986B2E">
      <w:pPr>
        <w:numPr>
          <w:ilvl w:val="0"/>
          <w:numId w:val="75"/>
        </w:numPr>
        <w:shd w:val="clear" w:color="auto" w:fill="FFFFFF"/>
        <w:spacing w:before="100" w:beforeAutospacing="1" w:after="100" w:afterAutospacing="1"/>
        <w:rPr>
          <w:rFonts w:eastAsia="Times New Roman" w:cstheme="minorHAnsi"/>
          <w:color w:val="181B20"/>
          <w:lang w:eastAsia="sk-SK"/>
        </w:rPr>
      </w:pPr>
      <w:r>
        <w:rPr>
          <w:rFonts w:eastAsia="Times New Roman" w:cstheme="minorHAnsi"/>
          <w:b/>
          <w:bCs/>
          <w:color w:val="181B20"/>
          <w:lang w:eastAsia="sk-SK"/>
        </w:rPr>
        <w:t>5. Návratové tlačidl</w:t>
      </w:r>
      <w:r w:rsidR="00986B2E" w:rsidRPr="00F427BA">
        <w:rPr>
          <w:rFonts w:eastAsia="Times New Roman" w:cstheme="minorHAnsi"/>
          <w:b/>
          <w:bCs/>
          <w:color w:val="181B20"/>
          <w:lang w:eastAsia="sk-SK"/>
        </w:rPr>
        <w:t>o</w:t>
      </w:r>
      <w:r w:rsidR="00986B2E" w:rsidRPr="002D5FBD">
        <w:rPr>
          <w:rFonts w:eastAsia="Times New Roman" w:cstheme="minorHAnsi"/>
          <w:color w:val="181B20"/>
          <w:lang w:eastAsia="sk-SK"/>
        </w:rPr>
        <w:t> </w:t>
      </w:r>
      <w:r w:rsidR="00986B2E" w:rsidRPr="00F427BA">
        <w:rPr>
          <w:rFonts w:eastAsia="Times New Roman" w:cstheme="minorHAnsi"/>
          <w:color w:val="181B20"/>
          <w:lang w:eastAsia="sk-SK"/>
        </w:rPr>
        <w:t>na úvodnú stránku.</w:t>
      </w:r>
    </w:p>
    <w:p w:rsidR="00986B2E" w:rsidRPr="00DC06A2" w:rsidRDefault="00986B2E" w:rsidP="00986B2E">
      <w:pPr>
        <w:shd w:val="clear" w:color="auto" w:fill="FFFFFF"/>
        <w:spacing w:before="100" w:beforeAutospacing="1" w:after="100" w:afterAutospacing="1"/>
        <w:rPr>
          <w:rFonts w:ascii="Arial" w:eastAsia="Times New Roman" w:hAnsi="Arial" w:cs="Arial"/>
          <w:color w:val="181B20"/>
          <w:sz w:val="21"/>
          <w:szCs w:val="21"/>
          <w:lang w:eastAsia="sk-SK"/>
        </w:rPr>
      </w:pPr>
    </w:p>
    <w:p w:rsidR="00986B2E" w:rsidRDefault="00986B2E" w:rsidP="00986B2E">
      <w:pPr>
        <w:shd w:val="clear" w:color="auto" w:fill="FFFFFF"/>
        <w:spacing w:after="100" w:afterAutospacing="1"/>
        <w:jc w:val="center"/>
        <w:rPr>
          <w:rFonts w:eastAsia="Times New Roman" w:cstheme="minorHAnsi"/>
          <w:color w:val="181B20"/>
          <w:lang w:eastAsia="sk-SK"/>
        </w:rPr>
      </w:pPr>
      <w:r>
        <w:rPr>
          <w:rFonts w:eastAsia="Times New Roman" w:cstheme="minorHAnsi"/>
          <w:noProof/>
          <w:color w:val="181B20"/>
          <w:lang w:eastAsia="sk-SK"/>
        </w:rPr>
        <w:lastRenderedPageBreak/>
        <w:drawing>
          <wp:inline distT="0" distB="0" distL="0" distR="0">
            <wp:extent cx="1903095" cy="4191000"/>
            <wp:effectExtent l="19050" t="0" r="1905" b="0"/>
            <wp:docPr id="89" name="Obrázok 4" descr="http://labss2.fiit.stuba.sk/TeamProject/2012/team05pkss/www/images/page_vehicles_rou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labss2.fiit.stuba.sk/TeamProject/2012/team05pkss/www/images/page_vehicles_routes.png"/>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3095" cy="4191000"/>
                    </a:xfrm>
                    <a:prstGeom prst="rect">
                      <a:avLst/>
                    </a:prstGeom>
                    <a:noFill/>
                    <a:ln>
                      <a:noFill/>
                    </a:ln>
                  </pic:spPr>
                </pic:pic>
              </a:graphicData>
            </a:graphic>
          </wp:inline>
        </w:drawing>
      </w:r>
    </w:p>
    <w:p w:rsidR="00986B2E" w:rsidRDefault="005A7F78" w:rsidP="005A7F78">
      <w:pPr>
        <w:pStyle w:val="Popis"/>
        <w:jc w:val="center"/>
        <w:rPr>
          <w:rFonts w:eastAsia="Times New Roman" w:cstheme="minorHAnsi"/>
          <w:color w:val="181B20"/>
          <w:lang w:eastAsia="sk-SK"/>
        </w:rPr>
      </w:pPr>
      <w:bookmarkStart w:id="262" w:name="_Ref356988714"/>
      <w:bookmarkStart w:id="263" w:name="_Toc357020991"/>
      <w:r>
        <w:t xml:space="preserve">Obr. </w:t>
      </w:r>
      <w:fldSimple w:instr=" SEQ Obr. \* ARABIC ">
        <w:r w:rsidR="00854DA7">
          <w:rPr>
            <w:noProof/>
          </w:rPr>
          <w:t>78</w:t>
        </w:r>
      </w:fldSimple>
      <w:bookmarkEnd w:id="262"/>
      <w:r>
        <w:t>: Manažment vozidiel a trás</w:t>
      </w:r>
      <w:bookmarkEnd w:id="263"/>
    </w:p>
    <w:p w:rsidR="00986B2E" w:rsidRPr="00A033A0" w:rsidRDefault="00986B2E" w:rsidP="00986B2E">
      <w:pPr>
        <w:shd w:val="clear" w:color="auto" w:fill="FFFFFF"/>
        <w:spacing w:after="100" w:afterAutospacing="1"/>
        <w:rPr>
          <w:rFonts w:eastAsia="Times New Roman" w:cstheme="minorHAnsi"/>
          <w:color w:val="181B20"/>
          <w:lang w:eastAsia="sk-SK"/>
        </w:rPr>
      </w:pPr>
      <w:r>
        <w:rPr>
          <w:rFonts w:eastAsia="Times New Roman" w:cstheme="minorHAnsi"/>
          <w:color w:val="181B20"/>
          <w:lang w:eastAsia="sk-SK"/>
        </w:rPr>
        <w:t xml:space="preserve">Na </w:t>
      </w:r>
      <w:r w:rsidRPr="00A033A0">
        <w:rPr>
          <w:rFonts w:eastAsia="Times New Roman" w:cstheme="minorHAnsi"/>
          <w:color w:val="181B20"/>
          <w:lang w:eastAsia="sk-SK"/>
        </w:rPr>
        <w:t xml:space="preserve">stránke </w:t>
      </w:r>
      <w:r>
        <w:rPr>
          <w:rFonts w:eastAsia="Times New Roman" w:cstheme="minorHAnsi"/>
          <w:color w:val="181B20"/>
          <w:lang w:eastAsia="sk-SK"/>
        </w:rPr>
        <w:t xml:space="preserve">„Statistics“ </w:t>
      </w:r>
      <w:r w:rsidRPr="00A033A0">
        <w:rPr>
          <w:rFonts w:eastAsia="Times New Roman" w:cstheme="minorHAnsi"/>
          <w:color w:val="181B20"/>
          <w:lang w:eastAsia="sk-SK"/>
        </w:rPr>
        <w:t xml:space="preserve">môžete generovať štatistiky v podobe grafov na základe kritérií, ktoré zvolíte. Pre pomoc sa môžete orientovať pomocou </w:t>
      </w:r>
      <w:r w:rsidR="00524606">
        <w:rPr>
          <w:rFonts w:eastAsia="Times New Roman" w:cstheme="minorHAnsi"/>
          <w:color w:val="181B20"/>
          <w:lang w:eastAsia="sk-SK"/>
        </w:rPr>
        <w:fldChar w:fldCharType="begin"/>
      </w:r>
      <w:r w:rsidR="005A7F78">
        <w:rPr>
          <w:rFonts w:eastAsia="Times New Roman" w:cstheme="minorHAnsi"/>
          <w:color w:val="181B20"/>
          <w:lang w:eastAsia="sk-SK"/>
        </w:rPr>
        <w:instrText xml:space="preserve"> REF _Ref356988781 \h </w:instrText>
      </w:r>
      <w:r w:rsidR="00524606">
        <w:rPr>
          <w:rFonts w:eastAsia="Times New Roman" w:cstheme="minorHAnsi"/>
          <w:color w:val="181B20"/>
          <w:lang w:eastAsia="sk-SK"/>
        </w:rPr>
      </w:r>
      <w:r w:rsidR="00524606">
        <w:rPr>
          <w:rFonts w:eastAsia="Times New Roman" w:cstheme="minorHAnsi"/>
          <w:color w:val="181B20"/>
          <w:lang w:eastAsia="sk-SK"/>
        </w:rPr>
        <w:fldChar w:fldCharType="separate"/>
      </w:r>
      <w:r w:rsidR="00854DA7">
        <w:t xml:space="preserve">Obr. </w:t>
      </w:r>
      <w:r w:rsidR="00854DA7">
        <w:rPr>
          <w:noProof/>
        </w:rPr>
        <w:t>79</w:t>
      </w:r>
      <w:r w:rsidR="00524606">
        <w:rPr>
          <w:rFonts w:eastAsia="Times New Roman" w:cstheme="minorHAnsi"/>
          <w:color w:val="181B20"/>
          <w:lang w:eastAsia="sk-SK"/>
        </w:rPr>
        <w:fldChar w:fldCharType="end"/>
      </w:r>
      <w:r w:rsidR="005A7F78">
        <w:rPr>
          <w:rFonts w:eastAsia="Times New Roman" w:cstheme="minorHAnsi"/>
          <w:color w:val="181B20"/>
          <w:lang w:eastAsia="sk-SK"/>
        </w:rPr>
        <w:t xml:space="preserve"> </w:t>
      </w:r>
      <w:r w:rsidRPr="00A033A0">
        <w:rPr>
          <w:rFonts w:eastAsia="Times New Roman" w:cstheme="minorHAnsi"/>
          <w:color w:val="181B20"/>
          <w:lang w:eastAsia="sk-SK"/>
        </w:rPr>
        <w:t>a jeho popisu:</w:t>
      </w:r>
    </w:p>
    <w:p w:rsidR="00986B2E" w:rsidRPr="00A033A0" w:rsidRDefault="00986B2E" w:rsidP="00986B2E">
      <w:pPr>
        <w:numPr>
          <w:ilvl w:val="0"/>
          <w:numId w:val="76"/>
        </w:numPr>
        <w:shd w:val="clear" w:color="auto" w:fill="FFFFFF"/>
        <w:spacing w:before="100" w:beforeAutospacing="1" w:after="100" w:afterAutospacing="1"/>
        <w:jc w:val="left"/>
        <w:rPr>
          <w:rFonts w:eastAsia="Times New Roman" w:cstheme="minorHAnsi"/>
          <w:color w:val="181B20"/>
          <w:lang w:eastAsia="sk-SK"/>
        </w:rPr>
      </w:pPr>
      <w:r w:rsidRPr="00A033A0">
        <w:rPr>
          <w:rFonts w:eastAsia="Times New Roman" w:cstheme="minorHAnsi"/>
          <w:b/>
          <w:bCs/>
          <w:color w:val="181B20"/>
          <w:lang w:eastAsia="sk-SK"/>
        </w:rPr>
        <w:t>1. Štatistiky výnosu zvoleného autobusu ohraničené dátumom.</w:t>
      </w:r>
      <w:r w:rsidR="005A7F78">
        <w:rPr>
          <w:rFonts w:eastAsia="Times New Roman" w:cstheme="minorHAnsi"/>
          <w:b/>
          <w:bCs/>
          <w:color w:val="181B20"/>
          <w:lang w:eastAsia="sk-SK"/>
        </w:rPr>
        <w:t xml:space="preserve"> </w:t>
      </w:r>
      <w:r w:rsidRPr="00A033A0">
        <w:rPr>
          <w:rFonts w:eastAsia="Times New Roman" w:cstheme="minorHAnsi"/>
          <w:color w:val="181B20"/>
          <w:lang w:eastAsia="sk-SK"/>
        </w:rPr>
        <w:t>Pre vyplnenie formulára je možnosť vybrať si, či chceme zobrazovať výsledky na základe profitu alebo počtu predaných kusov. Môžeme si zvoliť zobrazenie výsledkov na všetky existujúce autobusy, alebo len na jeden konkrétny. Pre zvolenie ohraničenia dátumom nastavíme dátum od a do. Finálne vygenerovanie sa uskutoční stlačením tlačidla "Generate".</w:t>
      </w:r>
    </w:p>
    <w:p w:rsidR="00986B2E" w:rsidRPr="00A033A0" w:rsidRDefault="00986B2E" w:rsidP="00986B2E">
      <w:pPr>
        <w:numPr>
          <w:ilvl w:val="0"/>
          <w:numId w:val="76"/>
        </w:numPr>
        <w:shd w:val="clear" w:color="auto" w:fill="FFFFFF"/>
        <w:spacing w:before="100" w:beforeAutospacing="1" w:after="100" w:afterAutospacing="1"/>
        <w:jc w:val="left"/>
        <w:rPr>
          <w:rFonts w:eastAsia="Times New Roman" w:cstheme="minorHAnsi"/>
          <w:color w:val="181B20"/>
          <w:lang w:eastAsia="sk-SK"/>
        </w:rPr>
      </w:pPr>
      <w:r w:rsidRPr="00A033A0">
        <w:rPr>
          <w:rFonts w:eastAsia="Times New Roman" w:cstheme="minorHAnsi"/>
          <w:b/>
          <w:bCs/>
          <w:color w:val="181B20"/>
          <w:lang w:eastAsia="sk-SK"/>
        </w:rPr>
        <w:t>2. Štatistiky jedného/viacerých tovarov ohraničené dátumom.</w:t>
      </w:r>
      <w:r w:rsidRPr="00A033A0">
        <w:rPr>
          <w:rFonts w:eastAsia="Times New Roman" w:cstheme="minorHAnsi"/>
          <w:color w:val="181B20"/>
          <w:lang w:eastAsia="sk-SK"/>
        </w:rPr>
        <w:t> Pre vyplnenie formulára je možnosť vybrať si, pre ktorý tovar/y chceme zobrazovať výsledky. Viac tovarov môžeme pridávať tlačidlom "Add". Pre zvolenie ohraničenia dátumom nastavíme dátum od a do. Finálne vygenerovanie sa uskutoční stlačením tlačidla "Generate".</w:t>
      </w:r>
    </w:p>
    <w:p w:rsidR="00986B2E" w:rsidRPr="00A033A0" w:rsidRDefault="00986B2E" w:rsidP="00986B2E">
      <w:pPr>
        <w:numPr>
          <w:ilvl w:val="0"/>
          <w:numId w:val="76"/>
        </w:numPr>
        <w:shd w:val="clear" w:color="auto" w:fill="FFFFFF"/>
        <w:spacing w:before="100" w:beforeAutospacing="1" w:after="100" w:afterAutospacing="1"/>
        <w:jc w:val="left"/>
        <w:rPr>
          <w:rFonts w:eastAsia="Times New Roman" w:cstheme="minorHAnsi"/>
          <w:color w:val="181B20"/>
          <w:lang w:eastAsia="sk-SK"/>
        </w:rPr>
      </w:pPr>
      <w:r w:rsidRPr="00A033A0">
        <w:rPr>
          <w:rFonts w:eastAsia="Times New Roman" w:cstheme="minorHAnsi"/>
          <w:b/>
          <w:bCs/>
          <w:color w:val="181B20"/>
          <w:lang w:eastAsia="sk-SK"/>
        </w:rPr>
        <w:t>3. Štatistiky tovaru za deň.</w:t>
      </w:r>
      <w:r w:rsidRPr="00A033A0">
        <w:rPr>
          <w:rFonts w:eastAsia="Times New Roman" w:cstheme="minorHAnsi"/>
          <w:color w:val="181B20"/>
          <w:lang w:eastAsia="sk-SK"/>
        </w:rPr>
        <w:t> Pre vyplnenie formulára je možnosť vybrať si, či chceme zobrazovať nápoje alebo jedlo. Pre zvolenie dňa nastavíme políčko "date". Finálne vygenerovanie sa uskutoční stlačením tlačidla "Generate".</w:t>
      </w:r>
    </w:p>
    <w:p w:rsidR="00986B2E" w:rsidRPr="00A033A0" w:rsidRDefault="00986B2E" w:rsidP="00986B2E">
      <w:pPr>
        <w:numPr>
          <w:ilvl w:val="0"/>
          <w:numId w:val="76"/>
        </w:numPr>
        <w:shd w:val="clear" w:color="auto" w:fill="FFFFFF"/>
        <w:spacing w:before="100" w:beforeAutospacing="1" w:after="100" w:afterAutospacing="1"/>
        <w:jc w:val="left"/>
        <w:rPr>
          <w:rFonts w:eastAsia="Times New Roman" w:cstheme="minorHAnsi"/>
          <w:color w:val="181B20"/>
          <w:lang w:eastAsia="sk-SK"/>
        </w:rPr>
      </w:pPr>
      <w:r w:rsidRPr="00A033A0">
        <w:rPr>
          <w:rFonts w:eastAsia="Times New Roman" w:cstheme="minorHAnsi"/>
          <w:b/>
          <w:bCs/>
          <w:color w:val="181B20"/>
          <w:lang w:eastAsia="sk-SK"/>
        </w:rPr>
        <w:t>4. Štatistiky výnosu na zvolenej trase za deň.</w:t>
      </w:r>
      <w:r w:rsidRPr="00A033A0">
        <w:rPr>
          <w:rFonts w:eastAsia="Times New Roman" w:cstheme="minorHAnsi"/>
          <w:color w:val="181B20"/>
          <w:lang w:eastAsia="sk-SK"/>
        </w:rPr>
        <w:t> Pre vyplnenie formulára je možnosť vybrať si, či chceme zobrazovať výsledky na základe profitu alebo počtu predaných kusov. Môžeme si zvoliť zobrazenie výsledkov na všetky existujúce trasy, alebo len na jednu konkrétnu. Pre zvolenie dňa nastavíme políčko "date". Finálne vygenerovanie sa uskutoční stlačením tlačidla "Generate".</w:t>
      </w:r>
    </w:p>
    <w:p w:rsidR="00986B2E" w:rsidRDefault="005A7F78" w:rsidP="00986B2E">
      <w:pPr>
        <w:numPr>
          <w:ilvl w:val="0"/>
          <w:numId w:val="76"/>
        </w:numPr>
        <w:shd w:val="clear" w:color="auto" w:fill="FFFFFF"/>
        <w:spacing w:before="100" w:beforeAutospacing="1" w:after="100" w:afterAutospacing="1"/>
        <w:jc w:val="left"/>
        <w:rPr>
          <w:rFonts w:eastAsia="Times New Roman" w:cstheme="minorHAnsi"/>
          <w:color w:val="181B20"/>
          <w:lang w:eastAsia="sk-SK"/>
        </w:rPr>
      </w:pPr>
      <w:r>
        <w:rPr>
          <w:rFonts w:eastAsia="Times New Roman" w:cstheme="minorHAnsi"/>
          <w:b/>
          <w:bCs/>
          <w:color w:val="181B20"/>
          <w:lang w:eastAsia="sk-SK"/>
        </w:rPr>
        <w:t>5. Návratové tlačidl</w:t>
      </w:r>
      <w:r w:rsidR="00986B2E" w:rsidRPr="00A033A0">
        <w:rPr>
          <w:rFonts w:eastAsia="Times New Roman" w:cstheme="minorHAnsi"/>
          <w:b/>
          <w:bCs/>
          <w:color w:val="181B20"/>
          <w:lang w:eastAsia="sk-SK"/>
        </w:rPr>
        <w:t>o</w:t>
      </w:r>
      <w:r w:rsidR="00986B2E" w:rsidRPr="00A033A0">
        <w:rPr>
          <w:rFonts w:eastAsia="Times New Roman" w:cstheme="minorHAnsi"/>
          <w:color w:val="181B20"/>
          <w:lang w:eastAsia="sk-SK"/>
        </w:rPr>
        <w:t> na úvodnú stránku.</w:t>
      </w:r>
    </w:p>
    <w:p w:rsidR="00986B2E" w:rsidRDefault="00986B2E" w:rsidP="00986B2E">
      <w:pPr>
        <w:shd w:val="clear" w:color="auto" w:fill="FFFFFF"/>
        <w:tabs>
          <w:tab w:val="left" w:pos="1155"/>
        </w:tabs>
        <w:spacing w:before="100" w:beforeAutospacing="1" w:after="100" w:afterAutospacing="1"/>
        <w:jc w:val="center"/>
        <w:rPr>
          <w:rFonts w:eastAsia="Times New Roman" w:cstheme="minorHAnsi"/>
          <w:color w:val="181B20"/>
          <w:lang w:eastAsia="sk-SK"/>
        </w:rPr>
      </w:pPr>
      <w:r>
        <w:rPr>
          <w:rFonts w:eastAsia="Times New Roman" w:cstheme="minorHAnsi"/>
          <w:noProof/>
          <w:color w:val="181B20"/>
          <w:lang w:eastAsia="sk-SK"/>
        </w:rPr>
        <w:lastRenderedPageBreak/>
        <w:drawing>
          <wp:inline distT="0" distB="0" distL="0" distR="0">
            <wp:extent cx="1903095" cy="3533775"/>
            <wp:effectExtent l="19050" t="0" r="1905" b="0"/>
            <wp:docPr id="90" name="Obrázok 5" descr="http://labss2.fiit.stuba.sk/TeamProject/2012/team05pkss/www/images/page_statistic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labss2.fiit.stuba.sk/TeamProject/2012/team05pkss/www/images/page_statistics.png"/>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03095" cy="3533775"/>
                    </a:xfrm>
                    <a:prstGeom prst="rect">
                      <a:avLst/>
                    </a:prstGeom>
                    <a:noFill/>
                    <a:ln>
                      <a:noFill/>
                    </a:ln>
                  </pic:spPr>
                </pic:pic>
              </a:graphicData>
            </a:graphic>
          </wp:inline>
        </w:drawing>
      </w:r>
    </w:p>
    <w:p w:rsidR="00986B2E" w:rsidRPr="00DB16F2" w:rsidRDefault="005A7F78" w:rsidP="005A7F78">
      <w:pPr>
        <w:pStyle w:val="Popis"/>
        <w:jc w:val="center"/>
      </w:pPr>
      <w:bookmarkStart w:id="264" w:name="_Ref356988781"/>
      <w:bookmarkStart w:id="265" w:name="_Toc357020992"/>
      <w:r>
        <w:t xml:space="preserve">Obr. </w:t>
      </w:r>
      <w:fldSimple w:instr=" SEQ Obr. \* ARABIC ">
        <w:r w:rsidR="00854DA7">
          <w:rPr>
            <w:noProof/>
          </w:rPr>
          <w:t>79</w:t>
        </w:r>
      </w:fldSimple>
      <w:bookmarkEnd w:id="264"/>
      <w:r>
        <w:t>: Generovanie štatistík</w:t>
      </w:r>
      <w:bookmarkEnd w:id="265"/>
    </w:p>
    <w:sectPr w:rsidR="00986B2E" w:rsidRPr="00DB16F2" w:rsidSect="00AF00A2">
      <w:footerReference w:type="default" r:id="rId94"/>
      <w:pgSz w:w="11906" w:h="16838"/>
      <w:pgMar w:top="1417" w:right="1417" w:bottom="1417" w:left="1417" w:header="708" w:footer="708"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C36AD" w:rsidRDefault="00FC36AD" w:rsidP="00AF00A2">
      <w:pPr>
        <w:spacing w:after="0" w:line="240" w:lineRule="auto"/>
      </w:pPr>
      <w:r>
        <w:separator/>
      </w:r>
    </w:p>
  </w:endnote>
  <w:endnote w:type="continuationSeparator" w:id="0">
    <w:p w:rsidR="00FC36AD" w:rsidRDefault="00FC36AD" w:rsidP="00AF00A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mbria">
    <w:panose1 w:val="02040503050406030204"/>
    <w:charset w:val="EE"/>
    <w:family w:val="roman"/>
    <w:pitch w:val="variable"/>
    <w:sig w:usb0="E00002FF" w:usb1="400004FF" w:usb2="00000000" w:usb3="00000000" w:csb0="0000019F" w:csb1="00000000"/>
  </w:font>
  <w:font w:name="Andale Sans UI">
    <w:altName w:val="Times New Roman"/>
    <w:charset w:val="00"/>
    <w:family w:val="auto"/>
    <w:pitch w:val="variable"/>
    <w:sig w:usb0="00000000" w:usb1="00000000" w:usb2="00000000" w:usb3="00000000" w:csb0="00000000"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AFF" w:usb1="C0007843" w:usb2="00000009" w:usb3="00000000" w:csb0="000001FF" w:csb1="00000000"/>
  </w:font>
  <w:font w:name="TimesNewRoman">
    <w:altName w:val="MS Mincho"/>
    <w:panose1 w:val="00000000000000000000"/>
    <w:charset w:val="80"/>
    <w:family w:val="auto"/>
    <w:notTrueType/>
    <w:pitch w:val="default"/>
    <w:sig w:usb0="00000001" w:usb1="08070000" w:usb2="00000010" w:usb3="00000000" w:csb0="00020000" w:csb1="00000000"/>
  </w:font>
  <w:font w:name="Liberation Serif">
    <w:altName w:val="MS PMincho"/>
    <w:charset w:val="80"/>
    <w:family w:val="roman"/>
    <w:pitch w:val="variable"/>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5774891"/>
      <w:docPartObj>
        <w:docPartGallery w:val="Page Numbers (Bottom of Page)"/>
        <w:docPartUnique/>
      </w:docPartObj>
    </w:sdtPr>
    <w:sdtContent>
      <w:p w:rsidR="00145175" w:rsidRDefault="00524606">
        <w:pPr>
          <w:pStyle w:val="Pta"/>
          <w:jc w:val="right"/>
        </w:pPr>
        <w:fldSimple w:instr=" PAGE   \* MERGEFORMAT ">
          <w:r w:rsidR="002B3B9C">
            <w:rPr>
              <w:noProof/>
            </w:rPr>
            <w:t>7</w:t>
          </w:r>
        </w:fldSimple>
      </w:p>
    </w:sdtContent>
  </w:sdt>
  <w:p w:rsidR="00145175" w:rsidRDefault="00145175">
    <w:pPr>
      <w:pStyle w:val="Pt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C36AD" w:rsidRDefault="00FC36AD" w:rsidP="00AF00A2">
      <w:pPr>
        <w:spacing w:after="0" w:line="240" w:lineRule="auto"/>
      </w:pPr>
      <w:r>
        <w:separator/>
      </w:r>
    </w:p>
  </w:footnote>
  <w:footnote w:type="continuationSeparator" w:id="0">
    <w:p w:rsidR="00FC36AD" w:rsidRDefault="00FC36AD" w:rsidP="00AF00A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C73230"/>
    <w:multiLevelType w:val="hybridMultilevel"/>
    <w:tmpl w:val="C8AE6DB8"/>
    <w:lvl w:ilvl="0" w:tplc="9CDC2012">
      <w:start w:val="1"/>
      <w:numFmt w:val="bullet"/>
      <w:lvlText w:val=""/>
      <w:lvlJc w:val="left"/>
      <w:pPr>
        <w:ind w:left="720" w:hanging="360"/>
      </w:pPr>
      <w:rPr>
        <w:rFonts w:ascii="Symbol" w:hAnsi="Symbol" w:hint="default"/>
        <w:color w:val="1F497D" w:themeColor="text2"/>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
    <w:nsid w:val="03AE6BE9"/>
    <w:multiLevelType w:val="hybridMultilevel"/>
    <w:tmpl w:val="19B6BC0C"/>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
    <w:nsid w:val="04153ABB"/>
    <w:multiLevelType w:val="hybridMultilevel"/>
    <w:tmpl w:val="7DF487BC"/>
    <w:lvl w:ilvl="0" w:tplc="041B0001">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3">
    <w:nsid w:val="04624391"/>
    <w:multiLevelType w:val="hybridMultilevel"/>
    <w:tmpl w:val="7D50D13A"/>
    <w:lvl w:ilvl="0" w:tplc="1AE8B438">
      <w:start w:val="1"/>
      <w:numFmt w:val="bullet"/>
      <w:lvlText w:val=""/>
      <w:lvlJc w:val="left"/>
      <w:pPr>
        <w:ind w:left="720" w:hanging="360"/>
      </w:pPr>
      <w:rPr>
        <w:rFonts w:ascii="Symbol" w:hAnsi="Symbol" w:hint="default"/>
        <w:color w:val="1F497D" w:themeColor="text2"/>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
    <w:nsid w:val="064649E1"/>
    <w:multiLevelType w:val="hybridMultilevel"/>
    <w:tmpl w:val="F224D1D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
    <w:nsid w:val="0B72352A"/>
    <w:multiLevelType w:val="hybridMultilevel"/>
    <w:tmpl w:val="B2A03A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FF30CFD"/>
    <w:multiLevelType w:val="hybridMultilevel"/>
    <w:tmpl w:val="7BE6A9CA"/>
    <w:lvl w:ilvl="0" w:tplc="4E8CDE0A">
      <w:start w:val="1"/>
      <w:numFmt w:val="bullet"/>
      <w:lvlText w:val=""/>
      <w:lvlJc w:val="left"/>
      <w:pPr>
        <w:ind w:left="720" w:hanging="360"/>
      </w:pPr>
      <w:rPr>
        <w:rFonts w:ascii="Symbol" w:hAnsi="Symbol" w:hint="default"/>
        <w:color w:val="1F497D"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45277A"/>
    <w:multiLevelType w:val="hybridMultilevel"/>
    <w:tmpl w:val="172E8570"/>
    <w:lvl w:ilvl="0" w:tplc="913E7C3C">
      <w:start w:val="1"/>
      <w:numFmt w:val="bullet"/>
      <w:lvlText w:val=""/>
      <w:lvlJc w:val="left"/>
      <w:pPr>
        <w:ind w:left="1068" w:hanging="360"/>
      </w:pPr>
      <w:rPr>
        <w:rFonts w:ascii="Symbol" w:hAnsi="Symbol" w:hint="default"/>
        <w:color w:val="1F497D" w:themeColor="text2"/>
      </w:rPr>
    </w:lvl>
    <w:lvl w:ilvl="1" w:tplc="041B0003" w:tentative="1">
      <w:start w:val="1"/>
      <w:numFmt w:val="bullet"/>
      <w:lvlText w:val="o"/>
      <w:lvlJc w:val="left"/>
      <w:pPr>
        <w:ind w:left="1788" w:hanging="360"/>
      </w:pPr>
      <w:rPr>
        <w:rFonts w:ascii="Courier New" w:hAnsi="Courier New" w:cs="Courier New" w:hint="default"/>
      </w:rPr>
    </w:lvl>
    <w:lvl w:ilvl="2" w:tplc="041B0005" w:tentative="1">
      <w:start w:val="1"/>
      <w:numFmt w:val="bullet"/>
      <w:lvlText w:val=""/>
      <w:lvlJc w:val="left"/>
      <w:pPr>
        <w:ind w:left="2508" w:hanging="360"/>
      </w:pPr>
      <w:rPr>
        <w:rFonts w:ascii="Wingdings" w:hAnsi="Wingdings" w:hint="default"/>
      </w:rPr>
    </w:lvl>
    <w:lvl w:ilvl="3" w:tplc="041B0001" w:tentative="1">
      <w:start w:val="1"/>
      <w:numFmt w:val="bullet"/>
      <w:lvlText w:val=""/>
      <w:lvlJc w:val="left"/>
      <w:pPr>
        <w:ind w:left="3228" w:hanging="360"/>
      </w:pPr>
      <w:rPr>
        <w:rFonts w:ascii="Symbol" w:hAnsi="Symbol" w:hint="default"/>
      </w:rPr>
    </w:lvl>
    <w:lvl w:ilvl="4" w:tplc="041B0003" w:tentative="1">
      <w:start w:val="1"/>
      <w:numFmt w:val="bullet"/>
      <w:lvlText w:val="o"/>
      <w:lvlJc w:val="left"/>
      <w:pPr>
        <w:ind w:left="3948" w:hanging="360"/>
      </w:pPr>
      <w:rPr>
        <w:rFonts w:ascii="Courier New" w:hAnsi="Courier New" w:cs="Courier New" w:hint="default"/>
      </w:rPr>
    </w:lvl>
    <w:lvl w:ilvl="5" w:tplc="041B0005" w:tentative="1">
      <w:start w:val="1"/>
      <w:numFmt w:val="bullet"/>
      <w:lvlText w:val=""/>
      <w:lvlJc w:val="left"/>
      <w:pPr>
        <w:ind w:left="4668" w:hanging="360"/>
      </w:pPr>
      <w:rPr>
        <w:rFonts w:ascii="Wingdings" w:hAnsi="Wingdings" w:hint="default"/>
      </w:rPr>
    </w:lvl>
    <w:lvl w:ilvl="6" w:tplc="041B0001" w:tentative="1">
      <w:start w:val="1"/>
      <w:numFmt w:val="bullet"/>
      <w:lvlText w:val=""/>
      <w:lvlJc w:val="left"/>
      <w:pPr>
        <w:ind w:left="5388" w:hanging="360"/>
      </w:pPr>
      <w:rPr>
        <w:rFonts w:ascii="Symbol" w:hAnsi="Symbol" w:hint="default"/>
      </w:rPr>
    </w:lvl>
    <w:lvl w:ilvl="7" w:tplc="041B0003" w:tentative="1">
      <w:start w:val="1"/>
      <w:numFmt w:val="bullet"/>
      <w:lvlText w:val="o"/>
      <w:lvlJc w:val="left"/>
      <w:pPr>
        <w:ind w:left="6108" w:hanging="360"/>
      </w:pPr>
      <w:rPr>
        <w:rFonts w:ascii="Courier New" w:hAnsi="Courier New" w:cs="Courier New" w:hint="default"/>
      </w:rPr>
    </w:lvl>
    <w:lvl w:ilvl="8" w:tplc="041B0005" w:tentative="1">
      <w:start w:val="1"/>
      <w:numFmt w:val="bullet"/>
      <w:lvlText w:val=""/>
      <w:lvlJc w:val="left"/>
      <w:pPr>
        <w:ind w:left="6828" w:hanging="360"/>
      </w:pPr>
      <w:rPr>
        <w:rFonts w:ascii="Wingdings" w:hAnsi="Wingdings" w:hint="default"/>
      </w:rPr>
    </w:lvl>
  </w:abstractNum>
  <w:abstractNum w:abstractNumId="8">
    <w:nsid w:val="114E22D6"/>
    <w:multiLevelType w:val="hybridMultilevel"/>
    <w:tmpl w:val="3AFC249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9">
    <w:nsid w:val="11F50788"/>
    <w:multiLevelType w:val="hybridMultilevel"/>
    <w:tmpl w:val="503696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5A21C60"/>
    <w:multiLevelType w:val="hybridMultilevel"/>
    <w:tmpl w:val="661E189E"/>
    <w:lvl w:ilvl="0" w:tplc="DD989594">
      <w:start w:val="1"/>
      <w:numFmt w:val="bullet"/>
      <w:lvlText w:val=""/>
      <w:lvlJc w:val="left"/>
      <w:pPr>
        <w:ind w:left="720" w:hanging="360"/>
      </w:pPr>
      <w:rPr>
        <w:rFonts w:ascii="Symbol" w:hAnsi="Symbol" w:hint="default"/>
        <w:color w:val="1F497D" w:themeColor="text2"/>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
    <w:nsid w:val="160B4AB8"/>
    <w:multiLevelType w:val="hybridMultilevel"/>
    <w:tmpl w:val="92EA9D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7E02FEC"/>
    <w:multiLevelType w:val="hybridMultilevel"/>
    <w:tmpl w:val="751892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8372229"/>
    <w:multiLevelType w:val="hybridMultilevel"/>
    <w:tmpl w:val="B8F04B8C"/>
    <w:lvl w:ilvl="0" w:tplc="9E92B1F4">
      <w:start w:val="1"/>
      <w:numFmt w:val="bullet"/>
      <w:lvlText w:val=""/>
      <w:lvlJc w:val="left"/>
      <w:pPr>
        <w:ind w:left="1068" w:hanging="360"/>
      </w:pPr>
      <w:rPr>
        <w:rFonts w:ascii="Symbol" w:hAnsi="Symbol" w:hint="default"/>
        <w:color w:val="1F497D" w:themeColor="text2"/>
      </w:rPr>
    </w:lvl>
    <w:lvl w:ilvl="1" w:tplc="041B0003" w:tentative="1">
      <w:start w:val="1"/>
      <w:numFmt w:val="bullet"/>
      <w:lvlText w:val="o"/>
      <w:lvlJc w:val="left"/>
      <w:pPr>
        <w:ind w:left="1788" w:hanging="360"/>
      </w:pPr>
      <w:rPr>
        <w:rFonts w:ascii="Courier New" w:hAnsi="Courier New" w:cs="Courier New" w:hint="default"/>
      </w:rPr>
    </w:lvl>
    <w:lvl w:ilvl="2" w:tplc="041B0005" w:tentative="1">
      <w:start w:val="1"/>
      <w:numFmt w:val="bullet"/>
      <w:lvlText w:val=""/>
      <w:lvlJc w:val="left"/>
      <w:pPr>
        <w:ind w:left="2508" w:hanging="360"/>
      </w:pPr>
      <w:rPr>
        <w:rFonts w:ascii="Wingdings" w:hAnsi="Wingdings" w:hint="default"/>
      </w:rPr>
    </w:lvl>
    <w:lvl w:ilvl="3" w:tplc="041B0001" w:tentative="1">
      <w:start w:val="1"/>
      <w:numFmt w:val="bullet"/>
      <w:lvlText w:val=""/>
      <w:lvlJc w:val="left"/>
      <w:pPr>
        <w:ind w:left="3228" w:hanging="360"/>
      </w:pPr>
      <w:rPr>
        <w:rFonts w:ascii="Symbol" w:hAnsi="Symbol" w:hint="default"/>
      </w:rPr>
    </w:lvl>
    <w:lvl w:ilvl="4" w:tplc="041B0003" w:tentative="1">
      <w:start w:val="1"/>
      <w:numFmt w:val="bullet"/>
      <w:lvlText w:val="o"/>
      <w:lvlJc w:val="left"/>
      <w:pPr>
        <w:ind w:left="3948" w:hanging="360"/>
      </w:pPr>
      <w:rPr>
        <w:rFonts w:ascii="Courier New" w:hAnsi="Courier New" w:cs="Courier New" w:hint="default"/>
      </w:rPr>
    </w:lvl>
    <w:lvl w:ilvl="5" w:tplc="041B0005" w:tentative="1">
      <w:start w:val="1"/>
      <w:numFmt w:val="bullet"/>
      <w:lvlText w:val=""/>
      <w:lvlJc w:val="left"/>
      <w:pPr>
        <w:ind w:left="4668" w:hanging="360"/>
      </w:pPr>
      <w:rPr>
        <w:rFonts w:ascii="Wingdings" w:hAnsi="Wingdings" w:hint="default"/>
      </w:rPr>
    </w:lvl>
    <w:lvl w:ilvl="6" w:tplc="041B0001" w:tentative="1">
      <w:start w:val="1"/>
      <w:numFmt w:val="bullet"/>
      <w:lvlText w:val=""/>
      <w:lvlJc w:val="left"/>
      <w:pPr>
        <w:ind w:left="5388" w:hanging="360"/>
      </w:pPr>
      <w:rPr>
        <w:rFonts w:ascii="Symbol" w:hAnsi="Symbol" w:hint="default"/>
      </w:rPr>
    </w:lvl>
    <w:lvl w:ilvl="7" w:tplc="041B0003" w:tentative="1">
      <w:start w:val="1"/>
      <w:numFmt w:val="bullet"/>
      <w:lvlText w:val="o"/>
      <w:lvlJc w:val="left"/>
      <w:pPr>
        <w:ind w:left="6108" w:hanging="360"/>
      </w:pPr>
      <w:rPr>
        <w:rFonts w:ascii="Courier New" w:hAnsi="Courier New" w:cs="Courier New" w:hint="default"/>
      </w:rPr>
    </w:lvl>
    <w:lvl w:ilvl="8" w:tplc="041B0005" w:tentative="1">
      <w:start w:val="1"/>
      <w:numFmt w:val="bullet"/>
      <w:lvlText w:val=""/>
      <w:lvlJc w:val="left"/>
      <w:pPr>
        <w:ind w:left="6828" w:hanging="360"/>
      </w:pPr>
      <w:rPr>
        <w:rFonts w:ascii="Wingdings" w:hAnsi="Wingdings" w:hint="default"/>
      </w:rPr>
    </w:lvl>
  </w:abstractNum>
  <w:abstractNum w:abstractNumId="14">
    <w:nsid w:val="19952482"/>
    <w:multiLevelType w:val="hybridMultilevel"/>
    <w:tmpl w:val="7F545A2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5">
    <w:nsid w:val="1A9A2BE5"/>
    <w:multiLevelType w:val="hybridMultilevel"/>
    <w:tmpl w:val="36CA3E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AC4068C"/>
    <w:multiLevelType w:val="hybridMultilevel"/>
    <w:tmpl w:val="D3D2BD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AEC11C9"/>
    <w:multiLevelType w:val="multilevel"/>
    <w:tmpl w:val="041B0025"/>
    <w:lvl w:ilvl="0">
      <w:start w:val="1"/>
      <w:numFmt w:val="decimal"/>
      <w:pStyle w:val="Nadpis1"/>
      <w:lvlText w:val="%1"/>
      <w:lvlJc w:val="left"/>
      <w:pPr>
        <w:ind w:left="432" w:hanging="432"/>
      </w:pPr>
    </w:lvl>
    <w:lvl w:ilvl="1">
      <w:start w:val="1"/>
      <w:numFmt w:val="decimal"/>
      <w:pStyle w:val="Nadpis2"/>
      <w:lvlText w:val="%1.%2"/>
      <w:lvlJc w:val="left"/>
      <w:pPr>
        <w:ind w:left="4688" w:hanging="576"/>
      </w:pPr>
    </w:lvl>
    <w:lvl w:ilvl="2">
      <w:start w:val="1"/>
      <w:numFmt w:val="decimal"/>
      <w:pStyle w:val="Nadpis3"/>
      <w:lvlText w:val="%1.%2.%3"/>
      <w:lvlJc w:val="left"/>
      <w:pPr>
        <w:ind w:left="720" w:hanging="720"/>
      </w:p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18">
    <w:nsid w:val="1B926E9E"/>
    <w:multiLevelType w:val="hybridMultilevel"/>
    <w:tmpl w:val="AC0CCCD4"/>
    <w:lvl w:ilvl="0" w:tplc="A1247BD2">
      <w:start w:val="1"/>
      <w:numFmt w:val="bullet"/>
      <w:lvlText w:val=""/>
      <w:lvlJc w:val="left"/>
      <w:pPr>
        <w:ind w:left="720" w:hanging="360"/>
      </w:pPr>
      <w:rPr>
        <w:rFonts w:ascii="Symbol" w:hAnsi="Symbol" w:hint="default"/>
        <w:color w:val="1F497D" w:themeColor="text2"/>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9">
    <w:nsid w:val="1C0F1544"/>
    <w:multiLevelType w:val="hybridMultilevel"/>
    <w:tmpl w:val="B0C88998"/>
    <w:lvl w:ilvl="0" w:tplc="ED50B84E">
      <w:start w:val="1"/>
      <w:numFmt w:val="bullet"/>
      <w:lvlText w:val=""/>
      <w:lvlJc w:val="left"/>
      <w:pPr>
        <w:ind w:left="720" w:hanging="360"/>
      </w:pPr>
      <w:rPr>
        <w:rFonts w:ascii="Symbol" w:hAnsi="Symbol" w:hint="default"/>
        <w:color w:val="1F497D" w:themeColor="text2"/>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0">
    <w:nsid w:val="1D0B5F4C"/>
    <w:multiLevelType w:val="hybridMultilevel"/>
    <w:tmpl w:val="3D1816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EA4251F"/>
    <w:multiLevelType w:val="hybridMultilevel"/>
    <w:tmpl w:val="10A00566"/>
    <w:lvl w:ilvl="0" w:tplc="6FC67B6E">
      <w:start w:val="1"/>
      <w:numFmt w:val="bullet"/>
      <w:lvlText w:val=""/>
      <w:lvlJc w:val="left"/>
      <w:pPr>
        <w:ind w:left="720" w:hanging="360"/>
      </w:pPr>
      <w:rPr>
        <w:rFonts w:ascii="Symbol" w:hAnsi="Symbol" w:hint="default"/>
        <w:color w:val="1F497D" w:themeColor="text2"/>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2">
    <w:nsid w:val="1F3E57BB"/>
    <w:multiLevelType w:val="hybridMultilevel"/>
    <w:tmpl w:val="EBD270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0B921C6"/>
    <w:multiLevelType w:val="hybridMultilevel"/>
    <w:tmpl w:val="D21C3A3E"/>
    <w:lvl w:ilvl="0" w:tplc="0409000F">
      <w:start w:val="1"/>
      <w:numFmt w:val="decimal"/>
      <w:lvlText w:val="%1."/>
      <w:lvlJc w:val="left"/>
      <w:pPr>
        <w:ind w:left="758" w:hanging="360"/>
      </w:pPr>
    </w:lvl>
    <w:lvl w:ilvl="1" w:tplc="04090019" w:tentative="1">
      <w:start w:val="1"/>
      <w:numFmt w:val="lowerLetter"/>
      <w:lvlText w:val="%2."/>
      <w:lvlJc w:val="left"/>
      <w:pPr>
        <w:ind w:left="1478" w:hanging="360"/>
      </w:pPr>
    </w:lvl>
    <w:lvl w:ilvl="2" w:tplc="0409001B" w:tentative="1">
      <w:start w:val="1"/>
      <w:numFmt w:val="lowerRoman"/>
      <w:lvlText w:val="%3."/>
      <w:lvlJc w:val="right"/>
      <w:pPr>
        <w:ind w:left="2198" w:hanging="180"/>
      </w:pPr>
    </w:lvl>
    <w:lvl w:ilvl="3" w:tplc="0409000F" w:tentative="1">
      <w:start w:val="1"/>
      <w:numFmt w:val="decimal"/>
      <w:lvlText w:val="%4."/>
      <w:lvlJc w:val="left"/>
      <w:pPr>
        <w:ind w:left="2918" w:hanging="360"/>
      </w:pPr>
    </w:lvl>
    <w:lvl w:ilvl="4" w:tplc="04090019" w:tentative="1">
      <w:start w:val="1"/>
      <w:numFmt w:val="lowerLetter"/>
      <w:lvlText w:val="%5."/>
      <w:lvlJc w:val="left"/>
      <w:pPr>
        <w:ind w:left="3638" w:hanging="360"/>
      </w:pPr>
    </w:lvl>
    <w:lvl w:ilvl="5" w:tplc="0409001B" w:tentative="1">
      <w:start w:val="1"/>
      <w:numFmt w:val="lowerRoman"/>
      <w:lvlText w:val="%6."/>
      <w:lvlJc w:val="right"/>
      <w:pPr>
        <w:ind w:left="4358" w:hanging="180"/>
      </w:pPr>
    </w:lvl>
    <w:lvl w:ilvl="6" w:tplc="0409000F" w:tentative="1">
      <w:start w:val="1"/>
      <w:numFmt w:val="decimal"/>
      <w:lvlText w:val="%7."/>
      <w:lvlJc w:val="left"/>
      <w:pPr>
        <w:ind w:left="5078" w:hanging="360"/>
      </w:pPr>
    </w:lvl>
    <w:lvl w:ilvl="7" w:tplc="04090019" w:tentative="1">
      <w:start w:val="1"/>
      <w:numFmt w:val="lowerLetter"/>
      <w:lvlText w:val="%8."/>
      <w:lvlJc w:val="left"/>
      <w:pPr>
        <w:ind w:left="5798" w:hanging="360"/>
      </w:pPr>
    </w:lvl>
    <w:lvl w:ilvl="8" w:tplc="0409001B" w:tentative="1">
      <w:start w:val="1"/>
      <w:numFmt w:val="lowerRoman"/>
      <w:lvlText w:val="%9."/>
      <w:lvlJc w:val="right"/>
      <w:pPr>
        <w:ind w:left="6518" w:hanging="180"/>
      </w:pPr>
    </w:lvl>
  </w:abstractNum>
  <w:abstractNum w:abstractNumId="24">
    <w:nsid w:val="26BE7423"/>
    <w:multiLevelType w:val="hybridMultilevel"/>
    <w:tmpl w:val="6DC6E79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5">
    <w:nsid w:val="28050E75"/>
    <w:multiLevelType w:val="hybridMultilevel"/>
    <w:tmpl w:val="3EA24704"/>
    <w:lvl w:ilvl="0" w:tplc="15467C72">
      <w:start w:val="1"/>
      <w:numFmt w:val="bullet"/>
      <w:lvlText w:val=""/>
      <w:lvlJc w:val="left"/>
      <w:pPr>
        <w:ind w:left="765" w:hanging="360"/>
      </w:pPr>
      <w:rPr>
        <w:rFonts w:ascii="Symbol" w:hAnsi="Symbol" w:hint="default"/>
        <w:color w:val="1F497D" w:themeColor="text2"/>
      </w:rPr>
    </w:lvl>
    <w:lvl w:ilvl="1" w:tplc="041B0003" w:tentative="1">
      <w:start w:val="1"/>
      <w:numFmt w:val="bullet"/>
      <w:lvlText w:val="o"/>
      <w:lvlJc w:val="left"/>
      <w:pPr>
        <w:ind w:left="1485" w:hanging="360"/>
      </w:pPr>
      <w:rPr>
        <w:rFonts w:ascii="Courier New" w:hAnsi="Courier New" w:cs="Courier New" w:hint="default"/>
      </w:rPr>
    </w:lvl>
    <w:lvl w:ilvl="2" w:tplc="041B0005" w:tentative="1">
      <w:start w:val="1"/>
      <w:numFmt w:val="bullet"/>
      <w:lvlText w:val=""/>
      <w:lvlJc w:val="left"/>
      <w:pPr>
        <w:ind w:left="2205" w:hanging="360"/>
      </w:pPr>
      <w:rPr>
        <w:rFonts w:ascii="Wingdings" w:hAnsi="Wingdings" w:hint="default"/>
      </w:rPr>
    </w:lvl>
    <w:lvl w:ilvl="3" w:tplc="041B0001" w:tentative="1">
      <w:start w:val="1"/>
      <w:numFmt w:val="bullet"/>
      <w:lvlText w:val=""/>
      <w:lvlJc w:val="left"/>
      <w:pPr>
        <w:ind w:left="2925" w:hanging="360"/>
      </w:pPr>
      <w:rPr>
        <w:rFonts w:ascii="Symbol" w:hAnsi="Symbol" w:hint="default"/>
      </w:rPr>
    </w:lvl>
    <w:lvl w:ilvl="4" w:tplc="041B0003" w:tentative="1">
      <w:start w:val="1"/>
      <w:numFmt w:val="bullet"/>
      <w:lvlText w:val="o"/>
      <w:lvlJc w:val="left"/>
      <w:pPr>
        <w:ind w:left="3645" w:hanging="360"/>
      </w:pPr>
      <w:rPr>
        <w:rFonts w:ascii="Courier New" w:hAnsi="Courier New" w:cs="Courier New" w:hint="default"/>
      </w:rPr>
    </w:lvl>
    <w:lvl w:ilvl="5" w:tplc="041B0005" w:tentative="1">
      <w:start w:val="1"/>
      <w:numFmt w:val="bullet"/>
      <w:lvlText w:val=""/>
      <w:lvlJc w:val="left"/>
      <w:pPr>
        <w:ind w:left="4365" w:hanging="360"/>
      </w:pPr>
      <w:rPr>
        <w:rFonts w:ascii="Wingdings" w:hAnsi="Wingdings" w:hint="default"/>
      </w:rPr>
    </w:lvl>
    <w:lvl w:ilvl="6" w:tplc="041B0001" w:tentative="1">
      <w:start w:val="1"/>
      <w:numFmt w:val="bullet"/>
      <w:lvlText w:val=""/>
      <w:lvlJc w:val="left"/>
      <w:pPr>
        <w:ind w:left="5085" w:hanging="360"/>
      </w:pPr>
      <w:rPr>
        <w:rFonts w:ascii="Symbol" w:hAnsi="Symbol" w:hint="default"/>
      </w:rPr>
    </w:lvl>
    <w:lvl w:ilvl="7" w:tplc="041B0003" w:tentative="1">
      <w:start w:val="1"/>
      <w:numFmt w:val="bullet"/>
      <w:lvlText w:val="o"/>
      <w:lvlJc w:val="left"/>
      <w:pPr>
        <w:ind w:left="5805" w:hanging="360"/>
      </w:pPr>
      <w:rPr>
        <w:rFonts w:ascii="Courier New" w:hAnsi="Courier New" w:cs="Courier New" w:hint="default"/>
      </w:rPr>
    </w:lvl>
    <w:lvl w:ilvl="8" w:tplc="041B0005" w:tentative="1">
      <w:start w:val="1"/>
      <w:numFmt w:val="bullet"/>
      <w:lvlText w:val=""/>
      <w:lvlJc w:val="left"/>
      <w:pPr>
        <w:ind w:left="6525" w:hanging="360"/>
      </w:pPr>
      <w:rPr>
        <w:rFonts w:ascii="Wingdings" w:hAnsi="Wingdings" w:hint="default"/>
      </w:rPr>
    </w:lvl>
  </w:abstractNum>
  <w:abstractNum w:abstractNumId="26">
    <w:nsid w:val="2889469D"/>
    <w:multiLevelType w:val="hybridMultilevel"/>
    <w:tmpl w:val="13388E1A"/>
    <w:lvl w:ilvl="0" w:tplc="E5523DB8">
      <w:start w:val="1"/>
      <w:numFmt w:val="bullet"/>
      <w:lvlText w:val=""/>
      <w:lvlJc w:val="left"/>
      <w:pPr>
        <w:ind w:left="753" w:hanging="360"/>
      </w:pPr>
      <w:rPr>
        <w:rFonts w:ascii="Symbol" w:hAnsi="Symbol" w:hint="default"/>
        <w:color w:val="1F497D" w:themeColor="text2"/>
      </w:rPr>
    </w:lvl>
    <w:lvl w:ilvl="1" w:tplc="041B0003" w:tentative="1">
      <w:start w:val="1"/>
      <w:numFmt w:val="bullet"/>
      <w:lvlText w:val="o"/>
      <w:lvlJc w:val="left"/>
      <w:pPr>
        <w:ind w:left="1473" w:hanging="360"/>
      </w:pPr>
      <w:rPr>
        <w:rFonts w:ascii="Courier New" w:hAnsi="Courier New" w:cs="Courier New" w:hint="default"/>
      </w:rPr>
    </w:lvl>
    <w:lvl w:ilvl="2" w:tplc="041B0005" w:tentative="1">
      <w:start w:val="1"/>
      <w:numFmt w:val="bullet"/>
      <w:lvlText w:val=""/>
      <w:lvlJc w:val="left"/>
      <w:pPr>
        <w:ind w:left="2193" w:hanging="360"/>
      </w:pPr>
      <w:rPr>
        <w:rFonts w:ascii="Wingdings" w:hAnsi="Wingdings" w:hint="default"/>
      </w:rPr>
    </w:lvl>
    <w:lvl w:ilvl="3" w:tplc="041B0001" w:tentative="1">
      <w:start w:val="1"/>
      <w:numFmt w:val="bullet"/>
      <w:lvlText w:val=""/>
      <w:lvlJc w:val="left"/>
      <w:pPr>
        <w:ind w:left="2913" w:hanging="360"/>
      </w:pPr>
      <w:rPr>
        <w:rFonts w:ascii="Symbol" w:hAnsi="Symbol" w:hint="default"/>
      </w:rPr>
    </w:lvl>
    <w:lvl w:ilvl="4" w:tplc="041B0003" w:tentative="1">
      <w:start w:val="1"/>
      <w:numFmt w:val="bullet"/>
      <w:lvlText w:val="o"/>
      <w:lvlJc w:val="left"/>
      <w:pPr>
        <w:ind w:left="3633" w:hanging="360"/>
      </w:pPr>
      <w:rPr>
        <w:rFonts w:ascii="Courier New" w:hAnsi="Courier New" w:cs="Courier New" w:hint="default"/>
      </w:rPr>
    </w:lvl>
    <w:lvl w:ilvl="5" w:tplc="041B0005" w:tentative="1">
      <w:start w:val="1"/>
      <w:numFmt w:val="bullet"/>
      <w:lvlText w:val=""/>
      <w:lvlJc w:val="left"/>
      <w:pPr>
        <w:ind w:left="4353" w:hanging="360"/>
      </w:pPr>
      <w:rPr>
        <w:rFonts w:ascii="Wingdings" w:hAnsi="Wingdings" w:hint="default"/>
      </w:rPr>
    </w:lvl>
    <w:lvl w:ilvl="6" w:tplc="041B0001" w:tentative="1">
      <w:start w:val="1"/>
      <w:numFmt w:val="bullet"/>
      <w:lvlText w:val=""/>
      <w:lvlJc w:val="left"/>
      <w:pPr>
        <w:ind w:left="5073" w:hanging="360"/>
      </w:pPr>
      <w:rPr>
        <w:rFonts w:ascii="Symbol" w:hAnsi="Symbol" w:hint="default"/>
      </w:rPr>
    </w:lvl>
    <w:lvl w:ilvl="7" w:tplc="041B0003" w:tentative="1">
      <w:start w:val="1"/>
      <w:numFmt w:val="bullet"/>
      <w:lvlText w:val="o"/>
      <w:lvlJc w:val="left"/>
      <w:pPr>
        <w:ind w:left="5793" w:hanging="360"/>
      </w:pPr>
      <w:rPr>
        <w:rFonts w:ascii="Courier New" w:hAnsi="Courier New" w:cs="Courier New" w:hint="default"/>
      </w:rPr>
    </w:lvl>
    <w:lvl w:ilvl="8" w:tplc="041B0005" w:tentative="1">
      <w:start w:val="1"/>
      <w:numFmt w:val="bullet"/>
      <w:lvlText w:val=""/>
      <w:lvlJc w:val="left"/>
      <w:pPr>
        <w:ind w:left="6513" w:hanging="360"/>
      </w:pPr>
      <w:rPr>
        <w:rFonts w:ascii="Wingdings" w:hAnsi="Wingdings" w:hint="default"/>
      </w:rPr>
    </w:lvl>
  </w:abstractNum>
  <w:abstractNum w:abstractNumId="27">
    <w:nsid w:val="28E04485"/>
    <w:multiLevelType w:val="hybridMultilevel"/>
    <w:tmpl w:val="B0B213DA"/>
    <w:lvl w:ilvl="0" w:tplc="E9AE7BD6">
      <w:start w:val="1"/>
      <w:numFmt w:val="bullet"/>
      <w:lvlText w:val=""/>
      <w:lvlJc w:val="left"/>
      <w:pPr>
        <w:ind w:left="908" w:hanging="360"/>
      </w:pPr>
      <w:rPr>
        <w:rFonts w:ascii="Symbol" w:hAnsi="Symbol" w:hint="default"/>
        <w:color w:val="1F497D" w:themeColor="text2"/>
      </w:rPr>
    </w:lvl>
    <w:lvl w:ilvl="1" w:tplc="04090003" w:tentative="1">
      <w:start w:val="1"/>
      <w:numFmt w:val="bullet"/>
      <w:lvlText w:val="o"/>
      <w:lvlJc w:val="left"/>
      <w:pPr>
        <w:ind w:left="1628" w:hanging="360"/>
      </w:pPr>
      <w:rPr>
        <w:rFonts w:ascii="Courier New" w:hAnsi="Courier New" w:cs="Courier New" w:hint="default"/>
      </w:rPr>
    </w:lvl>
    <w:lvl w:ilvl="2" w:tplc="04090005" w:tentative="1">
      <w:start w:val="1"/>
      <w:numFmt w:val="bullet"/>
      <w:lvlText w:val=""/>
      <w:lvlJc w:val="left"/>
      <w:pPr>
        <w:ind w:left="2348" w:hanging="360"/>
      </w:pPr>
      <w:rPr>
        <w:rFonts w:ascii="Wingdings" w:hAnsi="Wingdings" w:hint="default"/>
      </w:rPr>
    </w:lvl>
    <w:lvl w:ilvl="3" w:tplc="04090001" w:tentative="1">
      <w:start w:val="1"/>
      <w:numFmt w:val="bullet"/>
      <w:lvlText w:val=""/>
      <w:lvlJc w:val="left"/>
      <w:pPr>
        <w:ind w:left="3068" w:hanging="360"/>
      </w:pPr>
      <w:rPr>
        <w:rFonts w:ascii="Symbol" w:hAnsi="Symbol" w:hint="default"/>
      </w:rPr>
    </w:lvl>
    <w:lvl w:ilvl="4" w:tplc="04090003" w:tentative="1">
      <w:start w:val="1"/>
      <w:numFmt w:val="bullet"/>
      <w:lvlText w:val="o"/>
      <w:lvlJc w:val="left"/>
      <w:pPr>
        <w:ind w:left="3788" w:hanging="360"/>
      </w:pPr>
      <w:rPr>
        <w:rFonts w:ascii="Courier New" w:hAnsi="Courier New" w:cs="Courier New" w:hint="default"/>
      </w:rPr>
    </w:lvl>
    <w:lvl w:ilvl="5" w:tplc="04090005" w:tentative="1">
      <w:start w:val="1"/>
      <w:numFmt w:val="bullet"/>
      <w:lvlText w:val=""/>
      <w:lvlJc w:val="left"/>
      <w:pPr>
        <w:ind w:left="4508" w:hanging="360"/>
      </w:pPr>
      <w:rPr>
        <w:rFonts w:ascii="Wingdings" w:hAnsi="Wingdings" w:hint="default"/>
      </w:rPr>
    </w:lvl>
    <w:lvl w:ilvl="6" w:tplc="04090001" w:tentative="1">
      <w:start w:val="1"/>
      <w:numFmt w:val="bullet"/>
      <w:lvlText w:val=""/>
      <w:lvlJc w:val="left"/>
      <w:pPr>
        <w:ind w:left="5228" w:hanging="360"/>
      </w:pPr>
      <w:rPr>
        <w:rFonts w:ascii="Symbol" w:hAnsi="Symbol" w:hint="default"/>
      </w:rPr>
    </w:lvl>
    <w:lvl w:ilvl="7" w:tplc="04090003" w:tentative="1">
      <w:start w:val="1"/>
      <w:numFmt w:val="bullet"/>
      <w:lvlText w:val="o"/>
      <w:lvlJc w:val="left"/>
      <w:pPr>
        <w:ind w:left="5948" w:hanging="360"/>
      </w:pPr>
      <w:rPr>
        <w:rFonts w:ascii="Courier New" w:hAnsi="Courier New" w:cs="Courier New" w:hint="default"/>
      </w:rPr>
    </w:lvl>
    <w:lvl w:ilvl="8" w:tplc="04090005" w:tentative="1">
      <w:start w:val="1"/>
      <w:numFmt w:val="bullet"/>
      <w:lvlText w:val=""/>
      <w:lvlJc w:val="left"/>
      <w:pPr>
        <w:ind w:left="6668" w:hanging="360"/>
      </w:pPr>
      <w:rPr>
        <w:rFonts w:ascii="Wingdings" w:hAnsi="Wingdings" w:hint="default"/>
      </w:rPr>
    </w:lvl>
  </w:abstractNum>
  <w:abstractNum w:abstractNumId="28">
    <w:nsid w:val="2CB37F48"/>
    <w:multiLevelType w:val="hybridMultilevel"/>
    <w:tmpl w:val="4ED22122"/>
    <w:lvl w:ilvl="0" w:tplc="75AA7BC4">
      <w:start w:val="1"/>
      <w:numFmt w:val="bullet"/>
      <w:lvlText w:val=""/>
      <w:lvlJc w:val="left"/>
      <w:pPr>
        <w:ind w:left="720" w:hanging="360"/>
      </w:pPr>
      <w:rPr>
        <w:rFonts w:ascii="Symbol" w:hAnsi="Symbol" w:hint="default"/>
        <w:color w:val="1F497D" w:themeColor="text2"/>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9">
    <w:nsid w:val="2D072B2E"/>
    <w:multiLevelType w:val="hybridMultilevel"/>
    <w:tmpl w:val="5D445DAA"/>
    <w:lvl w:ilvl="0" w:tplc="CC1260D4">
      <w:start w:val="1"/>
      <w:numFmt w:val="bullet"/>
      <w:lvlText w:val=""/>
      <w:lvlJc w:val="left"/>
      <w:pPr>
        <w:ind w:left="720" w:hanging="360"/>
      </w:pPr>
      <w:rPr>
        <w:rFonts w:ascii="Symbol" w:hAnsi="Symbol" w:hint="default"/>
        <w:color w:val="1F497D" w:themeColor="text2"/>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0">
    <w:nsid w:val="2D6F4193"/>
    <w:multiLevelType w:val="hybridMultilevel"/>
    <w:tmpl w:val="B3986CB8"/>
    <w:lvl w:ilvl="0" w:tplc="43769A68">
      <w:start w:val="1"/>
      <w:numFmt w:val="bullet"/>
      <w:lvlText w:val=""/>
      <w:lvlJc w:val="left"/>
      <w:pPr>
        <w:ind w:left="780" w:hanging="360"/>
      </w:pPr>
      <w:rPr>
        <w:rFonts w:ascii="Symbol" w:hAnsi="Symbol" w:hint="default"/>
        <w:color w:val="1F497D" w:themeColor="text2"/>
      </w:rPr>
    </w:lvl>
    <w:lvl w:ilvl="1" w:tplc="041B0003" w:tentative="1">
      <w:start w:val="1"/>
      <w:numFmt w:val="bullet"/>
      <w:lvlText w:val="o"/>
      <w:lvlJc w:val="left"/>
      <w:pPr>
        <w:ind w:left="1500" w:hanging="360"/>
      </w:pPr>
      <w:rPr>
        <w:rFonts w:ascii="Courier New" w:hAnsi="Courier New" w:cs="Courier New" w:hint="default"/>
      </w:rPr>
    </w:lvl>
    <w:lvl w:ilvl="2" w:tplc="041B0005" w:tentative="1">
      <w:start w:val="1"/>
      <w:numFmt w:val="bullet"/>
      <w:lvlText w:val=""/>
      <w:lvlJc w:val="left"/>
      <w:pPr>
        <w:ind w:left="2220" w:hanging="360"/>
      </w:pPr>
      <w:rPr>
        <w:rFonts w:ascii="Wingdings" w:hAnsi="Wingdings" w:hint="default"/>
      </w:rPr>
    </w:lvl>
    <w:lvl w:ilvl="3" w:tplc="041B0001" w:tentative="1">
      <w:start w:val="1"/>
      <w:numFmt w:val="bullet"/>
      <w:lvlText w:val=""/>
      <w:lvlJc w:val="left"/>
      <w:pPr>
        <w:ind w:left="2940" w:hanging="360"/>
      </w:pPr>
      <w:rPr>
        <w:rFonts w:ascii="Symbol" w:hAnsi="Symbol" w:hint="default"/>
      </w:rPr>
    </w:lvl>
    <w:lvl w:ilvl="4" w:tplc="041B0003" w:tentative="1">
      <w:start w:val="1"/>
      <w:numFmt w:val="bullet"/>
      <w:lvlText w:val="o"/>
      <w:lvlJc w:val="left"/>
      <w:pPr>
        <w:ind w:left="3660" w:hanging="360"/>
      </w:pPr>
      <w:rPr>
        <w:rFonts w:ascii="Courier New" w:hAnsi="Courier New" w:cs="Courier New" w:hint="default"/>
      </w:rPr>
    </w:lvl>
    <w:lvl w:ilvl="5" w:tplc="041B0005" w:tentative="1">
      <w:start w:val="1"/>
      <w:numFmt w:val="bullet"/>
      <w:lvlText w:val=""/>
      <w:lvlJc w:val="left"/>
      <w:pPr>
        <w:ind w:left="4380" w:hanging="360"/>
      </w:pPr>
      <w:rPr>
        <w:rFonts w:ascii="Wingdings" w:hAnsi="Wingdings" w:hint="default"/>
      </w:rPr>
    </w:lvl>
    <w:lvl w:ilvl="6" w:tplc="041B0001" w:tentative="1">
      <w:start w:val="1"/>
      <w:numFmt w:val="bullet"/>
      <w:lvlText w:val=""/>
      <w:lvlJc w:val="left"/>
      <w:pPr>
        <w:ind w:left="5100" w:hanging="360"/>
      </w:pPr>
      <w:rPr>
        <w:rFonts w:ascii="Symbol" w:hAnsi="Symbol" w:hint="default"/>
      </w:rPr>
    </w:lvl>
    <w:lvl w:ilvl="7" w:tplc="041B0003" w:tentative="1">
      <w:start w:val="1"/>
      <w:numFmt w:val="bullet"/>
      <w:lvlText w:val="o"/>
      <w:lvlJc w:val="left"/>
      <w:pPr>
        <w:ind w:left="5820" w:hanging="360"/>
      </w:pPr>
      <w:rPr>
        <w:rFonts w:ascii="Courier New" w:hAnsi="Courier New" w:cs="Courier New" w:hint="default"/>
      </w:rPr>
    </w:lvl>
    <w:lvl w:ilvl="8" w:tplc="041B0005" w:tentative="1">
      <w:start w:val="1"/>
      <w:numFmt w:val="bullet"/>
      <w:lvlText w:val=""/>
      <w:lvlJc w:val="left"/>
      <w:pPr>
        <w:ind w:left="6540" w:hanging="360"/>
      </w:pPr>
      <w:rPr>
        <w:rFonts w:ascii="Wingdings" w:hAnsi="Wingdings" w:hint="default"/>
      </w:rPr>
    </w:lvl>
  </w:abstractNum>
  <w:abstractNum w:abstractNumId="31">
    <w:nsid w:val="2DA26911"/>
    <w:multiLevelType w:val="hybridMultilevel"/>
    <w:tmpl w:val="143A7D10"/>
    <w:lvl w:ilvl="0" w:tplc="5AA4DF84">
      <w:start w:val="1"/>
      <w:numFmt w:val="bullet"/>
      <w:lvlText w:val=""/>
      <w:lvlJc w:val="left"/>
      <w:pPr>
        <w:ind w:left="804" w:hanging="360"/>
      </w:pPr>
      <w:rPr>
        <w:rFonts w:ascii="Symbol" w:hAnsi="Symbol" w:hint="default"/>
        <w:color w:val="1F497D" w:themeColor="text2"/>
      </w:rPr>
    </w:lvl>
    <w:lvl w:ilvl="1" w:tplc="041B0003" w:tentative="1">
      <w:start w:val="1"/>
      <w:numFmt w:val="bullet"/>
      <w:lvlText w:val="o"/>
      <w:lvlJc w:val="left"/>
      <w:pPr>
        <w:ind w:left="1524" w:hanging="360"/>
      </w:pPr>
      <w:rPr>
        <w:rFonts w:ascii="Courier New" w:hAnsi="Courier New" w:cs="Courier New" w:hint="default"/>
      </w:rPr>
    </w:lvl>
    <w:lvl w:ilvl="2" w:tplc="041B0005" w:tentative="1">
      <w:start w:val="1"/>
      <w:numFmt w:val="bullet"/>
      <w:lvlText w:val=""/>
      <w:lvlJc w:val="left"/>
      <w:pPr>
        <w:ind w:left="2244" w:hanging="360"/>
      </w:pPr>
      <w:rPr>
        <w:rFonts w:ascii="Wingdings" w:hAnsi="Wingdings" w:hint="default"/>
      </w:rPr>
    </w:lvl>
    <w:lvl w:ilvl="3" w:tplc="041B0001" w:tentative="1">
      <w:start w:val="1"/>
      <w:numFmt w:val="bullet"/>
      <w:lvlText w:val=""/>
      <w:lvlJc w:val="left"/>
      <w:pPr>
        <w:ind w:left="2964" w:hanging="360"/>
      </w:pPr>
      <w:rPr>
        <w:rFonts w:ascii="Symbol" w:hAnsi="Symbol" w:hint="default"/>
      </w:rPr>
    </w:lvl>
    <w:lvl w:ilvl="4" w:tplc="041B0003" w:tentative="1">
      <w:start w:val="1"/>
      <w:numFmt w:val="bullet"/>
      <w:lvlText w:val="o"/>
      <w:lvlJc w:val="left"/>
      <w:pPr>
        <w:ind w:left="3684" w:hanging="360"/>
      </w:pPr>
      <w:rPr>
        <w:rFonts w:ascii="Courier New" w:hAnsi="Courier New" w:cs="Courier New" w:hint="default"/>
      </w:rPr>
    </w:lvl>
    <w:lvl w:ilvl="5" w:tplc="041B0005" w:tentative="1">
      <w:start w:val="1"/>
      <w:numFmt w:val="bullet"/>
      <w:lvlText w:val=""/>
      <w:lvlJc w:val="left"/>
      <w:pPr>
        <w:ind w:left="4404" w:hanging="360"/>
      </w:pPr>
      <w:rPr>
        <w:rFonts w:ascii="Wingdings" w:hAnsi="Wingdings" w:hint="default"/>
      </w:rPr>
    </w:lvl>
    <w:lvl w:ilvl="6" w:tplc="041B0001" w:tentative="1">
      <w:start w:val="1"/>
      <w:numFmt w:val="bullet"/>
      <w:lvlText w:val=""/>
      <w:lvlJc w:val="left"/>
      <w:pPr>
        <w:ind w:left="5124" w:hanging="360"/>
      </w:pPr>
      <w:rPr>
        <w:rFonts w:ascii="Symbol" w:hAnsi="Symbol" w:hint="default"/>
      </w:rPr>
    </w:lvl>
    <w:lvl w:ilvl="7" w:tplc="041B0003" w:tentative="1">
      <w:start w:val="1"/>
      <w:numFmt w:val="bullet"/>
      <w:lvlText w:val="o"/>
      <w:lvlJc w:val="left"/>
      <w:pPr>
        <w:ind w:left="5844" w:hanging="360"/>
      </w:pPr>
      <w:rPr>
        <w:rFonts w:ascii="Courier New" w:hAnsi="Courier New" w:cs="Courier New" w:hint="default"/>
      </w:rPr>
    </w:lvl>
    <w:lvl w:ilvl="8" w:tplc="041B0005" w:tentative="1">
      <w:start w:val="1"/>
      <w:numFmt w:val="bullet"/>
      <w:lvlText w:val=""/>
      <w:lvlJc w:val="left"/>
      <w:pPr>
        <w:ind w:left="6564" w:hanging="360"/>
      </w:pPr>
      <w:rPr>
        <w:rFonts w:ascii="Wingdings" w:hAnsi="Wingdings" w:hint="default"/>
      </w:rPr>
    </w:lvl>
  </w:abstractNum>
  <w:abstractNum w:abstractNumId="32">
    <w:nsid w:val="2E9F5267"/>
    <w:multiLevelType w:val="hybridMultilevel"/>
    <w:tmpl w:val="E29E78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2F3F4AF8"/>
    <w:multiLevelType w:val="hybridMultilevel"/>
    <w:tmpl w:val="01A2DA70"/>
    <w:lvl w:ilvl="0" w:tplc="BCC42A5C">
      <w:start w:val="1"/>
      <w:numFmt w:val="bullet"/>
      <w:lvlText w:val=""/>
      <w:lvlJc w:val="left"/>
      <w:pPr>
        <w:ind w:left="758" w:hanging="360"/>
      </w:pPr>
      <w:rPr>
        <w:rFonts w:ascii="Symbol" w:hAnsi="Symbol" w:hint="default"/>
        <w:color w:val="1F497D" w:themeColor="text2"/>
      </w:rPr>
    </w:lvl>
    <w:lvl w:ilvl="1" w:tplc="04090003" w:tentative="1">
      <w:start w:val="1"/>
      <w:numFmt w:val="bullet"/>
      <w:lvlText w:val="o"/>
      <w:lvlJc w:val="left"/>
      <w:pPr>
        <w:ind w:left="1478" w:hanging="360"/>
      </w:pPr>
      <w:rPr>
        <w:rFonts w:ascii="Courier New" w:hAnsi="Courier New" w:cs="Courier New" w:hint="default"/>
      </w:rPr>
    </w:lvl>
    <w:lvl w:ilvl="2" w:tplc="04090005" w:tentative="1">
      <w:start w:val="1"/>
      <w:numFmt w:val="bullet"/>
      <w:lvlText w:val=""/>
      <w:lvlJc w:val="left"/>
      <w:pPr>
        <w:ind w:left="2198" w:hanging="360"/>
      </w:pPr>
      <w:rPr>
        <w:rFonts w:ascii="Wingdings" w:hAnsi="Wingdings" w:hint="default"/>
      </w:rPr>
    </w:lvl>
    <w:lvl w:ilvl="3" w:tplc="04090001" w:tentative="1">
      <w:start w:val="1"/>
      <w:numFmt w:val="bullet"/>
      <w:lvlText w:val=""/>
      <w:lvlJc w:val="left"/>
      <w:pPr>
        <w:ind w:left="2918" w:hanging="360"/>
      </w:pPr>
      <w:rPr>
        <w:rFonts w:ascii="Symbol" w:hAnsi="Symbol" w:hint="default"/>
      </w:rPr>
    </w:lvl>
    <w:lvl w:ilvl="4" w:tplc="04090003" w:tentative="1">
      <w:start w:val="1"/>
      <w:numFmt w:val="bullet"/>
      <w:lvlText w:val="o"/>
      <w:lvlJc w:val="left"/>
      <w:pPr>
        <w:ind w:left="3638" w:hanging="360"/>
      </w:pPr>
      <w:rPr>
        <w:rFonts w:ascii="Courier New" w:hAnsi="Courier New" w:cs="Courier New" w:hint="default"/>
      </w:rPr>
    </w:lvl>
    <w:lvl w:ilvl="5" w:tplc="04090005" w:tentative="1">
      <w:start w:val="1"/>
      <w:numFmt w:val="bullet"/>
      <w:lvlText w:val=""/>
      <w:lvlJc w:val="left"/>
      <w:pPr>
        <w:ind w:left="4358" w:hanging="360"/>
      </w:pPr>
      <w:rPr>
        <w:rFonts w:ascii="Wingdings" w:hAnsi="Wingdings" w:hint="default"/>
      </w:rPr>
    </w:lvl>
    <w:lvl w:ilvl="6" w:tplc="04090001" w:tentative="1">
      <w:start w:val="1"/>
      <w:numFmt w:val="bullet"/>
      <w:lvlText w:val=""/>
      <w:lvlJc w:val="left"/>
      <w:pPr>
        <w:ind w:left="5078" w:hanging="360"/>
      </w:pPr>
      <w:rPr>
        <w:rFonts w:ascii="Symbol" w:hAnsi="Symbol" w:hint="default"/>
      </w:rPr>
    </w:lvl>
    <w:lvl w:ilvl="7" w:tplc="04090003" w:tentative="1">
      <w:start w:val="1"/>
      <w:numFmt w:val="bullet"/>
      <w:lvlText w:val="o"/>
      <w:lvlJc w:val="left"/>
      <w:pPr>
        <w:ind w:left="5798" w:hanging="360"/>
      </w:pPr>
      <w:rPr>
        <w:rFonts w:ascii="Courier New" w:hAnsi="Courier New" w:cs="Courier New" w:hint="default"/>
      </w:rPr>
    </w:lvl>
    <w:lvl w:ilvl="8" w:tplc="04090005" w:tentative="1">
      <w:start w:val="1"/>
      <w:numFmt w:val="bullet"/>
      <w:lvlText w:val=""/>
      <w:lvlJc w:val="left"/>
      <w:pPr>
        <w:ind w:left="6518" w:hanging="360"/>
      </w:pPr>
      <w:rPr>
        <w:rFonts w:ascii="Wingdings" w:hAnsi="Wingdings" w:hint="default"/>
      </w:rPr>
    </w:lvl>
  </w:abstractNum>
  <w:abstractNum w:abstractNumId="34">
    <w:nsid w:val="31A704F8"/>
    <w:multiLevelType w:val="multilevel"/>
    <w:tmpl w:val="91BEC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32AA68F3"/>
    <w:multiLevelType w:val="hybridMultilevel"/>
    <w:tmpl w:val="0D68D12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6">
    <w:nsid w:val="3536080D"/>
    <w:multiLevelType w:val="hybridMultilevel"/>
    <w:tmpl w:val="F27C3784"/>
    <w:lvl w:ilvl="0" w:tplc="4BA42AE8">
      <w:start w:val="1"/>
      <w:numFmt w:val="bullet"/>
      <w:lvlText w:val=""/>
      <w:lvlJc w:val="left"/>
      <w:pPr>
        <w:ind w:left="720" w:hanging="360"/>
      </w:pPr>
      <w:rPr>
        <w:rFonts w:ascii="Symbol" w:hAnsi="Symbol" w:hint="default"/>
        <w:color w:val="1F497D" w:themeColor="text2"/>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7">
    <w:nsid w:val="37ED4D79"/>
    <w:multiLevelType w:val="hybridMultilevel"/>
    <w:tmpl w:val="BCF0B7CE"/>
    <w:lvl w:ilvl="0" w:tplc="041B0001">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38">
    <w:nsid w:val="38DC0D46"/>
    <w:multiLevelType w:val="hybridMultilevel"/>
    <w:tmpl w:val="6BAE7FD2"/>
    <w:lvl w:ilvl="0" w:tplc="1E4243FA">
      <w:start w:val="1"/>
      <w:numFmt w:val="bullet"/>
      <w:lvlText w:val=""/>
      <w:lvlJc w:val="left"/>
      <w:pPr>
        <w:ind w:left="720" w:hanging="360"/>
      </w:pPr>
      <w:rPr>
        <w:rFonts w:ascii="Symbol" w:hAnsi="Symbol" w:hint="default"/>
        <w:color w:val="1F497D" w:themeColor="text2"/>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9">
    <w:nsid w:val="3A6610EC"/>
    <w:multiLevelType w:val="hybridMultilevel"/>
    <w:tmpl w:val="CF9887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3C9F62C8"/>
    <w:multiLevelType w:val="hybridMultilevel"/>
    <w:tmpl w:val="D200C7E8"/>
    <w:lvl w:ilvl="0" w:tplc="CC1260D4">
      <w:start w:val="1"/>
      <w:numFmt w:val="bullet"/>
      <w:lvlText w:val=""/>
      <w:lvlJc w:val="left"/>
      <w:pPr>
        <w:ind w:left="720" w:hanging="360"/>
      </w:pPr>
      <w:rPr>
        <w:rFonts w:ascii="Symbol" w:hAnsi="Symbol" w:hint="default"/>
        <w:color w:val="1F497D" w:themeColor="text2"/>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1">
    <w:nsid w:val="3EC135F7"/>
    <w:multiLevelType w:val="hybridMultilevel"/>
    <w:tmpl w:val="FE409458"/>
    <w:lvl w:ilvl="0" w:tplc="CC1260D4">
      <w:start w:val="1"/>
      <w:numFmt w:val="bullet"/>
      <w:lvlText w:val=""/>
      <w:lvlJc w:val="left"/>
      <w:pPr>
        <w:ind w:left="720" w:hanging="360"/>
      </w:pPr>
      <w:rPr>
        <w:rFonts w:ascii="Symbol" w:hAnsi="Symbol" w:hint="default"/>
        <w:color w:val="1F497D" w:themeColor="text2"/>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2">
    <w:nsid w:val="48CF63A1"/>
    <w:multiLevelType w:val="hybridMultilevel"/>
    <w:tmpl w:val="CB32F4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4A18327C"/>
    <w:multiLevelType w:val="hybridMultilevel"/>
    <w:tmpl w:val="E93E729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4">
    <w:nsid w:val="4C9B1410"/>
    <w:multiLevelType w:val="hybridMultilevel"/>
    <w:tmpl w:val="B852AA26"/>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5">
    <w:nsid w:val="529435D7"/>
    <w:multiLevelType w:val="hybridMultilevel"/>
    <w:tmpl w:val="CCD49E7E"/>
    <w:lvl w:ilvl="0" w:tplc="DC00913A">
      <w:start w:val="1"/>
      <w:numFmt w:val="bullet"/>
      <w:lvlText w:val=""/>
      <w:lvlJc w:val="left"/>
      <w:pPr>
        <w:ind w:left="720" w:hanging="360"/>
      </w:pPr>
      <w:rPr>
        <w:rFonts w:ascii="Symbol" w:hAnsi="Symbol" w:hint="default"/>
        <w:color w:val="1F497D" w:themeColor="text2"/>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6">
    <w:nsid w:val="55304EB5"/>
    <w:multiLevelType w:val="hybridMultilevel"/>
    <w:tmpl w:val="9CEA37B8"/>
    <w:lvl w:ilvl="0" w:tplc="DF34922E">
      <w:start w:val="1"/>
      <w:numFmt w:val="bullet"/>
      <w:lvlText w:val=""/>
      <w:lvlJc w:val="left"/>
      <w:pPr>
        <w:ind w:left="720" w:hanging="360"/>
      </w:pPr>
      <w:rPr>
        <w:rFonts w:ascii="Symbol" w:hAnsi="Symbol" w:hint="default"/>
        <w:color w:val="1F497D" w:themeColor="text2"/>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7">
    <w:nsid w:val="55321FFC"/>
    <w:multiLevelType w:val="hybridMultilevel"/>
    <w:tmpl w:val="171CE092"/>
    <w:lvl w:ilvl="0" w:tplc="D7A8F7A8">
      <w:start w:val="1"/>
      <w:numFmt w:val="bullet"/>
      <w:lvlText w:val=""/>
      <w:lvlJc w:val="left"/>
      <w:pPr>
        <w:ind w:left="720" w:hanging="360"/>
      </w:pPr>
      <w:rPr>
        <w:rFonts w:ascii="Symbol" w:hAnsi="Symbol" w:hint="default"/>
        <w:color w:val="1F497D"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5741879"/>
    <w:multiLevelType w:val="multilevel"/>
    <w:tmpl w:val="12049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nsid w:val="58766986"/>
    <w:multiLevelType w:val="hybridMultilevel"/>
    <w:tmpl w:val="A0206B4A"/>
    <w:lvl w:ilvl="0" w:tplc="5C64DBF2">
      <w:start w:val="1"/>
      <w:numFmt w:val="bullet"/>
      <w:lvlText w:val=""/>
      <w:lvlJc w:val="left"/>
      <w:pPr>
        <w:ind w:left="1068" w:hanging="360"/>
      </w:pPr>
      <w:rPr>
        <w:rFonts w:ascii="Symbol" w:hAnsi="Symbol" w:hint="default"/>
        <w:color w:val="1F497D" w:themeColor="text2"/>
      </w:rPr>
    </w:lvl>
    <w:lvl w:ilvl="1" w:tplc="041B0003" w:tentative="1">
      <w:start w:val="1"/>
      <w:numFmt w:val="bullet"/>
      <w:lvlText w:val="o"/>
      <w:lvlJc w:val="left"/>
      <w:pPr>
        <w:ind w:left="1788" w:hanging="360"/>
      </w:pPr>
      <w:rPr>
        <w:rFonts w:ascii="Courier New" w:hAnsi="Courier New" w:cs="Courier New" w:hint="default"/>
      </w:rPr>
    </w:lvl>
    <w:lvl w:ilvl="2" w:tplc="041B0005" w:tentative="1">
      <w:start w:val="1"/>
      <w:numFmt w:val="bullet"/>
      <w:lvlText w:val=""/>
      <w:lvlJc w:val="left"/>
      <w:pPr>
        <w:ind w:left="2508" w:hanging="360"/>
      </w:pPr>
      <w:rPr>
        <w:rFonts w:ascii="Wingdings" w:hAnsi="Wingdings" w:hint="default"/>
      </w:rPr>
    </w:lvl>
    <w:lvl w:ilvl="3" w:tplc="041B0001" w:tentative="1">
      <w:start w:val="1"/>
      <w:numFmt w:val="bullet"/>
      <w:lvlText w:val=""/>
      <w:lvlJc w:val="left"/>
      <w:pPr>
        <w:ind w:left="3228" w:hanging="360"/>
      </w:pPr>
      <w:rPr>
        <w:rFonts w:ascii="Symbol" w:hAnsi="Symbol" w:hint="default"/>
      </w:rPr>
    </w:lvl>
    <w:lvl w:ilvl="4" w:tplc="041B0003" w:tentative="1">
      <w:start w:val="1"/>
      <w:numFmt w:val="bullet"/>
      <w:lvlText w:val="o"/>
      <w:lvlJc w:val="left"/>
      <w:pPr>
        <w:ind w:left="3948" w:hanging="360"/>
      </w:pPr>
      <w:rPr>
        <w:rFonts w:ascii="Courier New" w:hAnsi="Courier New" w:cs="Courier New" w:hint="default"/>
      </w:rPr>
    </w:lvl>
    <w:lvl w:ilvl="5" w:tplc="041B0005" w:tentative="1">
      <w:start w:val="1"/>
      <w:numFmt w:val="bullet"/>
      <w:lvlText w:val=""/>
      <w:lvlJc w:val="left"/>
      <w:pPr>
        <w:ind w:left="4668" w:hanging="360"/>
      </w:pPr>
      <w:rPr>
        <w:rFonts w:ascii="Wingdings" w:hAnsi="Wingdings" w:hint="default"/>
      </w:rPr>
    </w:lvl>
    <w:lvl w:ilvl="6" w:tplc="041B0001" w:tentative="1">
      <w:start w:val="1"/>
      <w:numFmt w:val="bullet"/>
      <w:lvlText w:val=""/>
      <w:lvlJc w:val="left"/>
      <w:pPr>
        <w:ind w:left="5388" w:hanging="360"/>
      </w:pPr>
      <w:rPr>
        <w:rFonts w:ascii="Symbol" w:hAnsi="Symbol" w:hint="default"/>
      </w:rPr>
    </w:lvl>
    <w:lvl w:ilvl="7" w:tplc="041B0003" w:tentative="1">
      <w:start w:val="1"/>
      <w:numFmt w:val="bullet"/>
      <w:lvlText w:val="o"/>
      <w:lvlJc w:val="left"/>
      <w:pPr>
        <w:ind w:left="6108" w:hanging="360"/>
      </w:pPr>
      <w:rPr>
        <w:rFonts w:ascii="Courier New" w:hAnsi="Courier New" w:cs="Courier New" w:hint="default"/>
      </w:rPr>
    </w:lvl>
    <w:lvl w:ilvl="8" w:tplc="041B0005" w:tentative="1">
      <w:start w:val="1"/>
      <w:numFmt w:val="bullet"/>
      <w:lvlText w:val=""/>
      <w:lvlJc w:val="left"/>
      <w:pPr>
        <w:ind w:left="6828" w:hanging="360"/>
      </w:pPr>
      <w:rPr>
        <w:rFonts w:ascii="Wingdings" w:hAnsi="Wingdings" w:hint="default"/>
      </w:rPr>
    </w:lvl>
  </w:abstractNum>
  <w:abstractNum w:abstractNumId="50">
    <w:nsid w:val="59235946"/>
    <w:multiLevelType w:val="hybridMultilevel"/>
    <w:tmpl w:val="136EBA8C"/>
    <w:lvl w:ilvl="0" w:tplc="CC1260D4">
      <w:start w:val="1"/>
      <w:numFmt w:val="bullet"/>
      <w:lvlText w:val=""/>
      <w:lvlJc w:val="left"/>
      <w:pPr>
        <w:ind w:left="720" w:hanging="360"/>
      </w:pPr>
      <w:rPr>
        <w:rFonts w:ascii="Symbol" w:hAnsi="Symbol" w:hint="default"/>
        <w:color w:val="1F497D" w:themeColor="text2"/>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1">
    <w:nsid w:val="594A2D49"/>
    <w:multiLevelType w:val="hybridMultilevel"/>
    <w:tmpl w:val="17DCA752"/>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2">
    <w:nsid w:val="599E4546"/>
    <w:multiLevelType w:val="hybridMultilevel"/>
    <w:tmpl w:val="2A100194"/>
    <w:lvl w:ilvl="0" w:tplc="E7262F94">
      <w:start w:val="1"/>
      <w:numFmt w:val="bullet"/>
      <w:lvlText w:val=""/>
      <w:lvlJc w:val="left"/>
      <w:pPr>
        <w:ind w:left="720" w:hanging="360"/>
      </w:pPr>
      <w:rPr>
        <w:rFonts w:ascii="Symbol" w:hAnsi="Symbol" w:hint="default"/>
        <w:color w:val="1F497D" w:themeColor="text2"/>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3">
    <w:nsid w:val="5A007BDC"/>
    <w:multiLevelType w:val="multilevel"/>
    <w:tmpl w:val="1186B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5BBF0197"/>
    <w:multiLevelType w:val="multilevel"/>
    <w:tmpl w:val="474A6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5CC110AA"/>
    <w:multiLevelType w:val="hybridMultilevel"/>
    <w:tmpl w:val="3154D850"/>
    <w:lvl w:ilvl="0" w:tplc="05C0E6C0">
      <w:start w:val="1"/>
      <w:numFmt w:val="bullet"/>
      <w:lvlText w:val=""/>
      <w:lvlJc w:val="left"/>
      <w:pPr>
        <w:ind w:left="1068" w:hanging="360"/>
      </w:pPr>
      <w:rPr>
        <w:rFonts w:ascii="Symbol" w:hAnsi="Symbol" w:hint="default"/>
        <w:color w:val="1F497D" w:themeColor="text2"/>
      </w:rPr>
    </w:lvl>
    <w:lvl w:ilvl="1" w:tplc="041B0003" w:tentative="1">
      <w:start w:val="1"/>
      <w:numFmt w:val="bullet"/>
      <w:lvlText w:val="o"/>
      <w:lvlJc w:val="left"/>
      <w:pPr>
        <w:ind w:left="1788" w:hanging="360"/>
      </w:pPr>
      <w:rPr>
        <w:rFonts w:ascii="Courier New" w:hAnsi="Courier New" w:cs="Courier New" w:hint="default"/>
      </w:rPr>
    </w:lvl>
    <w:lvl w:ilvl="2" w:tplc="041B0005" w:tentative="1">
      <w:start w:val="1"/>
      <w:numFmt w:val="bullet"/>
      <w:lvlText w:val=""/>
      <w:lvlJc w:val="left"/>
      <w:pPr>
        <w:ind w:left="2508" w:hanging="360"/>
      </w:pPr>
      <w:rPr>
        <w:rFonts w:ascii="Wingdings" w:hAnsi="Wingdings" w:hint="default"/>
      </w:rPr>
    </w:lvl>
    <w:lvl w:ilvl="3" w:tplc="041B0001" w:tentative="1">
      <w:start w:val="1"/>
      <w:numFmt w:val="bullet"/>
      <w:lvlText w:val=""/>
      <w:lvlJc w:val="left"/>
      <w:pPr>
        <w:ind w:left="3228" w:hanging="360"/>
      </w:pPr>
      <w:rPr>
        <w:rFonts w:ascii="Symbol" w:hAnsi="Symbol" w:hint="default"/>
      </w:rPr>
    </w:lvl>
    <w:lvl w:ilvl="4" w:tplc="041B0003" w:tentative="1">
      <w:start w:val="1"/>
      <w:numFmt w:val="bullet"/>
      <w:lvlText w:val="o"/>
      <w:lvlJc w:val="left"/>
      <w:pPr>
        <w:ind w:left="3948" w:hanging="360"/>
      </w:pPr>
      <w:rPr>
        <w:rFonts w:ascii="Courier New" w:hAnsi="Courier New" w:cs="Courier New" w:hint="default"/>
      </w:rPr>
    </w:lvl>
    <w:lvl w:ilvl="5" w:tplc="041B0005" w:tentative="1">
      <w:start w:val="1"/>
      <w:numFmt w:val="bullet"/>
      <w:lvlText w:val=""/>
      <w:lvlJc w:val="left"/>
      <w:pPr>
        <w:ind w:left="4668" w:hanging="360"/>
      </w:pPr>
      <w:rPr>
        <w:rFonts w:ascii="Wingdings" w:hAnsi="Wingdings" w:hint="default"/>
      </w:rPr>
    </w:lvl>
    <w:lvl w:ilvl="6" w:tplc="041B0001" w:tentative="1">
      <w:start w:val="1"/>
      <w:numFmt w:val="bullet"/>
      <w:lvlText w:val=""/>
      <w:lvlJc w:val="left"/>
      <w:pPr>
        <w:ind w:left="5388" w:hanging="360"/>
      </w:pPr>
      <w:rPr>
        <w:rFonts w:ascii="Symbol" w:hAnsi="Symbol" w:hint="default"/>
      </w:rPr>
    </w:lvl>
    <w:lvl w:ilvl="7" w:tplc="041B0003" w:tentative="1">
      <w:start w:val="1"/>
      <w:numFmt w:val="bullet"/>
      <w:lvlText w:val="o"/>
      <w:lvlJc w:val="left"/>
      <w:pPr>
        <w:ind w:left="6108" w:hanging="360"/>
      </w:pPr>
      <w:rPr>
        <w:rFonts w:ascii="Courier New" w:hAnsi="Courier New" w:cs="Courier New" w:hint="default"/>
      </w:rPr>
    </w:lvl>
    <w:lvl w:ilvl="8" w:tplc="041B0005" w:tentative="1">
      <w:start w:val="1"/>
      <w:numFmt w:val="bullet"/>
      <w:lvlText w:val=""/>
      <w:lvlJc w:val="left"/>
      <w:pPr>
        <w:ind w:left="6828" w:hanging="360"/>
      </w:pPr>
      <w:rPr>
        <w:rFonts w:ascii="Wingdings" w:hAnsi="Wingdings" w:hint="default"/>
      </w:rPr>
    </w:lvl>
  </w:abstractNum>
  <w:abstractNum w:abstractNumId="56">
    <w:nsid w:val="5D717793"/>
    <w:multiLevelType w:val="hybridMultilevel"/>
    <w:tmpl w:val="20A84C72"/>
    <w:lvl w:ilvl="0" w:tplc="CC1260D4">
      <w:start w:val="1"/>
      <w:numFmt w:val="bullet"/>
      <w:lvlText w:val=""/>
      <w:lvlJc w:val="left"/>
      <w:pPr>
        <w:ind w:left="720" w:hanging="360"/>
      </w:pPr>
      <w:rPr>
        <w:rFonts w:ascii="Symbol" w:hAnsi="Symbol" w:hint="default"/>
        <w:color w:val="1F497D" w:themeColor="text2"/>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7">
    <w:nsid w:val="5FD237C0"/>
    <w:multiLevelType w:val="hybridMultilevel"/>
    <w:tmpl w:val="F3A83FA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8">
    <w:nsid w:val="60D3471C"/>
    <w:multiLevelType w:val="hybridMultilevel"/>
    <w:tmpl w:val="0868F0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3561DA4"/>
    <w:multiLevelType w:val="hybridMultilevel"/>
    <w:tmpl w:val="BFD04A8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0">
    <w:nsid w:val="65B814D5"/>
    <w:multiLevelType w:val="hybridMultilevel"/>
    <w:tmpl w:val="9F423190"/>
    <w:lvl w:ilvl="0" w:tplc="A7AC2114">
      <w:start w:val="1"/>
      <w:numFmt w:val="bullet"/>
      <w:lvlText w:val=""/>
      <w:lvlJc w:val="left"/>
      <w:pPr>
        <w:ind w:left="720" w:hanging="360"/>
      </w:pPr>
      <w:rPr>
        <w:rFonts w:ascii="Symbol" w:hAnsi="Symbol" w:hint="default"/>
        <w:color w:val="1F497D"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65D44C4F"/>
    <w:multiLevelType w:val="hybridMultilevel"/>
    <w:tmpl w:val="448ADBAA"/>
    <w:lvl w:ilvl="0" w:tplc="B8FE9544">
      <w:start w:val="1"/>
      <w:numFmt w:val="bullet"/>
      <w:lvlText w:val=""/>
      <w:lvlJc w:val="left"/>
      <w:pPr>
        <w:ind w:left="720" w:hanging="360"/>
      </w:pPr>
      <w:rPr>
        <w:rFonts w:ascii="Symbol" w:hAnsi="Symbol" w:hint="default"/>
        <w:color w:val="1F497D" w:themeColor="text2"/>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2">
    <w:nsid w:val="6750289A"/>
    <w:multiLevelType w:val="hybridMultilevel"/>
    <w:tmpl w:val="C26672E6"/>
    <w:lvl w:ilvl="0" w:tplc="041B0001">
      <w:start w:val="1"/>
      <w:numFmt w:val="bullet"/>
      <w:lvlText w:val=""/>
      <w:lvlJc w:val="left"/>
      <w:pPr>
        <w:tabs>
          <w:tab w:val="num" w:pos="720"/>
        </w:tabs>
        <w:ind w:left="720" w:hanging="360"/>
      </w:pPr>
      <w:rPr>
        <w:rFonts w:ascii="Symbol" w:hAnsi="Symbol" w:hint="default"/>
      </w:rPr>
    </w:lvl>
    <w:lvl w:ilvl="1" w:tplc="041B0003" w:tentative="1">
      <w:start w:val="1"/>
      <w:numFmt w:val="bullet"/>
      <w:lvlText w:val="o"/>
      <w:lvlJc w:val="left"/>
      <w:pPr>
        <w:tabs>
          <w:tab w:val="num" w:pos="1440"/>
        </w:tabs>
        <w:ind w:left="1440" w:hanging="360"/>
      </w:pPr>
      <w:rPr>
        <w:rFonts w:ascii="Courier New" w:hAnsi="Courier New" w:cs="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cs="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cs="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63">
    <w:nsid w:val="67D52FDD"/>
    <w:multiLevelType w:val="hybridMultilevel"/>
    <w:tmpl w:val="D228008E"/>
    <w:lvl w:ilvl="0" w:tplc="8AD0E4BC">
      <w:start w:val="1"/>
      <w:numFmt w:val="bullet"/>
      <w:lvlText w:val=""/>
      <w:lvlJc w:val="left"/>
      <w:pPr>
        <w:ind w:left="780" w:hanging="360"/>
      </w:pPr>
      <w:rPr>
        <w:rFonts w:ascii="Symbol" w:hAnsi="Symbol" w:hint="default"/>
        <w:color w:val="1F497D" w:themeColor="text2"/>
      </w:rPr>
    </w:lvl>
    <w:lvl w:ilvl="1" w:tplc="041B0003" w:tentative="1">
      <w:start w:val="1"/>
      <w:numFmt w:val="bullet"/>
      <w:lvlText w:val="o"/>
      <w:lvlJc w:val="left"/>
      <w:pPr>
        <w:ind w:left="1500" w:hanging="360"/>
      </w:pPr>
      <w:rPr>
        <w:rFonts w:ascii="Courier New" w:hAnsi="Courier New" w:cs="Courier New" w:hint="default"/>
      </w:rPr>
    </w:lvl>
    <w:lvl w:ilvl="2" w:tplc="041B0005" w:tentative="1">
      <w:start w:val="1"/>
      <w:numFmt w:val="bullet"/>
      <w:lvlText w:val=""/>
      <w:lvlJc w:val="left"/>
      <w:pPr>
        <w:ind w:left="2220" w:hanging="360"/>
      </w:pPr>
      <w:rPr>
        <w:rFonts w:ascii="Wingdings" w:hAnsi="Wingdings" w:hint="default"/>
      </w:rPr>
    </w:lvl>
    <w:lvl w:ilvl="3" w:tplc="041B0001" w:tentative="1">
      <w:start w:val="1"/>
      <w:numFmt w:val="bullet"/>
      <w:lvlText w:val=""/>
      <w:lvlJc w:val="left"/>
      <w:pPr>
        <w:ind w:left="2940" w:hanging="360"/>
      </w:pPr>
      <w:rPr>
        <w:rFonts w:ascii="Symbol" w:hAnsi="Symbol" w:hint="default"/>
      </w:rPr>
    </w:lvl>
    <w:lvl w:ilvl="4" w:tplc="041B0003" w:tentative="1">
      <w:start w:val="1"/>
      <w:numFmt w:val="bullet"/>
      <w:lvlText w:val="o"/>
      <w:lvlJc w:val="left"/>
      <w:pPr>
        <w:ind w:left="3660" w:hanging="360"/>
      </w:pPr>
      <w:rPr>
        <w:rFonts w:ascii="Courier New" w:hAnsi="Courier New" w:cs="Courier New" w:hint="default"/>
      </w:rPr>
    </w:lvl>
    <w:lvl w:ilvl="5" w:tplc="041B0005" w:tentative="1">
      <w:start w:val="1"/>
      <w:numFmt w:val="bullet"/>
      <w:lvlText w:val=""/>
      <w:lvlJc w:val="left"/>
      <w:pPr>
        <w:ind w:left="4380" w:hanging="360"/>
      </w:pPr>
      <w:rPr>
        <w:rFonts w:ascii="Wingdings" w:hAnsi="Wingdings" w:hint="default"/>
      </w:rPr>
    </w:lvl>
    <w:lvl w:ilvl="6" w:tplc="041B0001" w:tentative="1">
      <w:start w:val="1"/>
      <w:numFmt w:val="bullet"/>
      <w:lvlText w:val=""/>
      <w:lvlJc w:val="left"/>
      <w:pPr>
        <w:ind w:left="5100" w:hanging="360"/>
      </w:pPr>
      <w:rPr>
        <w:rFonts w:ascii="Symbol" w:hAnsi="Symbol" w:hint="default"/>
      </w:rPr>
    </w:lvl>
    <w:lvl w:ilvl="7" w:tplc="041B0003" w:tentative="1">
      <w:start w:val="1"/>
      <w:numFmt w:val="bullet"/>
      <w:lvlText w:val="o"/>
      <w:lvlJc w:val="left"/>
      <w:pPr>
        <w:ind w:left="5820" w:hanging="360"/>
      </w:pPr>
      <w:rPr>
        <w:rFonts w:ascii="Courier New" w:hAnsi="Courier New" w:cs="Courier New" w:hint="default"/>
      </w:rPr>
    </w:lvl>
    <w:lvl w:ilvl="8" w:tplc="041B0005" w:tentative="1">
      <w:start w:val="1"/>
      <w:numFmt w:val="bullet"/>
      <w:lvlText w:val=""/>
      <w:lvlJc w:val="left"/>
      <w:pPr>
        <w:ind w:left="6540" w:hanging="360"/>
      </w:pPr>
      <w:rPr>
        <w:rFonts w:ascii="Wingdings" w:hAnsi="Wingdings" w:hint="default"/>
      </w:rPr>
    </w:lvl>
  </w:abstractNum>
  <w:abstractNum w:abstractNumId="64">
    <w:nsid w:val="6AEA5AB4"/>
    <w:multiLevelType w:val="hybridMultilevel"/>
    <w:tmpl w:val="A19C667E"/>
    <w:lvl w:ilvl="0" w:tplc="585C1558">
      <w:start w:val="1"/>
      <w:numFmt w:val="bullet"/>
      <w:lvlText w:val=""/>
      <w:lvlJc w:val="left"/>
      <w:pPr>
        <w:ind w:left="720" w:hanging="360"/>
      </w:pPr>
      <w:rPr>
        <w:rFonts w:ascii="Symbol" w:hAnsi="Symbol" w:hint="default"/>
        <w:color w:val="1F497D" w:themeColor="text2"/>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5">
    <w:nsid w:val="6AEE0757"/>
    <w:multiLevelType w:val="hybridMultilevel"/>
    <w:tmpl w:val="DDD00BAA"/>
    <w:lvl w:ilvl="0" w:tplc="F9945396">
      <w:start w:val="1"/>
      <w:numFmt w:val="bullet"/>
      <w:lvlText w:val=""/>
      <w:lvlJc w:val="left"/>
      <w:pPr>
        <w:ind w:left="720" w:hanging="360"/>
      </w:pPr>
      <w:rPr>
        <w:rFonts w:ascii="Wingdings" w:hAnsi="Wingdings" w:hint="default"/>
        <w:color w:val="1F497D" w:themeColor="text2"/>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6">
    <w:nsid w:val="6BAB4934"/>
    <w:multiLevelType w:val="multilevel"/>
    <w:tmpl w:val="128CD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nsid w:val="6BAC69B4"/>
    <w:multiLevelType w:val="hybridMultilevel"/>
    <w:tmpl w:val="6FAA34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C5666B7"/>
    <w:multiLevelType w:val="hybridMultilevel"/>
    <w:tmpl w:val="8A50C586"/>
    <w:lvl w:ilvl="0" w:tplc="24A8CA46">
      <w:start w:val="1"/>
      <w:numFmt w:val="bullet"/>
      <w:lvlText w:val=""/>
      <w:lvlJc w:val="left"/>
      <w:pPr>
        <w:ind w:left="720" w:hanging="360"/>
      </w:pPr>
      <w:rPr>
        <w:rFonts w:ascii="Symbol" w:hAnsi="Symbol" w:hint="default"/>
        <w:color w:val="1F497D" w:themeColor="text2"/>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9">
    <w:nsid w:val="6D87103B"/>
    <w:multiLevelType w:val="hybridMultilevel"/>
    <w:tmpl w:val="B852AB38"/>
    <w:lvl w:ilvl="0" w:tplc="0D54998C">
      <w:start w:val="1"/>
      <w:numFmt w:val="bullet"/>
      <w:lvlText w:val=""/>
      <w:lvlJc w:val="left"/>
      <w:pPr>
        <w:ind w:left="720" w:hanging="360"/>
      </w:pPr>
      <w:rPr>
        <w:rFonts w:ascii="Symbol" w:hAnsi="Symbol" w:hint="default"/>
        <w:color w:val="1F497D"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D954068"/>
    <w:multiLevelType w:val="hybridMultilevel"/>
    <w:tmpl w:val="0F6E706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1">
    <w:nsid w:val="70A5283F"/>
    <w:multiLevelType w:val="hybridMultilevel"/>
    <w:tmpl w:val="81BA5AEA"/>
    <w:lvl w:ilvl="0" w:tplc="CC1260D4">
      <w:start w:val="1"/>
      <w:numFmt w:val="bullet"/>
      <w:lvlText w:val=""/>
      <w:lvlJc w:val="left"/>
      <w:pPr>
        <w:ind w:left="720" w:hanging="360"/>
      </w:pPr>
      <w:rPr>
        <w:rFonts w:ascii="Symbol" w:hAnsi="Symbol" w:hint="default"/>
        <w:color w:val="1F497D" w:themeColor="text2"/>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2">
    <w:nsid w:val="717C7C35"/>
    <w:multiLevelType w:val="hybridMultilevel"/>
    <w:tmpl w:val="86E464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73D46767"/>
    <w:multiLevelType w:val="hybridMultilevel"/>
    <w:tmpl w:val="108C1E5A"/>
    <w:lvl w:ilvl="0" w:tplc="E3D27A36">
      <w:start w:val="1"/>
      <w:numFmt w:val="bullet"/>
      <w:lvlText w:val=""/>
      <w:lvlJc w:val="left"/>
      <w:pPr>
        <w:ind w:left="720" w:hanging="360"/>
      </w:pPr>
      <w:rPr>
        <w:rFonts w:ascii="Symbol" w:hAnsi="Symbol" w:hint="default"/>
        <w:color w:val="1F497D" w:themeColor="text2"/>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4">
    <w:nsid w:val="73F41C4B"/>
    <w:multiLevelType w:val="hybridMultilevel"/>
    <w:tmpl w:val="3A5AFF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74D31B09"/>
    <w:multiLevelType w:val="hybridMultilevel"/>
    <w:tmpl w:val="ACDE4F0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6">
    <w:nsid w:val="7546521A"/>
    <w:multiLevelType w:val="hybridMultilevel"/>
    <w:tmpl w:val="4A88D7EC"/>
    <w:lvl w:ilvl="0" w:tplc="FC5E2D96">
      <w:start w:val="1"/>
      <w:numFmt w:val="bullet"/>
      <w:lvlText w:val=""/>
      <w:lvlJc w:val="left"/>
      <w:pPr>
        <w:ind w:left="720" w:hanging="360"/>
      </w:pPr>
      <w:rPr>
        <w:rFonts w:ascii="Symbol" w:hAnsi="Symbol" w:hint="default"/>
        <w:color w:val="1F497D" w:themeColor="text2"/>
      </w:rPr>
    </w:lvl>
    <w:lvl w:ilvl="1" w:tplc="FCC26114">
      <w:start w:val="1"/>
      <w:numFmt w:val="bullet"/>
      <w:lvlText w:val="o"/>
      <w:lvlJc w:val="left"/>
      <w:pPr>
        <w:ind w:left="1440" w:hanging="360"/>
      </w:pPr>
      <w:rPr>
        <w:rFonts w:ascii="Courier New" w:hAnsi="Courier New" w:cs="Courier New" w:hint="default"/>
        <w:color w:val="1F497D" w:themeColor="text2"/>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7">
    <w:nsid w:val="77820807"/>
    <w:multiLevelType w:val="hybridMultilevel"/>
    <w:tmpl w:val="DCC656FE"/>
    <w:lvl w:ilvl="0" w:tplc="CC1260D4">
      <w:start w:val="1"/>
      <w:numFmt w:val="bullet"/>
      <w:lvlText w:val=""/>
      <w:lvlJc w:val="left"/>
      <w:pPr>
        <w:ind w:left="720" w:hanging="360"/>
      </w:pPr>
      <w:rPr>
        <w:rFonts w:ascii="Symbol" w:hAnsi="Symbol" w:hint="default"/>
        <w:color w:val="1F497D" w:themeColor="text2"/>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8">
    <w:nsid w:val="78193767"/>
    <w:multiLevelType w:val="hybridMultilevel"/>
    <w:tmpl w:val="63B229A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9">
    <w:nsid w:val="78774954"/>
    <w:multiLevelType w:val="hybridMultilevel"/>
    <w:tmpl w:val="C6680CCC"/>
    <w:lvl w:ilvl="0" w:tplc="CC1260D4">
      <w:start w:val="1"/>
      <w:numFmt w:val="bullet"/>
      <w:lvlText w:val=""/>
      <w:lvlJc w:val="left"/>
      <w:pPr>
        <w:ind w:left="720" w:hanging="360"/>
      </w:pPr>
      <w:rPr>
        <w:rFonts w:ascii="Symbol" w:hAnsi="Symbol" w:hint="default"/>
        <w:color w:val="1F497D" w:themeColor="text2"/>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0">
    <w:nsid w:val="78A178AD"/>
    <w:multiLevelType w:val="hybridMultilevel"/>
    <w:tmpl w:val="95881A1C"/>
    <w:lvl w:ilvl="0" w:tplc="041B0001">
      <w:start w:val="1"/>
      <w:numFmt w:val="bullet"/>
      <w:lvlText w:val=""/>
      <w:lvlJc w:val="left"/>
      <w:pPr>
        <w:tabs>
          <w:tab w:val="num" w:pos="720"/>
        </w:tabs>
        <w:ind w:left="720" w:hanging="360"/>
      </w:pPr>
      <w:rPr>
        <w:rFonts w:ascii="Symbol" w:hAnsi="Symbol" w:hint="default"/>
      </w:rPr>
    </w:lvl>
    <w:lvl w:ilvl="1" w:tplc="041B0019" w:tentative="1">
      <w:start w:val="1"/>
      <w:numFmt w:val="lowerLetter"/>
      <w:lvlText w:val="%2."/>
      <w:lvlJc w:val="left"/>
      <w:pPr>
        <w:tabs>
          <w:tab w:val="num" w:pos="1440"/>
        </w:tabs>
        <w:ind w:left="1440" w:hanging="360"/>
      </w:pPr>
    </w:lvl>
    <w:lvl w:ilvl="2" w:tplc="041B001B" w:tentative="1">
      <w:start w:val="1"/>
      <w:numFmt w:val="lowerRoman"/>
      <w:lvlText w:val="%3."/>
      <w:lvlJc w:val="right"/>
      <w:pPr>
        <w:tabs>
          <w:tab w:val="num" w:pos="2160"/>
        </w:tabs>
        <w:ind w:left="2160" w:hanging="180"/>
      </w:pPr>
    </w:lvl>
    <w:lvl w:ilvl="3" w:tplc="041B000F" w:tentative="1">
      <w:start w:val="1"/>
      <w:numFmt w:val="decimal"/>
      <w:lvlText w:val="%4."/>
      <w:lvlJc w:val="left"/>
      <w:pPr>
        <w:tabs>
          <w:tab w:val="num" w:pos="2880"/>
        </w:tabs>
        <w:ind w:left="2880" w:hanging="360"/>
      </w:pPr>
    </w:lvl>
    <w:lvl w:ilvl="4" w:tplc="041B0019" w:tentative="1">
      <w:start w:val="1"/>
      <w:numFmt w:val="lowerLetter"/>
      <w:lvlText w:val="%5."/>
      <w:lvlJc w:val="left"/>
      <w:pPr>
        <w:tabs>
          <w:tab w:val="num" w:pos="3600"/>
        </w:tabs>
        <w:ind w:left="3600" w:hanging="360"/>
      </w:pPr>
    </w:lvl>
    <w:lvl w:ilvl="5" w:tplc="041B001B" w:tentative="1">
      <w:start w:val="1"/>
      <w:numFmt w:val="lowerRoman"/>
      <w:lvlText w:val="%6."/>
      <w:lvlJc w:val="right"/>
      <w:pPr>
        <w:tabs>
          <w:tab w:val="num" w:pos="4320"/>
        </w:tabs>
        <w:ind w:left="4320" w:hanging="180"/>
      </w:pPr>
    </w:lvl>
    <w:lvl w:ilvl="6" w:tplc="041B000F" w:tentative="1">
      <w:start w:val="1"/>
      <w:numFmt w:val="decimal"/>
      <w:lvlText w:val="%7."/>
      <w:lvlJc w:val="left"/>
      <w:pPr>
        <w:tabs>
          <w:tab w:val="num" w:pos="5040"/>
        </w:tabs>
        <w:ind w:left="5040" w:hanging="360"/>
      </w:pPr>
    </w:lvl>
    <w:lvl w:ilvl="7" w:tplc="041B0019" w:tentative="1">
      <w:start w:val="1"/>
      <w:numFmt w:val="lowerLetter"/>
      <w:lvlText w:val="%8."/>
      <w:lvlJc w:val="left"/>
      <w:pPr>
        <w:tabs>
          <w:tab w:val="num" w:pos="5760"/>
        </w:tabs>
        <w:ind w:left="5760" w:hanging="360"/>
      </w:pPr>
    </w:lvl>
    <w:lvl w:ilvl="8" w:tplc="041B001B" w:tentative="1">
      <w:start w:val="1"/>
      <w:numFmt w:val="lowerRoman"/>
      <w:lvlText w:val="%9."/>
      <w:lvlJc w:val="right"/>
      <w:pPr>
        <w:tabs>
          <w:tab w:val="num" w:pos="6480"/>
        </w:tabs>
        <w:ind w:left="6480" w:hanging="180"/>
      </w:pPr>
    </w:lvl>
  </w:abstractNum>
  <w:abstractNum w:abstractNumId="81">
    <w:nsid w:val="79D64C6A"/>
    <w:multiLevelType w:val="hybridMultilevel"/>
    <w:tmpl w:val="95D6B9F6"/>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82">
    <w:nsid w:val="7CAA4B75"/>
    <w:multiLevelType w:val="hybridMultilevel"/>
    <w:tmpl w:val="6674F2F0"/>
    <w:lvl w:ilvl="0" w:tplc="9C340EF2">
      <w:start w:val="1"/>
      <w:numFmt w:val="bullet"/>
      <w:lvlText w:val=""/>
      <w:lvlJc w:val="left"/>
      <w:pPr>
        <w:ind w:left="720" w:hanging="360"/>
      </w:pPr>
      <w:rPr>
        <w:rFonts w:ascii="Symbol" w:hAnsi="Symbol" w:hint="default"/>
        <w:color w:val="1F497D" w:themeColor="tex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7DBD147A"/>
    <w:multiLevelType w:val="hybridMultilevel"/>
    <w:tmpl w:val="83EA160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8"/>
  </w:num>
  <w:num w:numId="3">
    <w:abstractNumId w:val="14"/>
  </w:num>
  <w:num w:numId="4">
    <w:abstractNumId w:val="43"/>
  </w:num>
  <w:num w:numId="5">
    <w:abstractNumId w:val="64"/>
  </w:num>
  <w:num w:numId="6">
    <w:abstractNumId w:val="28"/>
  </w:num>
  <w:num w:numId="7">
    <w:abstractNumId w:val="37"/>
  </w:num>
  <w:num w:numId="8">
    <w:abstractNumId w:val="2"/>
  </w:num>
  <w:num w:numId="9">
    <w:abstractNumId w:val="80"/>
  </w:num>
  <w:num w:numId="10">
    <w:abstractNumId w:val="62"/>
  </w:num>
  <w:num w:numId="11">
    <w:abstractNumId w:val="25"/>
  </w:num>
  <w:num w:numId="12">
    <w:abstractNumId w:val="76"/>
  </w:num>
  <w:num w:numId="13">
    <w:abstractNumId w:val="0"/>
  </w:num>
  <w:num w:numId="14">
    <w:abstractNumId w:val="38"/>
  </w:num>
  <w:num w:numId="15">
    <w:abstractNumId w:val="36"/>
  </w:num>
  <w:num w:numId="16">
    <w:abstractNumId w:val="3"/>
  </w:num>
  <w:num w:numId="17">
    <w:abstractNumId w:val="7"/>
  </w:num>
  <w:num w:numId="18">
    <w:abstractNumId w:val="13"/>
  </w:num>
  <w:num w:numId="19">
    <w:abstractNumId w:val="46"/>
  </w:num>
  <w:num w:numId="20">
    <w:abstractNumId w:val="31"/>
  </w:num>
  <w:num w:numId="21">
    <w:abstractNumId w:val="61"/>
  </w:num>
  <w:num w:numId="22">
    <w:abstractNumId w:val="63"/>
  </w:num>
  <w:num w:numId="23">
    <w:abstractNumId w:val="30"/>
  </w:num>
  <w:num w:numId="24">
    <w:abstractNumId w:val="26"/>
  </w:num>
  <w:num w:numId="25">
    <w:abstractNumId w:val="73"/>
  </w:num>
  <w:num w:numId="26">
    <w:abstractNumId w:val="45"/>
  </w:num>
  <w:num w:numId="27">
    <w:abstractNumId w:val="21"/>
  </w:num>
  <w:num w:numId="28">
    <w:abstractNumId w:val="52"/>
  </w:num>
  <w:num w:numId="29">
    <w:abstractNumId w:val="19"/>
  </w:num>
  <w:num w:numId="30">
    <w:abstractNumId w:val="18"/>
  </w:num>
  <w:num w:numId="31">
    <w:abstractNumId w:val="24"/>
  </w:num>
  <w:num w:numId="32">
    <w:abstractNumId w:val="35"/>
  </w:num>
  <w:num w:numId="33">
    <w:abstractNumId w:val="75"/>
  </w:num>
  <w:num w:numId="34">
    <w:abstractNumId w:val="57"/>
  </w:num>
  <w:num w:numId="35">
    <w:abstractNumId w:val="65"/>
  </w:num>
  <w:num w:numId="36">
    <w:abstractNumId w:val="10"/>
  </w:num>
  <w:num w:numId="37">
    <w:abstractNumId w:val="78"/>
  </w:num>
  <w:num w:numId="38">
    <w:abstractNumId w:val="59"/>
  </w:num>
  <w:num w:numId="39">
    <w:abstractNumId w:val="70"/>
  </w:num>
  <w:num w:numId="40">
    <w:abstractNumId w:val="83"/>
  </w:num>
  <w:num w:numId="41">
    <w:abstractNumId w:val="8"/>
  </w:num>
  <w:num w:numId="42">
    <w:abstractNumId w:val="4"/>
  </w:num>
  <w:num w:numId="43">
    <w:abstractNumId w:val="44"/>
  </w:num>
  <w:num w:numId="44">
    <w:abstractNumId w:val="1"/>
  </w:num>
  <w:num w:numId="45">
    <w:abstractNumId w:val="51"/>
  </w:num>
  <w:num w:numId="46">
    <w:abstractNumId w:val="81"/>
  </w:num>
  <w:num w:numId="47">
    <w:abstractNumId w:val="27"/>
  </w:num>
  <w:num w:numId="48">
    <w:abstractNumId w:val="82"/>
  </w:num>
  <w:num w:numId="49">
    <w:abstractNumId w:val="33"/>
  </w:num>
  <w:num w:numId="50">
    <w:abstractNumId w:val="69"/>
  </w:num>
  <w:num w:numId="51">
    <w:abstractNumId w:val="6"/>
  </w:num>
  <w:num w:numId="52">
    <w:abstractNumId w:val="47"/>
  </w:num>
  <w:num w:numId="53">
    <w:abstractNumId w:val="60"/>
  </w:num>
  <w:num w:numId="54">
    <w:abstractNumId w:val="58"/>
  </w:num>
  <w:num w:numId="55">
    <w:abstractNumId w:val="55"/>
  </w:num>
  <w:num w:numId="56">
    <w:abstractNumId w:val="49"/>
  </w:num>
  <w:num w:numId="57">
    <w:abstractNumId w:val="32"/>
  </w:num>
  <w:num w:numId="58">
    <w:abstractNumId w:val="11"/>
  </w:num>
  <w:num w:numId="59">
    <w:abstractNumId w:val="16"/>
  </w:num>
  <w:num w:numId="60">
    <w:abstractNumId w:val="74"/>
  </w:num>
  <w:num w:numId="61">
    <w:abstractNumId w:val="72"/>
  </w:num>
  <w:num w:numId="62">
    <w:abstractNumId w:val="22"/>
  </w:num>
  <w:num w:numId="63">
    <w:abstractNumId w:val="42"/>
  </w:num>
  <w:num w:numId="64">
    <w:abstractNumId w:val="23"/>
  </w:num>
  <w:num w:numId="65">
    <w:abstractNumId w:val="67"/>
  </w:num>
  <w:num w:numId="66">
    <w:abstractNumId w:val="5"/>
  </w:num>
  <w:num w:numId="67">
    <w:abstractNumId w:val="39"/>
  </w:num>
  <w:num w:numId="68">
    <w:abstractNumId w:val="15"/>
  </w:num>
  <w:num w:numId="69">
    <w:abstractNumId w:val="12"/>
  </w:num>
  <w:num w:numId="70">
    <w:abstractNumId w:val="20"/>
  </w:num>
  <w:num w:numId="71">
    <w:abstractNumId w:val="9"/>
  </w:num>
  <w:num w:numId="72">
    <w:abstractNumId w:val="66"/>
  </w:num>
  <w:num w:numId="73">
    <w:abstractNumId w:val="54"/>
  </w:num>
  <w:num w:numId="74">
    <w:abstractNumId w:val="34"/>
  </w:num>
  <w:num w:numId="75">
    <w:abstractNumId w:val="48"/>
  </w:num>
  <w:num w:numId="76">
    <w:abstractNumId w:val="53"/>
  </w:num>
  <w:num w:numId="77">
    <w:abstractNumId w:val="77"/>
  </w:num>
  <w:num w:numId="78">
    <w:abstractNumId w:val="79"/>
  </w:num>
  <w:num w:numId="79">
    <w:abstractNumId w:val="71"/>
  </w:num>
  <w:num w:numId="80">
    <w:abstractNumId w:val="50"/>
  </w:num>
  <w:num w:numId="81">
    <w:abstractNumId w:val="40"/>
  </w:num>
  <w:num w:numId="82">
    <w:abstractNumId w:val="56"/>
  </w:num>
  <w:num w:numId="83">
    <w:abstractNumId w:val="41"/>
  </w:num>
  <w:num w:numId="84">
    <w:abstractNumId w:val="29"/>
  </w:num>
  <w:numIdMacAtCleanup w:val="8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D96467"/>
    <w:rsid w:val="00011C0E"/>
    <w:rsid w:val="000150F9"/>
    <w:rsid w:val="00016B97"/>
    <w:rsid w:val="00021157"/>
    <w:rsid w:val="000213D9"/>
    <w:rsid w:val="00031953"/>
    <w:rsid w:val="00034471"/>
    <w:rsid w:val="000355BC"/>
    <w:rsid w:val="00035EE6"/>
    <w:rsid w:val="000447D8"/>
    <w:rsid w:val="000511F1"/>
    <w:rsid w:val="00055722"/>
    <w:rsid w:val="00055DF9"/>
    <w:rsid w:val="00061949"/>
    <w:rsid w:val="00072212"/>
    <w:rsid w:val="00073BD1"/>
    <w:rsid w:val="00075910"/>
    <w:rsid w:val="00076C16"/>
    <w:rsid w:val="000860F5"/>
    <w:rsid w:val="0009564A"/>
    <w:rsid w:val="000A25B3"/>
    <w:rsid w:val="000A47E6"/>
    <w:rsid w:val="000B6467"/>
    <w:rsid w:val="000B6F26"/>
    <w:rsid w:val="000C089F"/>
    <w:rsid w:val="000C149B"/>
    <w:rsid w:val="000C4E78"/>
    <w:rsid w:val="000D618F"/>
    <w:rsid w:val="000E4209"/>
    <w:rsid w:val="000F183C"/>
    <w:rsid w:val="000F2F5A"/>
    <w:rsid w:val="000F38D5"/>
    <w:rsid w:val="00100788"/>
    <w:rsid w:val="00103718"/>
    <w:rsid w:val="0010466B"/>
    <w:rsid w:val="00105278"/>
    <w:rsid w:val="0011147B"/>
    <w:rsid w:val="00112623"/>
    <w:rsid w:val="0011451E"/>
    <w:rsid w:val="001150FF"/>
    <w:rsid w:val="00127664"/>
    <w:rsid w:val="001309C6"/>
    <w:rsid w:val="00145175"/>
    <w:rsid w:val="00147C48"/>
    <w:rsid w:val="00161D2F"/>
    <w:rsid w:val="001773A1"/>
    <w:rsid w:val="001832D0"/>
    <w:rsid w:val="001843C5"/>
    <w:rsid w:val="001A42E9"/>
    <w:rsid w:val="001B6D81"/>
    <w:rsid w:val="001D7DEB"/>
    <w:rsid w:val="001E34A3"/>
    <w:rsid w:val="001E5D53"/>
    <w:rsid w:val="00210D72"/>
    <w:rsid w:val="002230F2"/>
    <w:rsid w:val="0022486F"/>
    <w:rsid w:val="00247216"/>
    <w:rsid w:val="00247F93"/>
    <w:rsid w:val="00260D74"/>
    <w:rsid w:val="002612D9"/>
    <w:rsid w:val="00263254"/>
    <w:rsid w:val="002649C4"/>
    <w:rsid w:val="002751CF"/>
    <w:rsid w:val="00276939"/>
    <w:rsid w:val="00276B2C"/>
    <w:rsid w:val="002802C3"/>
    <w:rsid w:val="00280F5D"/>
    <w:rsid w:val="00283602"/>
    <w:rsid w:val="002A3E87"/>
    <w:rsid w:val="002B3924"/>
    <w:rsid w:val="002B3B9C"/>
    <w:rsid w:val="002C3130"/>
    <w:rsid w:val="002C6B9C"/>
    <w:rsid w:val="002D1614"/>
    <w:rsid w:val="002D1668"/>
    <w:rsid w:val="002D2FE6"/>
    <w:rsid w:val="002D570D"/>
    <w:rsid w:val="002E791A"/>
    <w:rsid w:val="002F156A"/>
    <w:rsid w:val="002F4964"/>
    <w:rsid w:val="002F57C2"/>
    <w:rsid w:val="0030389F"/>
    <w:rsid w:val="00304F4A"/>
    <w:rsid w:val="003121E4"/>
    <w:rsid w:val="00314E18"/>
    <w:rsid w:val="0031787F"/>
    <w:rsid w:val="00323193"/>
    <w:rsid w:val="00331A4F"/>
    <w:rsid w:val="00331C21"/>
    <w:rsid w:val="00334B3D"/>
    <w:rsid w:val="00346EAB"/>
    <w:rsid w:val="00347095"/>
    <w:rsid w:val="0035398A"/>
    <w:rsid w:val="00354219"/>
    <w:rsid w:val="003607CF"/>
    <w:rsid w:val="00382A05"/>
    <w:rsid w:val="0038325F"/>
    <w:rsid w:val="003A5131"/>
    <w:rsid w:val="003B4141"/>
    <w:rsid w:val="003B7663"/>
    <w:rsid w:val="003B7D34"/>
    <w:rsid w:val="003C2E4D"/>
    <w:rsid w:val="003C393F"/>
    <w:rsid w:val="003C4140"/>
    <w:rsid w:val="003D3EAE"/>
    <w:rsid w:val="003D44F8"/>
    <w:rsid w:val="003E261C"/>
    <w:rsid w:val="003F333F"/>
    <w:rsid w:val="003F52B2"/>
    <w:rsid w:val="0040526D"/>
    <w:rsid w:val="004060F6"/>
    <w:rsid w:val="0041662E"/>
    <w:rsid w:val="00420C51"/>
    <w:rsid w:val="00431ECF"/>
    <w:rsid w:val="00432057"/>
    <w:rsid w:val="004372B9"/>
    <w:rsid w:val="0045383A"/>
    <w:rsid w:val="00455DCC"/>
    <w:rsid w:val="0045735B"/>
    <w:rsid w:val="004743A7"/>
    <w:rsid w:val="004745C2"/>
    <w:rsid w:val="004753C1"/>
    <w:rsid w:val="0048077A"/>
    <w:rsid w:val="004855E3"/>
    <w:rsid w:val="00491117"/>
    <w:rsid w:val="00491476"/>
    <w:rsid w:val="00492674"/>
    <w:rsid w:val="00494A0A"/>
    <w:rsid w:val="004A264B"/>
    <w:rsid w:val="004A42E1"/>
    <w:rsid w:val="004A4DAA"/>
    <w:rsid w:val="004A59C4"/>
    <w:rsid w:val="004D1874"/>
    <w:rsid w:val="004F3E4D"/>
    <w:rsid w:val="004F7834"/>
    <w:rsid w:val="00506730"/>
    <w:rsid w:val="005200A6"/>
    <w:rsid w:val="00524606"/>
    <w:rsid w:val="00531A5E"/>
    <w:rsid w:val="00532572"/>
    <w:rsid w:val="00551F5F"/>
    <w:rsid w:val="005576CA"/>
    <w:rsid w:val="00567C4F"/>
    <w:rsid w:val="00572B99"/>
    <w:rsid w:val="0057452C"/>
    <w:rsid w:val="00575838"/>
    <w:rsid w:val="005958AA"/>
    <w:rsid w:val="005A11E3"/>
    <w:rsid w:val="005A4F27"/>
    <w:rsid w:val="005A7E32"/>
    <w:rsid w:val="005A7F78"/>
    <w:rsid w:val="005B31BA"/>
    <w:rsid w:val="005B70E3"/>
    <w:rsid w:val="005C31ED"/>
    <w:rsid w:val="005D23A9"/>
    <w:rsid w:val="005D4F76"/>
    <w:rsid w:val="005D60C5"/>
    <w:rsid w:val="005F1B07"/>
    <w:rsid w:val="005F63A5"/>
    <w:rsid w:val="0060383F"/>
    <w:rsid w:val="00603992"/>
    <w:rsid w:val="00604957"/>
    <w:rsid w:val="00615B1A"/>
    <w:rsid w:val="00617894"/>
    <w:rsid w:val="00617C61"/>
    <w:rsid w:val="00630C6D"/>
    <w:rsid w:val="00633E25"/>
    <w:rsid w:val="006378F4"/>
    <w:rsid w:val="00643BBC"/>
    <w:rsid w:val="006505DD"/>
    <w:rsid w:val="00656596"/>
    <w:rsid w:val="00670F87"/>
    <w:rsid w:val="00672A0D"/>
    <w:rsid w:val="0069107A"/>
    <w:rsid w:val="00695183"/>
    <w:rsid w:val="006A0399"/>
    <w:rsid w:val="006A2244"/>
    <w:rsid w:val="006A4CF7"/>
    <w:rsid w:val="006C14A9"/>
    <w:rsid w:val="006C7459"/>
    <w:rsid w:val="006D0718"/>
    <w:rsid w:val="006D64DC"/>
    <w:rsid w:val="006E1F97"/>
    <w:rsid w:val="006F057E"/>
    <w:rsid w:val="006F5859"/>
    <w:rsid w:val="006F6DBF"/>
    <w:rsid w:val="00705445"/>
    <w:rsid w:val="0071090A"/>
    <w:rsid w:val="00715761"/>
    <w:rsid w:val="0072132E"/>
    <w:rsid w:val="00724CCA"/>
    <w:rsid w:val="0073070A"/>
    <w:rsid w:val="00731EBC"/>
    <w:rsid w:val="00733A3A"/>
    <w:rsid w:val="0073646D"/>
    <w:rsid w:val="00745CA5"/>
    <w:rsid w:val="00747E2B"/>
    <w:rsid w:val="00752D7C"/>
    <w:rsid w:val="00753D08"/>
    <w:rsid w:val="00755D00"/>
    <w:rsid w:val="007576AD"/>
    <w:rsid w:val="00786837"/>
    <w:rsid w:val="0079538C"/>
    <w:rsid w:val="00795CF5"/>
    <w:rsid w:val="007A2917"/>
    <w:rsid w:val="007A7F0B"/>
    <w:rsid w:val="007D5BF7"/>
    <w:rsid w:val="007D6ED0"/>
    <w:rsid w:val="007F17EA"/>
    <w:rsid w:val="007F1F44"/>
    <w:rsid w:val="007F247C"/>
    <w:rsid w:val="007F4A1D"/>
    <w:rsid w:val="007F6EDA"/>
    <w:rsid w:val="0080165B"/>
    <w:rsid w:val="0080795E"/>
    <w:rsid w:val="008143E5"/>
    <w:rsid w:val="00824BF2"/>
    <w:rsid w:val="00827D23"/>
    <w:rsid w:val="00827E81"/>
    <w:rsid w:val="0084606F"/>
    <w:rsid w:val="00854DA7"/>
    <w:rsid w:val="008609C7"/>
    <w:rsid w:val="008658AF"/>
    <w:rsid w:val="008663C0"/>
    <w:rsid w:val="0087582E"/>
    <w:rsid w:val="00877C91"/>
    <w:rsid w:val="0089024C"/>
    <w:rsid w:val="008A1C68"/>
    <w:rsid w:val="008A397B"/>
    <w:rsid w:val="008A597A"/>
    <w:rsid w:val="008B2892"/>
    <w:rsid w:val="008B28AC"/>
    <w:rsid w:val="008B4562"/>
    <w:rsid w:val="008B4DA3"/>
    <w:rsid w:val="008B6E40"/>
    <w:rsid w:val="008B77AA"/>
    <w:rsid w:val="008C3E80"/>
    <w:rsid w:val="008C4787"/>
    <w:rsid w:val="008C69CB"/>
    <w:rsid w:val="008D1B92"/>
    <w:rsid w:val="008D6058"/>
    <w:rsid w:val="008E6785"/>
    <w:rsid w:val="008F123E"/>
    <w:rsid w:val="00900185"/>
    <w:rsid w:val="009372EA"/>
    <w:rsid w:val="009401D4"/>
    <w:rsid w:val="009433A5"/>
    <w:rsid w:val="0094609F"/>
    <w:rsid w:val="0095194D"/>
    <w:rsid w:val="009701C5"/>
    <w:rsid w:val="00970833"/>
    <w:rsid w:val="00971CCC"/>
    <w:rsid w:val="00973015"/>
    <w:rsid w:val="00986535"/>
    <w:rsid w:val="00986B2E"/>
    <w:rsid w:val="009940B9"/>
    <w:rsid w:val="009A0A99"/>
    <w:rsid w:val="009A26E5"/>
    <w:rsid w:val="009A3A65"/>
    <w:rsid w:val="009A79A2"/>
    <w:rsid w:val="009C080C"/>
    <w:rsid w:val="009D7884"/>
    <w:rsid w:val="009F5D43"/>
    <w:rsid w:val="00A00050"/>
    <w:rsid w:val="00A01DF9"/>
    <w:rsid w:val="00A040D5"/>
    <w:rsid w:val="00A06DEB"/>
    <w:rsid w:val="00A07B86"/>
    <w:rsid w:val="00A232C2"/>
    <w:rsid w:val="00A23D4E"/>
    <w:rsid w:val="00A25888"/>
    <w:rsid w:val="00A3080A"/>
    <w:rsid w:val="00A35D70"/>
    <w:rsid w:val="00A40DDB"/>
    <w:rsid w:val="00A43F62"/>
    <w:rsid w:val="00A45BD1"/>
    <w:rsid w:val="00A536EE"/>
    <w:rsid w:val="00A55DE6"/>
    <w:rsid w:val="00A63FAA"/>
    <w:rsid w:val="00A6512B"/>
    <w:rsid w:val="00A76233"/>
    <w:rsid w:val="00A8251F"/>
    <w:rsid w:val="00A9335B"/>
    <w:rsid w:val="00A95E0B"/>
    <w:rsid w:val="00AB0889"/>
    <w:rsid w:val="00AB6AC8"/>
    <w:rsid w:val="00AC1839"/>
    <w:rsid w:val="00AC2167"/>
    <w:rsid w:val="00AC3198"/>
    <w:rsid w:val="00AD3ABC"/>
    <w:rsid w:val="00AD6173"/>
    <w:rsid w:val="00AE48DA"/>
    <w:rsid w:val="00AE7973"/>
    <w:rsid w:val="00AE7B8B"/>
    <w:rsid w:val="00AF00A2"/>
    <w:rsid w:val="00B03AED"/>
    <w:rsid w:val="00B10D57"/>
    <w:rsid w:val="00B1215A"/>
    <w:rsid w:val="00B22824"/>
    <w:rsid w:val="00B319B4"/>
    <w:rsid w:val="00B343F7"/>
    <w:rsid w:val="00B419D2"/>
    <w:rsid w:val="00B61BDD"/>
    <w:rsid w:val="00B67AF6"/>
    <w:rsid w:val="00B9270F"/>
    <w:rsid w:val="00BA12E9"/>
    <w:rsid w:val="00BB1A77"/>
    <w:rsid w:val="00BB69B9"/>
    <w:rsid w:val="00BC1931"/>
    <w:rsid w:val="00BE19F1"/>
    <w:rsid w:val="00BE1B8B"/>
    <w:rsid w:val="00BE4276"/>
    <w:rsid w:val="00BE4CD2"/>
    <w:rsid w:val="00BF16C9"/>
    <w:rsid w:val="00C01D89"/>
    <w:rsid w:val="00C070B6"/>
    <w:rsid w:val="00C1445E"/>
    <w:rsid w:val="00C14668"/>
    <w:rsid w:val="00C15CA1"/>
    <w:rsid w:val="00C23A5B"/>
    <w:rsid w:val="00C26BB8"/>
    <w:rsid w:val="00C32D7D"/>
    <w:rsid w:val="00C35C02"/>
    <w:rsid w:val="00C43B90"/>
    <w:rsid w:val="00C4674A"/>
    <w:rsid w:val="00C46CB3"/>
    <w:rsid w:val="00C538C0"/>
    <w:rsid w:val="00C5503C"/>
    <w:rsid w:val="00C71E18"/>
    <w:rsid w:val="00C76F53"/>
    <w:rsid w:val="00C77E9E"/>
    <w:rsid w:val="00C8167D"/>
    <w:rsid w:val="00C85E83"/>
    <w:rsid w:val="00C910B6"/>
    <w:rsid w:val="00C97291"/>
    <w:rsid w:val="00C97E52"/>
    <w:rsid w:val="00CB164B"/>
    <w:rsid w:val="00CB577A"/>
    <w:rsid w:val="00CC2F61"/>
    <w:rsid w:val="00CC7AE3"/>
    <w:rsid w:val="00CE4FA9"/>
    <w:rsid w:val="00CE5513"/>
    <w:rsid w:val="00CF2597"/>
    <w:rsid w:val="00D05632"/>
    <w:rsid w:val="00D1136B"/>
    <w:rsid w:val="00D1191E"/>
    <w:rsid w:val="00D24EEC"/>
    <w:rsid w:val="00D2640D"/>
    <w:rsid w:val="00D527D2"/>
    <w:rsid w:val="00D55DF7"/>
    <w:rsid w:val="00D71EEC"/>
    <w:rsid w:val="00D96467"/>
    <w:rsid w:val="00DA2FF8"/>
    <w:rsid w:val="00DB16F2"/>
    <w:rsid w:val="00DD04B7"/>
    <w:rsid w:val="00DD7B35"/>
    <w:rsid w:val="00DE30F3"/>
    <w:rsid w:val="00DE6C3A"/>
    <w:rsid w:val="00DF4B20"/>
    <w:rsid w:val="00E035C9"/>
    <w:rsid w:val="00E235DF"/>
    <w:rsid w:val="00E24BBC"/>
    <w:rsid w:val="00E27046"/>
    <w:rsid w:val="00E615A8"/>
    <w:rsid w:val="00E735C1"/>
    <w:rsid w:val="00E7437C"/>
    <w:rsid w:val="00E8121E"/>
    <w:rsid w:val="00E86BDB"/>
    <w:rsid w:val="00E93ECB"/>
    <w:rsid w:val="00EA3C52"/>
    <w:rsid w:val="00EA45DC"/>
    <w:rsid w:val="00EA54DD"/>
    <w:rsid w:val="00EC7DCA"/>
    <w:rsid w:val="00ED67A3"/>
    <w:rsid w:val="00ED7E2A"/>
    <w:rsid w:val="00EE175C"/>
    <w:rsid w:val="00F149CB"/>
    <w:rsid w:val="00F329C8"/>
    <w:rsid w:val="00F338FC"/>
    <w:rsid w:val="00F576E5"/>
    <w:rsid w:val="00F74B95"/>
    <w:rsid w:val="00F74F51"/>
    <w:rsid w:val="00F84BCC"/>
    <w:rsid w:val="00F92A67"/>
    <w:rsid w:val="00F970D8"/>
    <w:rsid w:val="00FA4921"/>
    <w:rsid w:val="00FA799A"/>
    <w:rsid w:val="00FB4036"/>
    <w:rsid w:val="00FC0A3F"/>
    <w:rsid w:val="00FC36AD"/>
    <w:rsid w:val="00FD02F6"/>
    <w:rsid w:val="00FD4E19"/>
    <w:rsid w:val="00FF38DA"/>
    <w:rsid w:val="00FF3F55"/>
  </w:rsids>
  <m:mathPr>
    <m:mathFont m:val="Cambria Math"/>
    <m:brkBin m:val="before"/>
    <m:brkBinSub m:val="--"/>
    <m:smallFrac/>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sk-S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D96467"/>
    <w:pPr>
      <w:jc w:val="both"/>
    </w:pPr>
    <w:rPr>
      <w:rFonts w:ascii="Times New Roman" w:hAnsi="Times New Roman"/>
    </w:rPr>
  </w:style>
  <w:style w:type="paragraph" w:styleId="Nadpis1">
    <w:name w:val="heading 1"/>
    <w:basedOn w:val="Normlny"/>
    <w:next w:val="Normlny"/>
    <w:link w:val="Nadpis1Char"/>
    <w:uiPriority w:val="9"/>
    <w:qFormat/>
    <w:rsid w:val="00AF00A2"/>
    <w:pPr>
      <w:keepNext/>
      <w:keepLines/>
      <w:pageBreakBefore/>
      <w:numPr>
        <w:numId w:val="1"/>
      </w:numPr>
      <w:spacing w:before="480" w:after="0"/>
      <w:ind w:left="431" w:hanging="431"/>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y"/>
    <w:next w:val="Normlny"/>
    <w:link w:val="Nadpis2Char"/>
    <w:uiPriority w:val="9"/>
    <w:unhideWhenUsed/>
    <w:qFormat/>
    <w:rsid w:val="00D96467"/>
    <w:pPr>
      <w:keepNext/>
      <w:keepLines/>
      <w:numPr>
        <w:ilvl w:val="1"/>
        <w:numId w:val="1"/>
      </w:numPr>
      <w:spacing w:before="200" w:after="0"/>
      <w:ind w:left="576"/>
      <w:outlineLvl w:val="1"/>
    </w:pPr>
    <w:rPr>
      <w:rFonts w:asciiTheme="majorHAnsi" w:eastAsiaTheme="majorEastAsia" w:hAnsiTheme="majorHAnsi" w:cstheme="majorBidi"/>
      <w:b/>
      <w:bCs/>
      <w:color w:val="4F81BD" w:themeColor="accent1"/>
      <w:sz w:val="26"/>
      <w:szCs w:val="26"/>
    </w:rPr>
  </w:style>
  <w:style w:type="paragraph" w:styleId="Nadpis3">
    <w:name w:val="heading 3"/>
    <w:basedOn w:val="Normlny"/>
    <w:next w:val="Normlny"/>
    <w:link w:val="Nadpis3Char"/>
    <w:uiPriority w:val="9"/>
    <w:unhideWhenUsed/>
    <w:qFormat/>
    <w:rsid w:val="00D96467"/>
    <w:pPr>
      <w:keepNext/>
      <w:keepLines/>
      <w:numPr>
        <w:ilvl w:val="2"/>
        <w:numId w:val="1"/>
      </w:numPr>
      <w:spacing w:before="200" w:after="0"/>
      <w:outlineLvl w:val="2"/>
    </w:pPr>
    <w:rPr>
      <w:rFonts w:asciiTheme="majorHAnsi" w:eastAsiaTheme="majorEastAsia" w:hAnsiTheme="majorHAnsi" w:cstheme="majorBidi"/>
      <w:b/>
      <w:bCs/>
      <w:color w:val="4F81BD" w:themeColor="accent1"/>
    </w:rPr>
  </w:style>
  <w:style w:type="paragraph" w:styleId="Nadpis4">
    <w:name w:val="heading 4"/>
    <w:basedOn w:val="Normlny"/>
    <w:next w:val="Normlny"/>
    <w:link w:val="Nadpis4Char"/>
    <w:uiPriority w:val="9"/>
    <w:unhideWhenUsed/>
    <w:qFormat/>
    <w:rsid w:val="00D96467"/>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Nadpis5">
    <w:name w:val="heading 5"/>
    <w:basedOn w:val="Normlny"/>
    <w:next w:val="Normlny"/>
    <w:link w:val="Nadpis5Char"/>
    <w:uiPriority w:val="9"/>
    <w:semiHidden/>
    <w:unhideWhenUsed/>
    <w:qFormat/>
    <w:rsid w:val="00D96467"/>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Nadpis6">
    <w:name w:val="heading 6"/>
    <w:basedOn w:val="Normlny"/>
    <w:next w:val="Normlny"/>
    <w:link w:val="Nadpis6Char"/>
    <w:uiPriority w:val="9"/>
    <w:semiHidden/>
    <w:unhideWhenUsed/>
    <w:qFormat/>
    <w:rsid w:val="00D96467"/>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Nadpis7">
    <w:name w:val="heading 7"/>
    <w:basedOn w:val="Normlny"/>
    <w:next w:val="Normlny"/>
    <w:link w:val="Nadpis7Char"/>
    <w:uiPriority w:val="9"/>
    <w:semiHidden/>
    <w:unhideWhenUsed/>
    <w:qFormat/>
    <w:rsid w:val="00D96467"/>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Nadpis8">
    <w:name w:val="heading 8"/>
    <w:basedOn w:val="Normlny"/>
    <w:next w:val="Normlny"/>
    <w:link w:val="Nadpis8Char"/>
    <w:uiPriority w:val="9"/>
    <w:semiHidden/>
    <w:unhideWhenUsed/>
    <w:qFormat/>
    <w:rsid w:val="00D96467"/>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Nadpis9">
    <w:name w:val="heading 9"/>
    <w:basedOn w:val="Normlny"/>
    <w:next w:val="Normlny"/>
    <w:link w:val="Nadpis9Char"/>
    <w:uiPriority w:val="9"/>
    <w:semiHidden/>
    <w:unhideWhenUsed/>
    <w:qFormat/>
    <w:rsid w:val="00D96467"/>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qFormat/>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
    <w:rsid w:val="00AF00A2"/>
    <w:rPr>
      <w:rFonts w:asciiTheme="majorHAnsi" w:eastAsiaTheme="majorEastAsia" w:hAnsiTheme="majorHAnsi" w:cstheme="majorBidi"/>
      <w:b/>
      <w:bCs/>
      <w:color w:val="365F91" w:themeColor="accent1" w:themeShade="BF"/>
      <w:sz w:val="28"/>
      <w:szCs w:val="28"/>
    </w:rPr>
  </w:style>
  <w:style w:type="character" w:customStyle="1" w:styleId="Nadpis2Char">
    <w:name w:val="Nadpis 2 Char"/>
    <w:basedOn w:val="Predvolenpsmoodseku"/>
    <w:link w:val="Nadpis2"/>
    <w:uiPriority w:val="9"/>
    <w:rsid w:val="00D96467"/>
    <w:rPr>
      <w:rFonts w:asciiTheme="majorHAnsi" w:eastAsiaTheme="majorEastAsia" w:hAnsiTheme="majorHAnsi" w:cstheme="majorBidi"/>
      <w:b/>
      <w:bCs/>
      <w:color w:val="4F81BD" w:themeColor="accent1"/>
      <w:sz w:val="26"/>
      <w:szCs w:val="26"/>
    </w:rPr>
  </w:style>
  <w:style w:type="character" w:customStyle="1" w:styleId="Nadpis3Char">
    <w:name w:val="Nadpis 3 Char"/>
    <w:basedOn w:val="Predvolenpsmoodseku"/>
    <w:link w:val="Nadpis3"/>
    <w:uiPriority w:val="9"/>
    <w:rsid w:val="00D96467"/>
    <w:rPr>
      <w:rFonts w:asciiTheme="majorHAnsi" w:eastAsiaTheme="majorEastAsia" w:hAnsiTheme="majorHAnsi" w:cstheme="majorBidi"/>
      <w:b/>
      <w:bCs/>
      <w:color w:val="4F81BD" w:themeColor="accent1"/>
    </w:rPr>
  </w:style>
  <w:style w:type="character" w:customStyle="1" w:styleId="Nadpis4Char">
    <w:name w:val="Nadpis 4 Char"/>
    <w:basedOn w:val="Predvolenpsmoodseku"/>
    <w:link w:val="Nadpis4"/>
    <w:uiPriority w:val="9"/>
    <w:rsid w:val="00D96467"/>
    <w:rPr>
      <w:rFonts w:asciiTheme="majorHAnsi" w:eastAsiaTheme="majorEastAsia" w:hAnsiTheme="majorHAnsi" w:cstheme="majorBidi"/>
      <w:b/>
      <w:bCs/>
      <w:i/>
      <w:iCs/>
      <w:color w:val="4F81BD" w:themeColor="accent1"/>
    </w:rPr>
  </w:style>
  <w:style w:type="character" w:customStyle="1" w:styleId="Nadpis5Char">
    <w:name w:val="Nadpis 5 Char"/>
    <w:basedOn w:val="Predvolenpsmoodseku"/>
    <w:link w:val="Nadpis5"/>
    <w:uiPriority w:val="9"/>
    <w:semiHidden/>
    <w:rsid w:val="00D96467"/>
    <w:rPr>
      <w:rFonts w:asciiTheme="majorHAnsi" w:eastAsiaTheme="majorEastAsia" w:hAnsiTheme="majorHAnsi" w:cstheme="majorBidi"/>
      <w:color w:val="243F60" w:themeColor="accent1" w:themeShade="7F"/>
    </w:rPr>
  </w:style>
  <w:style w:type="character" w:customStyle="1" w:styleId="Nadpis6Char">
    <w:name w:val="Nadpis 6 Char"/>
    <w:basedOn w:val="Predvolenpsmoodseku"/>
    <w:link w:val="Nadpis6"/>
    <w:uiPriority w:val="9"/>
    <w:semiHidden/>
    <w:rsid w:val="00D96467"/>
    <w:rPr>
      <w:rFonts w:asciiTheme="majorHAnsi" w:eastAsiaTheme="majorEastAsia" w:hAnsiTheme="majorHAnsi" w:cstheme="majorBidi"/>
      <w:i/>
      <w:iCs/>
      <w:color w:val="243F60" w:themeColor="accent1" w:themeShade="7F"/>
    </w:rPr>
  </w:style>
  <w:style w:type="character" w:customStyle="1" w:styleId="Nadpis7Char">
    <w:name w:val="Nadpis 7 Char"/>
    <w:basedOn w:val="Predvolenpsmoodseku"/>
    <w:link w:val="Nadpis7"/>
    <w:uiPriority w:val="9"/>
    <w:semiHidden/>
    <w:rsid w:val="00D96467"/>
    <w:rPr>
      <w:rFonts w:asciiTheme="majorHAnsi" w:eastAsiaTheme="majorEastAsia" w:hAnsiTheme="majorHAnsi" w:cstheme="majorBidi"/>
      <w:i/>
      <w:iCs/>
      <w:color w:val="404040" w:themeColor="text1" w:themeTint="BF"/>
    </w:rPr>
  </w:style>
  <w:style w:type="character" w:customStyle="1" w:styleId="Nadpis8Char">
    <w:name w:val="Nadpis 8 Char"/>
    <w:basedOn w:val="Predvolenpsmoodseku"/>
    <w:link w:val="Nadpis8"/>
    <w:uiPriority w:val="9"/>
    <w:semiHidden/>
    <w:rsid w:val="00D96467"/>
    <w:rPr>
      <w:rFonts w:asciiTheme="majorHAnsi" w:eastAsiaTheme="majorEastAsia" w:hAnsiTheme="majorHAnsi" w:cstheme="majorBidi"/>
      <w:color w:val="404040" w:themeColor="text1" w:themeTint="BF"/>
      <w:sz w:val="20"/>
      <w:szCs w:val="20"/>
    </w:rPr>
  </w:style>
  <w:style w:type="character" w:customStyle="1" w:styleId="Nadpis9Char">
    <w:name w:val="Nadpis 9 Char"/>
    <w:basedOn w:val="Predvolenpsmoodseku"/>
    <w:link w:val="Nadpis9"/>
    <w:uiPriority w:val="9"/>
    <w:semiHidden/>
    <w:rsid w:val="00D96467"/>
    <w:rPr>
      <w:rFonts w:asciiTheme="majorHAnsi" w:eastAsiaTheme="majorEastAsia" w:hAnsiTheme="majorHAnsi" w:cstheme="majorBidi"/>
      <w:i/>
      <w:iCs/>
      <w:color w:val="404040" w:themeColor="text1" w:themeTint="BF"/>
      <w:sz w:val="20"/>
      <w:szCs w:val="20"/>
    </w:rPr>
  </w:style>
  <w:style w:type="character" w:styleId="Hypertextovprepojenie">
    <w:name w:val="Hyperlink"/>
    <w:basedOn w:val="Predvolenpsmoodseku"/>
    <w:uiPriority w:val="99"/>
    <w:unhideWhenUsed/>
    <w:rsid w:val="00D96467"/>
    <w:rPr>
      <w:color w:val="0000FF"/>
      <w:u w:val="single"/>
    </w:rPr>
  </w:style>
  <w:style w:type="paragraph" w:styleId="Obsah1">
    <w:name w:val="toc 1"/>
    <w:basedOn w:val="Normlny"/>
    <w:next w:val="Normlny"/>
    <w:autoRedefine/>
    <w:uiPriority w:val="39"/>
    <w:unhideWhenUsed/>
    <w:rsid w:val="00D96467"/>
    <w:pPr>
      <w:spacing w:after="100"/>
    </w:pPr>
  </w:style>
  <w:style w:type="paragraph" w:styleId="Obsah2">
    <w:name w:val="toc 2"/>
    <w:basedOn w:val="Normlny"/>
    <w:next w:val="Normlny"/>
    <w:autoRedefine/>
    <w:uiPriority w:val="39"/>
    <w:unhideWhenUsed/>
    <w:rsid w:val="00D96467"/>
    <w:pPr>
      <w:spacing w:after="100"/>
      <w:ind w:left="220"/>
    </w:pPr>
  </w:style>
  <w:style w:type="paragraph" w:styleId="Obsah3">
    <w:name w:val="toc 3"/>
    <w:basedOn w:val="Normlny"/>
    <w:next w:val="Normlny"/>
    <w:autoRedefine/>
    <w:uiPriority w:val="39"/>
    <w:unhideWhenUsed/>
    <w:rsid w:val="00D96467"/>
    <w:pPr>
      <w:spacing w:after="100"/>
      <w:ind w:left="440"/>
    </w:pPr>
  </w:style>
  <w:style w:type="paragraph" w:styleId="Hlavikaobsahu">
    <w:name w:val="TOC Heading"/>
    <w:basedOn w:val="Nadpis1"/>
    <w:next w:val="Normlny"/>
    <w:uiPriority w:val="39"/>
    <w:semiHidden/>
    <w:unhideWhenUsed/>
    <w:qFormat/>
    <w:rsid w:val="00D96467"/>
    <w:pPr>
      <w:numPr>
        <w:numId w:val="0"/>
      </w:numPr>
      <w:outlineLvl w:val="9"/>
    </w:pPr>
  </w:style>
  <w:style w:type="paragraph" w:customStyle="1" w:styleId="Standard">
    <w:name w:val="Standard"/>
    <w:rsid w:val="00D96467"/>
    <w:pPr>
      <w:widowControl w:val="0"/>
      <w:suppressAutoHyphens/>
      <w:autoSpaceDN w:val="0"/>
      <w:spacing w:after="0" w:line="240" w:lineRule="auto"/>
    </w:pPr>
    <w:rPr>
      <w:rFonts w:ascii="Times New Roman" w:eastAsia="Andale Sans UI" w:hAnsi="Times New Roman" w:cs="Tahoma"/>
      <w:kern w:val="3"/>
      <w:sz w:val="24"/>
      <w:szCs w:val="24"/>
      <w:lang w:eastAsia="sk-SK"/>
    </w:rPr>
  </w:style>
  <w:style w:type="paragraph" w:styleId="Textbubliny">
    <w:name w:val="Balloon Text"/>
    <w:basedOn w:val="Normlny"/>
    <w:link w:val="TextbublinyChar"/>
    <w:uiPriority w:val="99"/>
    <w:semiHidden/>
    <w:unhideWhenUsed/>
    <w:rsid w:val="00D96467"/>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D96467"/>
    <w:rPr>
      <w:rFonts w:ascii="Tahoma" w:hAnsi="Tahoma" w:cs="Tahoma"/>
      <w:sz w:val="16"/>
      <w:szCs w:val="16"/>
    </w:rPr>
  </w:style>
  <w:style w:type="paragraph" w:styleId="Hlavika">
    <w:name w:val="header"/>
    <w:basedOn w:val="Normlny"/>
    <w:link w:val="HlavikaChar"/>
    <w:uiPriority w:val="99"/>
    <w:semiHidden/>
    <w:unhideWhenUsed/>
    <w:rsid w:val="00AF00A2"/>
    <w:pPr>
      <w:tabs>
        <w:tab w:val="center" w:pos="4536"/>
        <w:tab w:val="right" w:pos="9072"/>
      </w:tabs>
      <w:spacing w:after="0" w:line="240" w:lineRule="auto"/>
    </w:pPr>
  </w:style>
  <w:style w:type="character" w:customStyle="1" w:styleId="HlavikaChar">
    <w:name w:val="Hlavička Char"/>
    <w:basedOn w:val="Predvolenpsmoodseku"/>
    <w:link w:val="Hlavika"/>
    <w:uiPriority w:val="99"/>
    <w:semiHidden/>
    <w:rsid w:val="00AF00A2"/>
    <w:rPr>
      <w:rFonts w:ascii="Times New Roman" w:hAnsi="Times New Roman"/>
    </w:rPr>
  </w:style>
  <w:style w:type="paragraph" w:styleId="Pta">
    <w:name w:val="footer"/>
    <w:basedOn w:val="Normlny"/>
    <w:link w:val="PtaChar"/>
    <w:uiPriority w:val="99"/>
    <w:unhideWhenUsed/>
    <w:rsid w:val="00AF00A2"/>
    <w:pPr>
      <w:tabs>
        <w:tab w:val="center" w:pos="4536"/>
        <w:tab w:val="right" w:pos="9072"/>
      </w:tabs>
      <w:spacing w:after="0" w:line="240" w:lineRule="auto"/>
    </w:pPr>
  </w:style>
  <w:style w:type="character" w:customStyle="1" w:styleId="PtaChar">
    <w:name w:val="Päta Char"/>
    <w:basedOn w:val="Predvolenpsmoodseku"/>
    <w:link w:val="Pta"/>
    <w:uiPriority w:val="99"/>
    <w:rsid w:val="00AF00A2"/>
    <w:rPr>
      <w:rFonts w:ascii="Times New Roman" w:hAnsi="Times New Roman"/>
    </w:rPr>
  </w:style>
  <w:style w:type="paragraph" w:styleId="Popis">
    <w:name w:val="caption"/>
    <w:basedOn w:val="Normlny"/>
    <w:next w:val="Normlny"/>
    <w:uiPriority w:val="35"/>
    <w:unhideWhenUsed/>
    <w:qFormat/>
    <w:rsid w:val="00AF00A2"/>
    <w:pPr>
      <w:spacing w:line="240" w:lineRule="auto"/>
    </w:pPr>
    <w:rPr>
      <w:b/>
      <w:bCs/>
      <w:color w:val="4F81BD" w:themeColor="accent1"/>
      <w:sz w:val="18"/>
      <w:szCs w:val="18"/>
    </w:rPr>
  </w:style>
  <w:style w:type="paragraph" w:styleId="Zoznamobrzkov">
    <w:name w:val="table of figures"/>
    <w:basedOn w:val="Normlny"/>
    <w:next w:val="Normlny"/>
    <w:uiPriority w:val="99"/>
    <w:unhideWhenUsed/>
    <w:rsid w:val="00AF00A2"/>
    <w:pPr>
      <w:spacing w:after="0"/>
    </w:pPr>
  </w:style>
  <w:style w:type="paragraph" w:customStyle="1" w:styleId="Default">
    <w:name w:val="Default"/>
    <w:rsid w:val="005200A6"/>
    <w:pPr>
      <w:autoSpaceDE w:val="0"/>
      <w:autoSpaceDN w:val="0"/>
      <w:adjustRightInd w:val="0"/>
      <w:spacing w:after="0" w:line="240" w:lineRule="auto"/>
    </w:pPr>
    <w:rPr>
      <w:rFonts w:ascii="Arial" w:eastAsiaTheme="minorEastAsia" w:hAnsi="Arial" w:cs="Arial"/>
      <w:color w:val="000000"/>
      <w:sz w:val="24"/>
      <w:szCs w:val="24"/>
      <w:lang w:val="en-US"/>
    </w:rPr>
  </w:style>
  <w:style w:type="paragraph" w:styleId="Odsekzoznamu">
    <w:name w:val="List Paragraph"/>
    <w:basedOn w:val="Normlny"/>
    <w:uiPriority w:val="34"/>
    <w:qFormat/>
    <w:rsid w:val="005200A6"/>
    <w:pPr>
      <w:ind w:left="720"/>
      <w:contextualSpacing/>
    </w:pPr>
  </w:style>
  <w:style w:type="paragraph" w:styleId="truktradokumentu">
    <w:name w:val="Document Map"/>
    <w:basedOn w:val="Normlny"/>
    <w:link w:val="truktradokumentuChar"/>
    <w:uiPriority w:val="99"/>
    <w:semiHidden/>
    <w:unhideWhenUsed/>
    <w:rsid w:val="00B1215A"/>
    <w:pPr>
      <w:spacing w:after="0" w:line="240" w:lineRule="auto"/>
    </w:pPr>
    <w:rPr>
      <w:rFonts w:ascii="Tahoma" w:hAnsi="Tahoma" w:cs="Tahoma"/>
      <w:sz w:val="16"/>
      <w:szCs w:val="16"/>
    </w:rPr>
  </w:style>
  <w:style w:type="character" w:customStyle="1" w:styleId="truktradokumentuChar">
    <w:name w:val="Štruktúra dokumentu Char"/>
    <w:basedOn w:val="Predvolenpsmoodseku"/>
    <w:link w:val="truktradokumentu"/>
    <w:uiPriority w:val="99"/>
    <w:semiHidden/>
    <w:rsid w:val="00B1215A"/>
    <w:rPr>
      <w:rFonts w:ascii="Tahoma" w:hAnsi="Tahoma" w:cs="Tahoma"/>
      <w:sz w:val="16"/>
      <w:szCs w:val="16"/>
    </w:rPr>
  </w:style>
  <w:style w:type="paragraph" w:styleId="Normlnywebov">
    <w:name w:val="Normal (Web)"/>
    <w:basedOn w:val="Normlny"/>
    <w:uiPriority w:val="99"/>
    <w:semiHidden/>
    <w:unhideWhenUsed/>
    <w:rsid w:val="00C23A5B"/>
    <w:pPr>
      <w:spacing w:before="100" w:beforeAutospacing="1" w:after="100" w:afterAutospacing="1" w:line="240" w:lineRule="auto"/>
      <w:jc w:val="left"/>
    </w:pPr>
    <w:rPr>
      <w:rFonts w:eastAsia="Times New Roman" w:cs="Times New Roman"/>
      <w:sz w:val="24"/>
      <w:szCs w:val="24"/>
      <w:lang w:eastAsia="sk-SK"/>
    </w:rPr>
  </w:style>
  <w:style w:type="table" w:customStyle="1" w:styleId="Svetlpodfarbeniezvraznenie11">
    <w:name w:val="Svetlé podfarbenie – zvýraznenie 11"/>
    <w:basedOn w:val="Normlnatabuka"/>
    <w:uiPriority w:val="60"/>
    <w:rsid w:val="00CB577A"/>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apple-converted-space">
    <w:name w:val="apple-converted-space"/>
    <w:basedOn w:val="Predvolenpsmoodseku"/>
    <w:rsid w:val="00BE19F1"/>
  </w:style>
  <w:style w:type="table" w:customStyle="1" w:styleId="Strednpodfarbenie1zvraznenie11">
    <w:name w:val="Stredné podfarbenie 1 – zvýraznenie 11"/>
    <w:basedOn w:val="Normlnatabuka"/>
    <w:uiPriority w:val="63"/>
    <w:rsid w:val="002802C3"/>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Strednmrieka3zvraznenie3">
    <w:name w:val="Medium Grid 3 Accent 3"/>
    <w:basedOn w:val="Normlnatabuka"/>
    <w:uiPriority w:val="69"/>
    <w:rsid w:val="00CF2597"/>
    <w:pPr>
      <w:spacing w:after="0" w:line="240" w:lineRule="auto"/>
    </w:pPr>
    <w:rPr>
      <w:lang w:val="en-US"/>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Strednmrieka3zvraznenie1">
    <w:name w:val="Medium Grid 3 Accent 1"/>
    <w:basedOn w:val="Normlnatabuka"/>
    <w:uiPriority w:val="69"/>
    <w:rsid w:val="00B419D2"/>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Strednmrieka3zvraznenie5">
    <w:name w:val="Medium Grid 3 Accent 5"/>
    <w:basedOn w:val="Normlnatabuka"/>
    <w:uiPriority w:val="69"/>
    <w:rsid w:val="00B419D2"/>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styleId="Obsah4">
    <w:name w:val="toc 4"/>
    <w:basedOn w:val="Normlny"/>
    <w:next w:val="Normlny"/>
    <w:autoRedefine/>
    <w:uiPriority w:val="39"/>
    <w:unhideWhenUsed/>
    <w:rsid w:val="00C85E83"/>
    <w:pPr>
      <w:spacing w:after="100"/>
      <w:ind w:left="660"/>
      <w:jc w:val="left"/>
    </w:pPr>
    <w:rPr>
      <w:rFonts w:asciiTheme="minorHAnsi" w:eastAsiaTheme="minorEastAsia" w:hAnsiTheme="minorHAnsi"/>
      <w:lang w:eastAsia="sk-SK"/>
    </w:rPr>
  </w:style>
  <w:style w:type="paragraph" w:styleId="Obsah5">
    <w:name w:val="toc 5"/>
    <w:basedOn w:val="Normlny"/>
    <w:next w:val="Normlny"/>
    <w:autoRedefine/>
    <w:uiPriority w:val="39"/>
    <w:unhideWhenUsed/>
    <w:rsid w:val="00C85E83"/>
    <w:pPr>
      <w:spacing w:after="100"/>
      <w:ind w:left="880"/>
      <w:jc w:val="left"/>
    </w:pPr>
    <w:rPr>
      <w:rFonts w:asciiTheme="minorHAnsi" w:eastAsiaTheme="minorEastAsia" w:hAnsiTheme="minorHAnsi"/>
      <w:lang w:eastAsia="sk-SK"/>
    </w:rPr>
  </w:style>
  <w:style w:type="paragraph" w:styleId="Obsah6">
    <w:name w:val="toc 6"/>
    <w:basedOn w:val="Normlny"/>
    <w:next w:val="Normlny"/>
    <w:autoRedefine/>
    <w:uiPriority w:val="39"/>
    <w:unhideWhenUsed/>
    <w:rsid w:val="00C85E83"/>
    <w:pPr>
      <w:spacing w:after="100"/>
      <w:ind w:left="1100"/>
      <w:jc w:val="left"/>
    </w:pPr>
    <w:rPr>
      <w:rFonts w:asciiTheme="minorHAnsi" w:eastAsiaTheme="minorEastAsia" w:hAnsiTheme="minorHAnsi"/>
      <w:lang w:eastAsia="sk-SK"/>
    </w:rPr>
  </w:style>
  <w:style w:type="paragraph" w:styleId="Obsah7">
    <w:name w:val="toc 7"/>
    <w:basedOn w:val="Normlny"/>
    <w:next w:val="Normlny"/>
    <w:autoRedefine/>
    <w:uiPriority w:val="39"/>
    <w:unhideWhenUsed/>
    <w:rsid w:val="00C85E83"/>
    <w:pPr>
      <w:spacing w:after="100"/>
      <w:ind w:left="1320"/>
      <w:jc w:val="left"/>
    </w:pPr>
    <w:rPr>
      <w:rFonts w:asciiTheme="minorHAnsi" w:eastAsiaTheme="minorEastAsia" w:hAnsiTheme="minorHAnsi"/>
      <w:lang w:eastAsia="sk-SK"/>
    </w:rPr>
  </w:style>
  <w:style w:type="paragraph" w:styleId="Obsah8">
    <w:name w:val="toc 8"/>
    <w:basedOn w:val="Normlny"/>
    <w:next w:val="Normlny"/>
    <w:autoRedefine/>
    <w:uiPriority w:val="39"/>
    <w:unhideWhenUsed/>
    <w:rsid w:val="00C85E83"/>
    <w:pPr>
      <w:spacing w:after="100"/>
      <w:ind w:left="1540"/>
      <w:jc w:val="left"/>
    </w:pPr>
    <w:rPr>
      <w:rFonts w:asciiTheme="minorHAnsi" w:eastAsiaTheme="minorEastAsia" w:hAnsiTheme="minorHAnsi"/>
      <w:lang w:eastAsia="sk-SK"/>
    </w:rPr>
  </w:style>
  <w:style w:type="paragraph" w:styleId="Obsah9">
    <w:name w:val="toc 9"/>
    <w:basedOn w:val="Normlny"/>
    <w:next w:val="Normlny"/>
    <w:autoRedefine/>
    <w:uiPriority w:val="39"/>
    <w:unhideWhenUsed/>
    <w:rsid w:val="00C85E83"/>
    <w:pPr>
      <w:spacing w:after="100"/>
      <w:ind w:left="1760"/>
      <w:jc w:val="left"/>
    </w:pPr>
    <w:rPr>
      <w:rFonts w:asciiTheme="minorHAnsi" w:eastAsiaTheme="minorEastAsia" w:hAnsiTheme="minorHAnsi"/>
      <w:lang w:eastAsia="sk-SK"/>
    </w:rPr>
  </w:style>
</w:styles>
</file>

<file path=word/webSettings.xml><?xml version="1.0" encoding="utf-8"?>
<w:webSettings xmlns:r="http://schemas.openxmlformats.org/officeDocument/2006/relationships" xmlns:w="http://schemas.openxmlformats.org/wordprocessingml/2006/main">
  <w:divs>
    <w:div w:id="406075605">
      <w:bodyDiv w:val="1"/>
      <w:marLeft w:val="0"/>
      <w:marRight w:val="0"/>
      <w:marTop w:val="0"/>
      <w:marBottom w:val="0"/>
      <w:divBdr>
        <w:top w:val="none" w:sz="0" w:space="0" w:color="auto"/>
        <w:left w:val="none" w:sz="0" w:space="0" w:color="auto"/>
        <w:bottom w:val="none" w:sz="0" w:space="0" w:color="auto"/>
        <w:right w:val="none" w:sz="0" w:space="0" w:color="auto"/>
      </w:divBdr>
    </w:div>
    <w:div w:id="764156559">
      <w:bodyDiv w:val="1"/>
      <w:marLeft w:val="0"/>
      <w:marRight w:val="0"/>
      <w:marTop w:val="0"/>
      <w:marBottom w:val="0"/>
      <w:divBdr>
        <w:top w:val="none" w:sz="0" w:space="0" w:color="auto"/>
        <w:left w:val="none" w:sz="0" w:space="0" w:color="auto"/>
        <w:bottom w:val="none" w:sz="0" w:space="0" w:color="auto"/>
        <w:right w:val="none" w:sz="0" w:space="0" w:color="auto"/>
      </w:divBdr>
    </w:div>
    <w:div w:id="1584683569">
      <w:bodyDiv w:val="1"/>
      <w:marLeft w:val="0"/>
      <w:marRight w:val="0"/>
      <w:marTop w:val="0"/>
      <w:marBottom w:val="0"/>
      <w:divBdr>
        <w:top w:val="none" w:sz="0" w:space="0" w:color="auto"/>
        <w:left w:val="none" w:sz="0" w:space="0" w:color="auto"/>
        <w:bottom w:val="none" w:sz="0" w:space="0" w:color="auto"/>
        <w:right w:val="none" w:sz="0" w:space="0" w:color="auto"/>
      </w:divBdr>
    </w:div>
    <w:div w:id="1821538786">
      <w:bodyDiv w:val="1"/>
      <w:marLeft w:val="0"/>
      <w:marRight w:val="0"/>
      <w:marTop w:val="0"/>
      <w:marBottom w:val="0"/>
      <w:divBdr>
        <w:top w:val="none" w:sz="0" w:space="0" w:color="auto"/>
        <w:left w:val="none" w:sz="0" w:space="0" w:color="auto"/>
        <w:bottom w:val="none" w:sz="0" w:space="0" w:color="auto"/>
        <w:right w:val="none" w:sz="0" w:space="0" w:color="auto"/>
      </w:divBdr>
    </w:div>
    <w:div w:id="1870678545">
      <w:bodyDiv w:val="1"/>
      <w:marLeft w:val="0"/>
      <w:marRight w:val="0"/>
      <w:marTop w:val="0"/>
      <w:marBottom w:val="0"/>
      <w:divBdr>
        <w:top w:val="none" w:sz="0" w:space="0" w:color="auto"/>
        <w:left w:val="none" w:sz="0" w:space="0" w:color="auto"/>
        <w:bottom w:val="none" w:sz="0" w:space="0" w:color="auto"/>
        <w:right w:val="none" w:sz="0" w:space="0" w:color="auto"/>
      </w:divBdr>
    </w:div>
    <w:div w:id="2101873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emf"/><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png"/><Relationship Id="rId89" Type="http://schemas.openxmlformats.org/officeDocument/2006/relationships/image" Target="media/image82.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emf"/><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jpeg"/><Relationship Id="rId66" Type="http://schemas.openxmlformats.org/officeDocument/2006/relationships/image" Target="media/image59.pn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80.png"/><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emf"/><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emf"/><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pn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emf"/><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9EDC38-9DE9-4B24-A90A-EBF0362680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125</Pages>
  <Words>32143</Words>
  <Characters>183220</Characters>
  <Application>Microsoft Office Word</Application>
  <DocSecurity>0</DocSecurity>
  <Lines>1526</Lines>
  <Paragraphs>429</Paragraphs>
  <ScaleCrop>false</ScaleCrop>
  <HeadingPairs>
    <vt:vector size="4" baseType="variant">
      <vt:variant>
        <vt:lpstr>Názov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214934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Janíča</dc:creator>
  <cp:lastModifiedBy>Janíča</cp:lastModifiedBy>
  <cp:revision>5</cp:revision>
  <cp:lastPrinted>2013-05-22T14:48:00Z</cp:lastPrinted>
  <dcterms:created xsi:type="dcterms:W3CDTF">2013-05-22T19:17:00Z</dcterms:created>
  <dcterms:modified xsi:type="dcterms:W3CDTF">2013-05-22T19:18:00Z</dcterms:modified>
</cp:coreProperties>
</file>