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C8" w:rsidRPr="008B2984" w:rsidRDefault="00E06528" w:rsidP="00A3296E">
      <w:pPr>
        <w:pStyle w:val="Heading1"/>
        <w:jc w:val="left"/>
      </w:pPr>
      <w:r w:rsidRPr="008B2984">
        <w:t xml:space="preserve">Zápis z </w:t>
      </w:r>
      <w:r w:rsidR="0069192B" w:rsidRPr="008B2984">
        <w:t>6</w:t>
      </w:r>
      <w:r w:rsidRPr="008B2984">
        <w:t>. stretnutia tímu č. 9</w:t>
      </w:r>
    </w:p>
    <w:p w:rsidR="00E06528" w:rsidRPr="008B2984" w:rsidRDefault="00E06528" w:rsidP="00E06528">
      <w:pPr>
        <w:rPr>
          <w:rFonts w:cs="Times New Roman"/>
          <w:szCs w:val="24"/>
        </w:rPr>
      </w:pPr>
      <w:r w:rsidRPr="008B2984">
        <w:rPr>
          <w:rFonts w:cs="Times New Roman"/>
          <w:b/>
          <w:szCs w:val="24"/>
        </w:rPr>
        <w:t>Dátum</w:t>
      </w:r>
      <w:r w:rsidRPr="008B2984">
        <w:rPr>
          <w:rFonts w:cs="Times New Roman"/>
          <w:szCs w:val="24"/>
        </w:rPr>
        <w:t xml:space="preserve">: </w:t>
      </w:r>
      <w:r w:rsidR="0069192B" w:rsidRPr="008B2984">
        <w:rPr>
          <w:rFonts w:cs="Times New Roman"/>
          <w:szCs w:val="24"/>
        </w:rPr>
        <w:t>06</w:t>
      </w:r>
      <w:r w:rsidR="002211AF" w:rsidRPr="008B2984">
        <w:rPr>
          <w:rFonts w:cs="Times New Roman"/>
          <w:szCs w:val="24"/>
        </w:rPr>
        <w:t>.</w:t>
      </w:r>
      <w:r w:rsidRPr="008B2984">
        <w:rPr>
          <w:rFonts w:cs="Times New Roman"/>
          <w:szCs w:val="24"/>
        </w:rPr>
        <w:t>1</w:t>
      </w:r>
      <w:r w:rsidR="0069192B" w:rsidRPr="008B2984">
        <w:rPr>
          <w:rFonts w:cs="Times New Roman"/>
          <w:szCs w:val="24"/>
        </w:rPr>
        <w:t>1</w:t>
      </w:r>
      <w:r w:rsidRPr="008B2984">
        <w:rPr>
          <w:rFonts w:cs="Times New Roman"/>
          <w:szCs w:val="24"/>
        </w:rPr>
        <w:t>.2013</w:t>
      </w:r>
    </w:p>
    <w:p w:rsidR="00E06528" w:rsidRPr="008B2984" w:rsidRDefault="00E06528" w:rsidP="00E06528">
      <w:pPr>
        <w:rPr>
          <w:rFonts w:cs="Times New Roman"/>
          <w:szCs w:val="24"/>
        </w:rPr>
      </w:pPr>
      <w:r w:rsidRPr="008B2984">
        <w:rPr>
          <w:rFonts w:cs="Times New Roman"/>
          <w:b/>
          <w:szCs w:val="24"/>
        </w:rPr>
        <w:t>Miestnosť:</w:t>
      </w:r>
      <w:r w:rsidRPr="008B2984">
        <w:rPr>
          <w:rFonts w:cs="Times New Roman"/>
          <w:szCs w:val="24"/>
        </w:rPr>
        <w:t xml:space="preserve"> </w:t>
      </w:r>
      <w:proofErr w:type="spellStart"/>
      <w:r w:rsidRPr="008B2984">
        <w:rPr>
          <w:rFonts w:cs="Times New Roman"/>
          <w:szCs w:val="24"/>
        </w:rPr>
        <w:t>Jobsové</w:t>
      </w:r>
      <w:proofErr w:type="spellEnd"/>
      <w:r w:rsidRPr="008B2984">
        <w:rPr>
          <w:rFonts w:cs="Times New Roman"/>
          <w:szCs w:val="24"/>
        </w:rPr>
        <w:t xml:space="preserve"> softvérové štúdio (</w:t>
      </w:r>
      <w:proofErr w:type="spellStart"/>
      <w:r w:rsidRPr="008B2984">
        <w:rPr>
          <w:rFonts w:cs="Times New Roman"/>
          <w:szCs w:val="24"/>
        </w:rPr>
        <w:t>lab</w:t>
      </w:r>
      <w:proofErr w:type="spellEnd"/>
      <w:r w:rsidRPr="008B2984">
        <w:rPr>
          <w:rFonts w:cs="Times New Roman"/>
          <w:szCs w:val="24"/>
        </w:rPr>
        <w:t xml:space="preserve"> 1.31) (FIIT-STU)</w:t>
      </w:r>
    </w:p>
    <w:p w:rsidR="0081556C" w:rsidRPr="008B2984" w:rsidRDefault="00E06528" w:rsidP="0081556C">
      <w:pPr>
        <w:pStyle w:val="NoSpacing"/>
      </w:pPr>
      <w:r w:rsidRPr="008B2984">
        <w:rPr>
          <w:b/>
        </w:rPr>
        <w:t>Prítomní</w:t>
      </w:r>
      <w:r w:rsidRPr="008B2984">
        <w:t>:</w:t>
      </w:r>
    </w:p>
    <w:p w:rsidR="00E06528" w:rsidRPr="008B2984" w:rsidRDefault="00E06528" w:rsidP="0081556C">
      <w:pPr>
        <w:pStyle w:val="NoSpacing"/>
        <w:ind w:firstLine="708"/>
      </w:pPr>
      <w:r w:rsidRPr="008B2984">
        <w:t xml:space="preserve">Pedagóg : </w:t>
      </w:r>
      <w:r w:rsidRPr="008B2984">
        <w:tab/>
      </w:r>
      <w:r w:rsidRPr="008B2984">
        <w:tab/>
        <w:t xml:space="preserve">Ing. Ivan </w:t>
      </w:r>
      <w:proofErr w:type="spellStart"/>
      <w:r w:rsidRPr="008B2984">
        <w:t>Kapustík</w:t>
      </w:r>
      <w:proofErr w:type="spellEnd"/>
    </w:p>
    <w:p w:rsidR="00A21484" w:rsidRPr="008B2984" w:rsidRDefault="00E06528" w:rsidP="0081556C">
      <w:pPr>
        <w:pStyle w:val="NoSpacing"/>
        <w:ind w:firstLine="708"/>
      </w:pPr>
      <w:r w:rsidRPr="008B2984">
        <w:t xml:space="preserve">Členovia tímu: </w:t>
      </w:r>
      <w:r w:rsidRPr="008B2984">
        <w:tab/>
      </w:r>
      <w:r w:rsidRPr="008B2984">
        <w:rPr>
          <w:color w:val="000000"/>
          <w:lang w:eastAsia="sk-SK"/>
        </w:rPr>
        <w:t xml:space="preserve">Bc. Filip </w:t>
      </w:r>
      <w:proofErr w:type="spellStart"/>
      <w:r w:rsidRPr="008B2984">
        <w:rPr>
          <w:color w:val="000000"/>
          <w:lang w:eastAsia="sk-SK"/>
        </w:rPr>
        <w:t>Blanárik</w:t>
      </w:r>
      <w:proofErr w:type="spellEnd"/>
      <w:r w:rsidRPr="008B2984">
        <w:rPr>
          <w:color w:val="000000"/>
          <w:lang w:eastAsia="sk-SK"/>
        </w:rPr>
        <w:t xml:space="preserve">, </w:t>
      </w:r>
      <w:r w:rsidRPr="008B2984">
        <w:t xml:space="preserve">Bc. Michal </w:t>
      </w:r>
      <w:proofErr w:type="spellStart"/>
      <w:r w:rsidR="0081556C" w:rsidRPr="008B2984">
        <w:t>B</w:t>
      </w:r>
      <w:r w:rsidRPr="008B2984">
        <w:t>lanárik</w:t>
      </w:r>
      <w:proofErr w:type="spellEnd"/>
      <w:r w:rsidRPr="008B2984">
        <w:t>, Bc.</w:t>
      </w:r>
      <w:r w:rsidR="0081556C" w:rsidRPr="008B2984">
        <w:t xml:space="preserve"> Štefan Horv</w:t>
      </w:r>
      <w:r w:rsidR="00945A6A" w:rsidRPr="008B2984">
        <w:t>á</w:t>
      </w:r>
      <w:r w:rsidR="0081556C" w:rsidRPr="008B2984">
        <w:t>th,</w:t>
      </w:r>
    </w:p>
    <w:p w:rsidR="00365F0C" w:rsidRPr="008B2984" w:rsidRDefault="0081556C" w:rsidP="00365F0C">
      <w:pPr>
        <w:pStyle w:val="NoSpacing"/>
        <w:ind w:left="2124" w:firstLine="708"/>
      </w:pPr>
      <w:r w:rsidRPr="008B2984">
        <w:t xml:space="preserve">Bc. </w:t>
      </w:r>
      <w:r w:rsidR="00D47BC5" w:rsidRPr="008B2984">
        <w:t xml:space="preserve">Martin </w:t>
      </w:r>
      <w:proofErr w:type="spellStart"/>
      <w:r w:rsidRPr="008B2984">
        <w:t>Markech</w:t>
      </w:r>
      <w:proofErr w:type="spellEnd"/>
      <w:r w:rsidRPr="008B2984">
        <w:t>, Bc. Roman Moravčík</w:t>
      </w:r>
      <w:r w:rsidR="00365F0C" w:rsidRPr="008B2984">
        <w:t xml:space="preserve">, </w:t>
      </w:r>
    </w:p>
    <w:p w:rsidR="0081556C" w:rsidRPr="008B2984" w:rsidRDefault="0081556C" w:rsidP="00365F0C">
      <w:pPr>
        <w:pStyle w:val="NoSpacing"/>
        <w:ind w:left="2124" w:firstLine="708"/>
      </w:pPr>
      <w:r w:rsidRPr="008B2984">
        <w:t xml:space="preserve">Bc. Tomáš </w:t>
      </w:r>
      <w:proofErr w:type="spellStart"/>
      <w:r w:rsidRPr="008B2984">
        <w:t>Nemeček</w:t>
      </w:r>
      <w:proofErr w:type="spellEnd"/>
    </w:p>
    <w:p w:rsidR="00D47BC5" w:rsidRPr="008B2984" w:rsidRDefault="00D47BC5" w:rsidP="00D47BC5">
      <w:r w:rsidRPr="008B2984">
        <w:rPr>
          <w:b/>
        </w:rPr>
        <w:t>Stretnutie viedol:</w:t>
      </w:r>
      <w:r w:rsidRPr="008B2984">
        <w:t xml:space="preserve"> </w:t>
      </w:r>
      <w:r w:rsidR="00A21484" w:rsidRPr="008B2984">
        <w:t>Bc</w:t>
      </w:r>
      <w:r w:rsidR="0069192B" w:rsidRPr="008B2984">
        <w:t xml:space="preserve">. </w:t>
      </w:r>
      <w:r w:rsidR="000110AC">
        <w:t>Roman Moravčík</w:t>
      </w:r>
    </w:p>
    <w:p w:rsidR="00D47BC5" w:rsidRPr="008B2984" w:rsidRDefault="00D47BC5" w:rsidP="00D47BC5">
      <w:r w:rsidRPr="008B2984">
        <w:rPr>
          <w:b/>
        </w:rPr>
        <w:t>Zápis:</w:t>
      </w:r>
      <w:r w:rsidRPr="008B2984">
        <w:t xml:space="preserve"> </w:t>
      </w:r>
      <w:r w:rsidR="00BB32AF" w:rsidRPr="008B2984">
        <w:t xml:space="preserve">Bc. </w:t>
      </w:r>
      <w:r w:rsidR="0069192B" w:rsidRPr="008B2984">
        <w:t>Štefan Horváth</w:t>
      </w:r>
    </w:p>
    <w:p w:rsidR="00D47BC5" w:rsidRPr="008B2984" w:rsidRDefault="00D47BC5" w:rsidP="00D47BC5">
      <w:r w:rsidRPr="008B2984">
        <w:rPr>
          <w:b/>
        </w:rPr>
        <w:t>Zvolený nasledovný zapisovateľ:</w:t>
      </w:r>
      <w:r w:rsidRPr="008B2984">
        <w:t xml:space="preserve"> </w:t>
      </w:r>
      <w:r w:rsidR="008D0F91" w:rsidRPr="008B2984">
        <w:t>Bc</w:t>
      </w:r>
      <w:r w:rsidR="00052A95" w:rsidRPr="008B2984">
        <w:t>.</w:t>
      </w:r>
      <w:r w:rsidR="000110AC">
        <w:t xml:space="preserve"> Štefan </w:t>
      </w:r>
      <w:proofErr w:type="spellStart"/>
      <w:r w:rsidR="000110AC">
        <w:t>Linner</w:t>
      </w:r>
      <w:proofErr w:type="spellEnd"/>
    </w:p>
    <w:p w:rsidR="00DA3202" w:rsidRPr="008B2984" w:rsidRDefault="00DA3202" w:rsidP="00D12058">
      <w:pPr>
        <w:pStyle w:val="Heading2"/>
      </w:pPr>
      <w:r w:rsidRPr="008B2984">
        <w:t>Téma stretnutia</w:t>
      </w:r>
    </w:p>
    <w:p w:rsidR="00743482" w:rsidRPr="008B2984" w:rsidRDefault="00052A95" w:rsidP="003E285C">
      <w:r w:rsidRPr="008B2984">
        <w:t>Zhodnotenie stavu</w:t>
      </w:r>
      <w:r w:rsidR="0069192B" w:rsidRPr="008B2984">
        <w:t xml:space="preserve"> úloh z prvého šprintu, zadefinovanie úloh na ďalší šprint.</w:t>
      </w:r>
    </w:p>
    <w:p w:rsidR="00735C4D" w:rsidRPr="008B2984" w:rsidRDefault="00743482" w:rsidP="0023175B">
      <w:pPr>
        <w:pStyle w:val="Heading2"/>
      </w:pPr>
      <w:r w:rsidRPr="008B2984">
        <w:t>Vyhodnotenie úloh z predchádzajúceho stretnutia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1559"/>
        <w:gridCol w:w="1559"/>
        <w:gridCol w:w="1418"/>
      </w:tblGrid>
      <w:tr w:rsidR="00BA5058" w:rsidRPr="008B2984" w:rsidTr="0097599A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Číslo úlohy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Zhrnutie úlohy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Riešiteľ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5058" w:rsidRPr="008B2984" w:rsidRDefault="00BA5058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Zodpovedný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5058" w:rsidRPr="008B2984" w:rsidRDefault="00BA5058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Stav úlohy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ROBOCUPTP-29</w:t>
            </w:r>
          </w:p>
          <w:p w:rsidR="00BA5058" w:rsidRPr="008B2984" w:rsidRDefault="00BA5058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9.3.1 Rozdeliť  ruby na balíky a vytvoriť jeden ukážkový príklad transformácie do javy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69192B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9.3.1.1 transformovať </w:t>
            </w:r>
            <w:proofErr w:type="spellStart"/>
            <w:r w:rsidRPr="008B2984">
              <w:rPr>
                <w:szCs w:val="24"/>
              </w:rPr>
              <w:t>high</w:t>
            </w:r>
            <w:proofErr w:type="spellEnd"/>
            <w:r w:rsidRPr="008B2984">
              <w:rPr>
                <w:szCs w:val="24"/>
              </w:rPr>
              <w:t xml:space="preserve"> </w:t>
            </w:r>
            <w:proofErr w:type="spellStart"/>
            <w:r w:rsidRPr="008B2984">
              <w:rPr>
                <w:szCs w:val="24"/>
              </w:rPr>
              <w:t>skilly</w:t>
            </w:r>
            <w:proofErr w:type="spellEnd"/>
            <w:r w:rsidRPr="008B2984">
              <w:rPr>
                <w:szCs w:val="24"/>
              </w:rPr>
              <w:t xml:space="preserve"> z ruby do javy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Roman Moravčík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69192B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9.6.1,2 Analýza diplomových prác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8" w:rsidRPr="008B2984" w:rsidRDefault="00BA5058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Štefan </w:t>
            </w:r>
            <w:proofErr w:type="spellStart"/>
            <w:r w:rsidRPr="008B2984">
              <w:rPr>
                <w:szCs w:val="24"/>
              </w:rPr>
              <w:t>Linner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69192B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9.2 </w:t>
            </w:r>
            <w:r w:rsidRPr="008B2984">
              <w:t>Hĺbková analýza zahraničných tímov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Štefan </w:t>
            </w:r>
            <w:proofErr w:type="spellStart"/>
            <w:r w:rsidRPr="008B2984">
              <w:rPr>
                <w:szCs w:val="24"/>
              </w:rPr>
              <w:t>Horvath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69192B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4.3 GIT spoločný pre tímy 4 a 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3A0FBA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Tomáš </w:t>
            </w:r>
            <w:proofErr w:type="spellStart"/>
            <w:r w:rsidRPr="008B2984">
              <w:rPr>
                <w:szCs w:val="24"/>
              </w:rPr>
              <w:t>Nemeček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Tomáš </w:t>
            </w:r>
            <w:proofErr w:type="spellStart"/>
            <w:r w:rsidRPr="008B2984">
              <w:rPr>
                <w:szCs w:val="24"/>
              </w:rPr>
              <w:t>Nemeček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69192B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Dokumentácia k prvému šprintu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Filip </w:t>
            </w:r>
            <w:proofErr w:type="spellStart"/>
            <w:r w:rsidRPr="008B2984">
              <w:rPr>
                <w:szCs w:val="24"/>
              </w:rPr>
              <w:t>Blanárik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Michal </w:t>
            </w:r>
            <w:proofErr w:type="spellStart"/>
            <w:r w:rsidRPr="008B2984">
              <w:rPr>
                <w:szCs w:val="24"/>
              </w:rPr>
              <w:t>Blanárik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3A0FBA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BA5058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ROBOCUPTP-36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>Zápisnica k prvému šprintu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Michal </w:t>
            </w:r>
            <w:proofErr w:type="spellStart"/>
            <w:r w:rsidRPr="008B2984">
              <w:rPr>
                <w:szCs w:val="24"/>
              </w:rPr>
              <w:t>Blanárik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BA5058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Michal </w:t>
            </w:r>
            <w:proofErr w:type="spellStart"/>
            <w:r w:rsidRPr="008B2984">
              <w:rPr>
                <w:szCs w:val="24"/>
              </w:rPr>
              <w:t>Blanárik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8" w:rsidRPr="008B2984" w:rsidRDefault="003A0FBA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  <w:tr w:rsidR="0097599A" w:rsidRPr="008B2984" w:rsidTr="0097599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A" w:rsidRPr="008B2984" w:rsidRDefault="0097599A">
            <w:pPr>
              <w:rPr>
                <w:szCs w:val="24"/>
              </w:rPr>
            </w:pPr>
            <w:r w:rsidRPr="008B2984">
              <w:rPr>
                <w:rFonts w:cs="Arial"/>
                <w:sz w:val="21"/>
                <w:szCs w:val="21"/>
                <w:shd w:val="clear" w:color="auto" w:fill="FFFFFF"/>
              </w:rPr>
              <w:t>ROBOCUPTP-67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A" w:rsidRPr="008B2984" w:rsidRDefault="0097599A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Nastavenie </w:t>
            </w:r>
            <w:proofErr w:type="spellStart"/>
            <w:r w:rsidRPr="008B2984">
              <w:rPr>
                <w:szCs w:val="24"/>
              </w:rPr>
              <w:t>zdielania</w:t>
            </w:r>
            <w:proofErr w:type="spellEnd"/>
            <w:r w:rsidRPr="008B2984">
              <w:rPr>
                <w:szCs w:val="24"/>
              </w:rPr>
              <w:t xml:space="preserve"> </w:t>
            </w:r>
            <w:proofErr w:type="spellStart"/>
            <w:r w:rsidRPr="008B2984">
              <w:rPr>
                <w:szCs w:val="24"/>
              </w:rPr>
              <w:t>backlogu</w:t>
            </w:r>
            <w:proofErr w:type="spellEnd"/>
            <w:r w:rsidRPr="008B2984">
              <w:rPr>
                <w:szCs w:val="24"/>
              </w:rPr>
              <w:t xml:space="preserve"> medzi </w:t>
            </w:r>
            <w:proofErr w:type="spellStart"/>
            <w:r w:rsidRPr="008B2984">
              <w:rPr>
                <w:szCs w:val="24"/>
              </w:rPr>
              <w:t>timami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A" w:rsidRPr="008B2984" w:rsidRDefault="0097599A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A" w:rsidRPr="008B2984" w:rsidRDefault="0097599A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Martin </w:t>
            </w:r>
            <w:proofErr w:type="spellStart"/>
            <w:r w:rsidRPr="008B2984">
              <w:rPr>
                <w:szCs w:val="24"/>
              </w:rPr>
              <w:t>Markech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9A" w:rsidRPr="008B2984" w:rsidRDefault="0097599A">
            <w:pPr>
              <w:rPr>
                <w:szCs w:val="24"/>
              </w:rPr>
            </w:pPr>
            <w:r w:rsidRPr="008B2984">
              <w:rPr>
                <w:szCs w:val="24"/>
              </w:rPr>
              <w:t>Splnené</w:t>
            </w:r>
          </w:p>
        </w:tc>
      </w:tr>
    </w:tbl>
    <w:p w:rsidR="00743482" w:rsidRPr="008B2984" w:rsidRDefault="00743482" w:rsidP="00743482"/>
    <w:p w:rsidR="00D12058" w:rsidRPr="008B2984" w:rsidRDefault="00B23AE0" w:rsidP="00B23AE0">
      <w:pPr>
        <w:pStyle w:val="Heading2"/>
      </w:pPr>
      <w:r w:rsidRPr="008B2984">
        <w:lastRenderedPageBreak/>
        <w:t>Opis stretnutia</w:t>
      </w:r>
    </w:p>
    <w:p w:rsidR="000D2C72" w:rsidRPr="008B2984" w:rsidRDefault="00C47828" w:rsidP="0069192B">
      <w:pPr>
        <w:pStyle w:val="ListParagraph"/>
        <w:numPr>
          <w:ilvl w:val="0"/>
          <w:numId w:val="13"/>
        </w:numPr>
        <w:jc w:val="both"/>
      </w:pPr>
      <w:r w:rsidRPr="008B2984">
        <w:t>Na úvod</w:t>
      </w:r>
      <w:r w:rsidR="0069192B" w:rsidRPr="008B2984">
        <w:t xml:space="preserve"> tím zhodnotil stav úlohy</w:t>
      </w:r>
      <w:r w:rsidR="00813370" w:rsidRPr="008B2984">
        <w:t xml:space="preserve"> </w:t>
      </w:r>
      <w:r w:rsidR="00813370" w:rsidRPr="008B2984">
        <w:rPr>
          <w:szCs w:val="24"/>
        </w:rPr>
        <w:t>ROBOCUPTP-32</w:t>
      </w:r>
      <w:r w:rsidR="0069192B" w:rsidRPr="008B2984">
        <w:t xml:space="preserve"> „Hĺbková analýza zahraničných tímov“. </w:t>
      </w:r>
      <w:r w:rsidR="00873629" w:rsidRPr="008B2984">
        <w:t xml:space="preserve">Úloha bola splnená, výstupný dokument sa nachádza na webovej stránke tímu. </w:t>
      </w:r>
      <w:r w:rsidR="000D2C72" w:rsidRPr="008B2984">
        <w:t>Niektorí z členov tímu zreferovali výsledky svojich analýz.</w:t>
      </w:r>
    </w:p>
    <w:p w:rsidR="000D2C72" w:rsidRPr="008B2984" w:rsidRDefault="00873629" w:rsidP="000D2C72">
      <w:pPr>
        <w:pStyle w:val="ListParagraph"/>
        <w:numPr>
          <w:ilvl w:val="0"/>
          <w:numId w:val="14"/>
        </w:numPr>
        <w:jc w:val="both"/>
      </w:pPr>
      <w:r w:rsidRPr="008B2984">
        <w:t xml:space="preserve">Bc. Filip </w:t>
      </w:r>
      <w:proofErr w:type="spellStart"/>
      <w:r w:rsidRPr="008B2984">
        <w:t>Blanárik</w:t>
      </w:r>
      <w:proofErr w:type="spellEnd"/>
      <w:r w:rsidRPr="008B2984">
        <w:t xml:space="preserve"> </w:t>
      </w:r>
      <w:r w:rsidR="000D2C72" w:rsidRPr="008B2984">
        <w:t>spomenul nájdenie architektúry a taktiky tímu.</w:t>
      </w:r>
    </w:p>
    <w:p w:rsidR="00813370" w:rsidRPr="008B2984" w:rsidRDefault="000D2C72" w:rsidP="00813370">
      <w:pPr>
        <w:pStyle w:val="ListParagraph"/>
        <w:numPr>
          <w:ilvl w:val="0"/>
          <w:numId w:val="14"/>
        </w:numPr>
        <w:jc w:val="both"/>
      </w:pPr>
      <w:r w:rsidRPr="008B2984">
        <w:t xml:space="preserve">Bc. Michal </w:t>
      </w:r>
      <w:proofErr w:type="spellStart"/>
      <w:r w:rsidRPr="008B2984">
        <w:t>Blanárik</w:t>
      </w:r>
      <w:proofErr w:type="spellEnd"/>
      <w:r w:rsidRPr="008B2984">
        <w:t xml:space="preserve"> spomenul detekciu padnutého spoluhráča sledovaním výšky jeho hlavy.</w:t>
      </w:r>
    </w:p>
    <w:p w:rsidR="00813370" w:rsidRPr="008B2984" w:rsidRDefault="00813370" w:rsidP="005E2AD7">
      <w:pPr>
        <w:pStyle w:val="ListParagraph"/>
        <w:numPr>
          <w:ilvl w:val="0"/>
          <w:numId w:val="14"/>
        </w:numPr>
        <w:jc w:val="both"/>
      </w:pPr>
      <w:r w:rsidRPr="008B2984">
        <w:t>Na margo toho nastala krátka diskusia o sledovaní spoluhráčov, k čomu sa vyjadril Bc. Roman Moravčík</w:t>
      </w:r>
      <w:r w:rsidR="00C47828" w:rsidRPr="008B2984">
        <w:t>,</w:t>
      </w:r>
      <w:r w:rsidRPr="008B2984">
        <w:t xml:space="preserve"> že do istej miery táto funkcionalita existuje, a</w:t>
      </w:r>
      <w:r w:rsidR="00C47828" w:rsidRPr="008B2984">
        <w:t> </w:t>
      </w:r>
      <w:r w:rsidRPr="008B2984">
        <w:t>to</w:t>
      </w:r>
      <w:r w:rsidR="00C47828" w:rsidRPr="008B2984">
        <w:t xml:space="preserve"> konkrétne</w:t>
      </w:r>
      <w:r w:rsidRPr="008B2984">
        <w:t xml:space="preserve"> určovanie súperov, kde sa nachádzajú, či ležia alebo hrajú.</w:t>
      </w:r>
    </w:p>
    <w:p w:rsidR="00873629" w:rsidRPr="008B2984" w:rsidRDefault="00813370" w:rsidP="005E2AD7">
      <w:pPr>
        <w:pStyle w:val="ListParagraph"/>
        <w:numPr>
          <w:ilvl w:val="0"/>
          <w:numId w:val="14"/>
        </w:numPr>
        <w:jc w:val="both"/>
      </w:pPr>
      <w:r w:rsidRPr="008B2984">
        <w:t>Ďalšia</w:t>
      </w:r>
      <w:r w:rsidR="000D2C72" w:rsidRPr="008B2984">
        <w:t xml:space="preserve"> krátka diskusia</w:t>
      </w:r>
      <w:r w:rsidRPr="008B2984">
        <w:t xml:space="preserve"> bola</w:t>
      </w:r>
      <w:r w:rsidR="000D2C72" w:rsidRPr="008B2984">
        <w:t xml:space="preserve"> o spôsoboch vstávania robota po jeho páde, na čo reagoval Bc. Tomáš </w:t>
      </w:r>
      <w:proofErr w:type="spellStart"/>
      <w:r w:rsidR="000D2C72" w:rsidRPr="008B2984">
        <w:t>Nemeček</w:t>
      </w:r>
      <w:proofErr w:type="spellEnd"/>
      <w:r w:rsidR="000D2C72" w:rsidRPr="008B2984">
        <w:t xml:space="preserve"> s informáciou, že už existujú v našom projekte 2 druhy vstávania. </w:t>
      </w:r>
      <w:r w:rsidR="005E2AD7" w:rsidRPr="008B2984">
        <w:t>Následne dal návrh na vylep</w:t>
      </w:r>
      <w:r w:rsidR="00CC5497" w:rsidRPr="008B2984">
        <w:t>šenie, že pri páde by robot mohol padnúť na ruky</w:t>
      </w:r>
      <w:r w:rsidR="00DB7B61" w:rsidRPr="008B2984">
        <w:t>, čo by</w:t>
      </w:r>
      <w:r w:rsidR="00CC5497" w:rsidRPr="008B2984">
        <w:t> zr</w:t>
      </w:r>
      <w:r w:rsidR="00DB7B61" w:rsidRPr="008B2984">
        <w:t>ýchlilo</w:t>
      </w:r>
      <w:r w:rsidR="00CC5497" w:rsidRPr="008B2984">
        <w:t xml:space="preserve"> jeho vstávanie</w:t>
      </w:r>
      <w:r w:rsidR="00DB7B61" w:rsidRPr="008B2984">
        <w:t xml:space="preserve"> lebo</w:t>
      </w:r>
      <w:r w:rsidR="00CC5497" w:rsidRPr="008B2984">
        <w:t xml:space="preserve"> by nepadol úplne celý. </w:t>
      </w:r>
      <w:r w:rsidR="00DB7B61" w:rsidRPr="008B2984">
        <w:t>Ešte poukázal na prácu Hudeca, ktorý vytvoril rýchle vstávanie robota.</w:t>
      </w:r>
    </w:p>
    <w:p w:rsidR="00DB7B61" w:rsidRPr="008B2984" w:rsidRDefault="00DB7B61" w:rsidP="00DB7B61">
      <w:pPr>
        <w:pStyle w:val="ListParagraph"/>
        <w:numPr>
          <w:ilvl w:val="0"/>
          <w:numId w:val="14"/>
        </w:numPr>
        <w:jc w:val="both"/>
      </w:pPr>
      <w:r w:rsidRPr="008B2984">
        <w:t xml:space="preserve">Bc. Štefan </w:t>
      </w:r>
      <w:proofErr w:type="spellStart"/>
      <w:r w:rsidRPr="008B2984">
        <w:t>Linner</w:t>
      </w:r>
      <w:proofErr w:type="spellEnd"/>
      <w:r w:rsidRPr="008B2984">
        <w:t xml:space="preserve"> odporučil </w:t>
      </w:r>
      <w:r w:rsidR="00C47828" w:rsidRPr="008B2984">
        <w:t xml:space="preserve">výsledok zahraničného tímu </w:t>
      </w:r>
      <w:proofErr w:type="spellStart"/>
      <w:r w:rsidRPr="008B2984">
        <w:t>RoboViz</w:t>
      </w:r>
      <w:proofErr w:type="spellEnd"/>
      <w:r w:rsidRPr="008B2984">
        <w:t xml:space="preserve">, čo je vylepšený monitor. Zhodnotil vylepšenú grafiku, možnosť ovládania hráča, predpripravené pohľady a celkovo lepšie </w:t>
      </w:r>
      <w:proofErr w:type="spellStart"/>
      <w:r w:rsidRPr="008B2984">
        <w:t>usability</w:t>
      </w:r>
      <w:proofErr w:type="spellEnd"/>
      <w:r w:rsidRPr="008B2984">
        <w:t xml:space="preserve">. K tejto téme sa vyjadril Ing. Ivan </w:t>
      </w:r>
      <w:proofErr w:type="spellStart"/>
      <w:r w:rsidRPr="008B2984">
        <w:t>Kapustík</w:t>
      </w:r>
      <w:proofErr w:type="spellEnd"/>
      <w:r w:rsidRPr="008B2984">
        <w:t xml:space="preserve">, že celý tím si má tento monitor rozbehať, vyskúšať a aktualizovať </w:t>
      </w:r>
      <w:proofErr w:type="spellStart"/>
      <w:r w:rsidRPr="008B2984">
        <w:t>wiki</w:t>
      </w:r>
      <w:proofErr w:type="spellEnd"/>
      <w:r w:rsidRPr="008B2984">
        <w:t xml:space="preserve"> o návod na inštaláciu </w:t>
      </w:r>
      <w:proofErr w:type="spellStart"/>
      <w:r w:rsidRPr="008B2984">
        <w:t>RoboViz</w:t>
      </w:r>
      <w:proofErr w:type="spellEnd"/>
      <w:r w:rsidRPr="008B2984">
        <w:t>.</w:t>
      </w:r>
    </w:p>
    <w:p w:rsidR="00DB7B61" w:rsidRPr="008B2984" w:rsidRDefault="00DB7B61" w:rsidP="005E2AD7">
      <w:pPr>
        <w:pStyle w:val="ListParagraph"/>
        <w:numPr>
          <w:ilvl w:val="0"/>
          <w:numId w:val="14"/>
        </w:numPr>
        <w:jc w:val="both"/>
      </w:pPr>
      <w:r w:rsidRPr="008B2984">
        <w:t xml:space="preserve">Na záver Ing. Ivan </w:t>
      </w:r>
      <w:proofErr w:type="spellStart"/>
      <w:r w:rsidRPr="008B2984">
        <w:t>Kapustík</w:t>
      </w:r>
      <w:proofErr w:type="spellEnd"/>
      <w:r w:rsidRPr="008B2984">
        <w:t xml:space="preserve"> poukázal na potrebu spísania zaujímavých výsledkov analýz a našich nápadov do </w:t>
      </w:r>
      <w:proofErr w:type="spellStart"/>
      <w:r w:rsidRPr="008B2984">
        <w:t>backlogu</w:t>
      </w:r>
      <w:proofErr w:type="spellEnd"/>
      <w:r w:rsidRPr="008B2984">
        <w:t xml:space="preserve"> nie len pre túto úlohu.</w:t>
      </w:r>
    </w:p>
    <w:p w:rsidR="00813370" w:rsidRPr="008B2984" w:rsidRDefault="00813370" w:rsidP="000D1ACB">
      <w:pPr>
        <w:pStyle w:val="ListParagraph"/>
        <w:numPr>
          <w:ilvl w:val="0"/>
          <w:numId w:val="13"/>
        </w:numPr>
        <w:jc w:val="both"/>
      </w:pPr>
      <w:r w:rsidRPr="008B2984">
        <w:t xml:space="preserve">Úloha </w:t>
      </w:r>
      <w:r w:rsidRPr="008B2984">
        <w:rPr>
          <w:szCs w:val="24"/>
        </w:rPr>
        <w:t xml:space="preserve">ROBOCUPTP-34 „CI“ bola splnená. Postaral sa o to Bc. Tomáš </w:t>
      </w:r>
      <w:proofErr w:type="spellStart"/>
      <w:r w:rsidRPr="008B2984">
        <w:rPr>
          <w:szCs w:val="24"/>
        </w:rPr>
        <w:t>Nemeček</w:t>
      </w:r>
      <w:proofErr w:type="spellEnd"/>
      <w:r w:rsidRPr="008B2984">
        <w:rPr>
          <w:szCs w:val="24"/>
        </w:rPr>
        <w:t xml:space="preserve"> s pomocou nástroja </w:t>
      </w:r>
      <w:proofErr w:type="spellStart"/>
      <w:r w:rsidRPr="008B2984">
        <w:rPr>
          <w:szCs w:val="24"/>
        </w:rPr>
        <w:t>Bamboo</w:t>
      </w:r>
      <w:proofErr w:type="spellEnd"/>
      <w:r w:rsidRPr="008B2984">
        <w:rPr>
          <w:szCs w:val="24"/>
        </w:rPr>
        <w:t xml:space="preserve">. Tiež stručne spomenul fungovanie v dvoch krokoch, a to preklad kódu a následné spustenie </w:t>
      </w:r>
      <w:proofErr w:type="spellStart"/>
      <w:r w:rsidRPr="008B2984">
        <w:rPr>
          <w:szCs w:val="24"/>
        </w:rPr>
        <w:t>unit</w:t>
      </w:r>
      <w:proofErr w:type="spellEnd"/>
      <w:r w:rsidRPr="008B2984">
        <w:rPr>
          <w:szCs w:val="24"/>
        </w:rPr>
        <w:t xml:space="preserve"> testov. </w:t>
      </w:r>
      <w:r w:rsidR="00036F27" w:rsidRPr="008B2984">
        <w:rPr>
          <w:szCs w:val="24"/>
        </w:rPr>
        <w:t xml:space="preserve">Spúšťa sa to pre každú vetvu zvlášť, </w:t>
      </w:r>
      <w:proofErr w:type="spellStart"/>
      <w:r w:rsidR="00036F27" w:rsidRPr="008B2984">
        <w:rPr>
          <w:szCs w:val="24"/>
        </w:rPr>
        <w:t>master</w:t>
      </w:r>
      <w:proofErr w:type="spellEnd"/>
      <w:r w:rsidR="00036F27" w:rsidRPr="008B2984">
        <w:rPr>
          <w:szCs w:val="24"/>
        </w:rPr>
        <w:t xml:space="preserve"> raz za deň, vývojové vetvy každé 4h. Ing. Ivan </w:t>
      </w:r>
      <w:proofErr w:type="spellStart"/>
      <w:r w:rsidR="00036F27" w:rsidRPr="008B2984">
        <w:rPr>
          <w:szCs w:val="24"/>
        </w:rPr>
        <w:t>Kapustík</w:t>
      </w:r>
      <w:proofErr w:type="spellEnd"/>
      <w:r w:rsidR="00036F27" w:rsidRPr="008B2984">
        <w:rPr>
          <w:szCs w:val="24"/>
        </w:rPr>
        <w:t xml:space="preserve"> sa vyjadril, že by bolo dobré opraviť testy. Bc. Tomáš </w:t>
      </w:r>
      <w:proofErr w:type="spellStart"/>
      <w:r w:rsidR="00036F27" w:rsidRPr="008B2984">
        <w:rPr>
          <w:szCs w:val="24"/>
        </w:rPr>
        <w:t>Nemeček</w:t>
      </w:r>
      <w:proofErr w:type="spellEnd"/>
      <w:r w:rsidR="00036F27" w:rsidRPr="008B2984">
        <w:rPr>
          <w:szCs w:val="24"/>
        </w:rPr>
        <w:t xml:space="preserve"> </w:t>
      </w:r>
      <w:r w:rsidR="000D1ACB" w:rsidRPr="008B2984">
        <w:rPr>
          <w:szCs w:val="24"/>
        </w:rPr>
        <w:t>vyjadril pochybnosti ku správnosti samotného testovaného kódu.</w:t>
      </w:r>
      <w:r w:rsidR="000D1ACB" w:rsidRPr="008B2984">
        <w:t xml:space="preserve"> </w:t>
      </w:r>
    </w:p>
    <w:p w:rsidR="00B1181C" w:rsidRPr="008B2984" w:rsidRDefault="000D1ACB" w:rsidP="00F334B9">
      <w:pPr>
        <w:pStyle w:val="ListParagraph"/>
        <w:numPr>
          <w:ilvl w:val="0"/>
          <w:numId w:val="13"/>
        </w:numPr>
        <w:jc w:val="both"/>
      </w:pPr>
      <w:r w:rsidRPr="008B2984">
        <w:t xml:space="preserve">Úloha </w:t>
      </w:r>
      <w:r w:rsidRPr="008B2984">
        <w:rPr>
          <w:szCs w:val="24"/>
        </w:rPr>
        <w:t>ROBOCUPTP-31 „Analýza DP“ bola splnen</w:t>
      </w:r>
      <w:r w:rsidR="00B1181C" w:rsidRPr="008B2984">
        <w:rPr>
          <w:szCs w:val="24"/>
        </w:rPr>
        <w:t>á.</w:t>
      </w:r>
    </w:p>
    <w:p w:rsidR="00813370" w:rsidRPr="008B2984" w:rsidRDefault="00B1181C" w:rsidP="00B1181C">
      <w:pPr>
        <w:pStyle w:val="ListParagraph"/>
        <w:numPr>
          <w:ilvl w:val="1"/>
          <w:numId w:val="13"/>
        </w:numPr>
        <w:jc w:val="both"/>
      </w:pPr>
      <w:r w:rsidRPr="008B2984">
        <w:rPr>
          <w:szCs w:val="24"/>
        </w:rPr>
        <w:t>Bc. Roman Moravčík zreferoval prácu Martina Paš</w:t>
      </w:r>
      <w:r w:rsidR="004403B4">
        <w:rPr>
          <w:szCs w:val="24"/>
        </w:rPr>
        <w:t>š</w:t>
      </w:r>
      <w:bookmarkStart w:id="0" w:name="_GoBack"/>
      <w:bookmarkEnd w:id="0"/>
      <w:r w:rsidRPr="008B2984">
        <w:rPr>
          <w:szCs w:val="24"/>
        </w:rPr>
        <w:t xml:space="preserve">áka, kde testoval pohyby, vytvoril parametrickú chôdzu, ktorej vysokú úspešnosť zhodnotil Ing. Ivan </w:t>
      </w:r>
      <w:proofErr w:type="spellStart"/>
      <w:r w:rsidRPr="008B2984">
        <w:rPr>
          <w:szCs w:val="24"/>
        </w:rPr>
        <w:t>Kapustík</w:t>
      </w:r>
      <w:proofErr w:type="spellEnd"/>
      <w:r w:rsidRPr="008B2984">
        <w:rPr>
          <w:szCs w:val="24"/>
        </w:rPr>
        <w:t>. Tiež sa venoval parametrickému kopu do lopty, kde využil na kop špicou do diaľky a kop hranou na blízko, čo má za následok presnejší kop. V práci sa tiež</w:t>
      </w:r>
      <w:r w:rsidR="0018085F" w:rsidRPr="008B2984">
        <w:rPr>
          <w:szCs w:val="24"/>
        </w:rPr>
        <w:t xml:space="preserve"> venoval prihrávkam a driblovaniu</w:t>
      </w:r>
      <w:r w:rsidRPr="008B2984">
        <w:rPr>
          <w:szCs w:val="24"/>
        </w:rPr>
        <w:t>, kde ale v</w:t>
      </w:r>
      <w:r w:rsidR="0018085F" w:rsidRPr="008B2984">
        <w:rPr>
          <w:szCs w:val="24"/>
        </w:rPr>
        <w:t>z</w:t>
      </w:r>
      <w:r w:rsidRPr="008B2984">
        <w:rPr>
          <w:szCs w:val="24"/>
        </w:rPr>
        <w:t>niká problém so sledovaním lopty. Lopta sa stratí zo zorného poľa hráča a hráč tak začne hľadať loptu.</w:t>
      </w:r>
    </w:p>
    <w:p w:rsidR="00B1181C" w:rsidRPr="008B2984" w:rsidRDefault="00B1181C" w:rsidP="00B1181C">
      <w:pPr>
        <w:pStyle w:val="ListParagraph"/>
        <w:numPr>
          <w:ilvl w:val="1"/>
          <w:numId w:val="13"/>
        </w:numPr>
        <w:jc w:val="both"/>
      </w:pPr>
      <w:r w:rsidRPr="008B2984">
        <w:t xml:space="preserve">Bc. Štefan </w:t>
      </w:r>
      <w:proofErr w:type="spellStart"/>
      <w:r w:rsidRPr="008B2984">
        <w:t>Linner</w:t>
      </w:r>
      <w:proofErr w:type="spellEnd"/>
      <w:r w:rsidRPr="008B2984">
        <w:t xml:space="preserve"> zreferoval prácu </w:t>
      </w:r>
      <w:r w:rsidR="0018085F" w:rsidRPr="008B2984">
        <w:t xml:space="preserve">Petra </w:t>
      </w:r>
      <w:proofErr w:type="spellStart"/>
      <w:r w:rsidR="0018085F" w:rsidRPr="008B2984">
        <w:t>Paššáka</w:t>
      </w:r>
      <w:proofErr w:type="spellEnd"/>
      <w:r w:rsidR="005E3930" w:rsidRPr="008B2984">
        <w:t xml:space="preserve">, v ktorej autor vylepšil pohyby hráča. Hráč vie bežať rýchlo no má problém so zastavením. Tiež sa stáva, že </w:t>
      </w:r>
      <w:r w:rsidR="008A388B" w:rsidRPr="008B2984">
        <w:t xml:space="preserve">ešte pred kopom </w:t>
      </w:r>
      <w:r w:rsidR="005E3930" w:rsidRPr="008B2984">
        <w:t xml:space="preserve">si jemne kopne do lopty, čo ale nevieme s istotou označiť za chybu. Preto Ing. Ivan </w:t>
      </w:r>
      <w:proofErr w:type="spellStart"/>
      <w:r w:rsidR="005E3930" w:rsidRPr="008B2984">
        <w:t>Kapustík</w:t>
      </w:r>
      <w:proofErr w:type="spellEnd"/>
      <w:r w:rsidR="005E3930" w:rsidRPr="008B2984">
        <w:t xml:space="preserve"> odporučil skontaktovať </w:t>
      </w:r>
      <w:r w:rsidR="008A388B" w:rsidRPr="008B2984">
        <w:t xml:space="preserve">Bc. Petra </w:t>
      </w:r>
      <w:proofErr w:type="spellStart"/>
      <w:r w:rsidR="008A388B" w:rsidRPr="008B2984">
        <w:t>Paššáka</w:t>
      </w:r>
      <w:proofErr w:type="spellEnd"/>
      <w:r w:rsidR="005E3930" w:rsidRPr="008B2984">
        <w:t xml:space="preserve"> kvôli informáciám.</w:t>
      </w:r>
    </w:p>
    <w:p w:rsidR="005E3930" w:rsidRPr="008B2984" w:rsidRDefault="005E3930" w:rsidP="00B1181C">
      <w:pPr>
        <w:pStyle w:val="ListParagraph"/>
        <w:numPr>
          <w:ilvl w:val="1"/>
          <w:numId w:val="13"/>
        </w:numPr>
        <w:jc w:val="both"/>
      </w:pPr>
      <w:r w:rsidRPr="008B2984">
        <w:lastRenderedPageBreak/>
        <w:t xml:space="preserve">Tím zhodnotil úspešnosť </w:t>
      </w:r>
      <w:proofErr w:type="spellStart"/>
      <w:r w:rsidRPr="008B2984">
        <w:t>testovača</w:t>
      </w:r>
      <w:proofErr w:type="spellEnd"/>
      <w:r w:rsidRPr="008B2984">
        <w:t xml:space="preserve"> autora, na čo zareagoval Ing. Ivan </w:t>
      </w:r>
      <w:proofErr w:type="spellStart"/>
      <w:r w:rsidRPr="008B2984">
        <w:t>Kapustík</w:t>
      </w:r>
      <w:proofErr w:type="spellEnd"/>
      <w:r w:rsidRPr="008B2984">
        <w:t xml:space="preserve"> potrebou vykonať analýzu jeho </w:t>
      </w:r>
      <w:proofErr w:type="spellStart"/>
      <w:r w:rsidRPr="008B2984">
        <w:t>testovača</w:t>
      </w:r>
      <w:proofErr w:type="spellEnd"/>
      <w:r w:rsidRPr="008B2984">
        <w:t xml:space="preserve">. Tiež odporučil inšpirovať sa a vytvoriť </w:t>
      </w:r>
      <w:proofErr w:type="spellStart"/>
      <w:r w:rsidRPr="008B2984">
        <w:t>testframework</w:t>
      </w:r>
      <w:proofErr w:type="spellEnd"/>
      <w:r w:rsidRPr="008B2984">
        <w:t xml:space="preserve"> podobnej kvality. Padlo tvrdenie, že súčasný </w:t>
      </w:r>
      <w:proofErr w:type="spellStart"/>
      <w:r w:rsidRPr="008B2984">
        <w:t>TestFramework</w:t>
      </w:r>
      <w:proofErr w:type="spellEnd"/>
      <w:r w:rsidRPr="008B2984">
        <w:t xml:space="preserve"> je možné spustiť bez spusteného servera. Tím dostal za úlohu toto tvrdenie overiť.</w:t>
      </w:r>
    </w:p>
    <w:p w:rsidR="00293227" w:rsidRPr="008B2984" w:rsidRDefault="00293227" w:rsidP="00293227">
      <w:pPr>
        <w:pStyle w:val="ListParagraph"/>
        <w:numPr>
          <w:ilvl w:val="1"/>
          <w:numId w:val="13"/>
        </w:numPr>
        <w:jc w:val="both"/>
      </w:pPr>
      <w:r w:rsidRPr="008B2984">
        <w:t xml:space="preserve">Ing. Ivan </w:t>
      </w:r>
      <w:proofErr w:type="spellStart"/>
      <w:r w:rsidRPr="008B2984">
        <w:t>Kapustík</w:t>
      </w:r>
      <w:proofErr w:type="spellEnd"/>
      <w:r w:rsidRPr="008B2984">
        <w:t xml:space="preserve"> navrhol konzultáciu s druhým tímom ohľadne DP.</w:t>
      </w:r>
    </w:p>
    <w:p w:rsidR="00B1181C" w:rsidRPr="008B2984" w:rsidRDefault="00293227" w:rsidP="00F334B9">
      <w:pPr>
        <w:pStyle w:val="ListParagraph"/>
        <w:numPr>
          <w:ilvl w:val="0"/>
          <w:numId w:val="13"/>
        </w:numPr>
        <w:jc w:val="both"/>
      </w:pPr>
      <w:r w:rsidRPr="008B2984">
        <w:rPr>
          <w:szCs w:val="24"/>
        </w:rPr>
        <w:t>Úloha ROBOCUPTP-36 „Zápisnica“ bola splnená.</w:t>
      </w:r>
    </w:p>
    <w:p w:rsidR="00293227" w:rsidRPr="008B2984" w:rsidRDefault="00293227" w:rsidP="00F334B9">
      <w:pPr>
        <w:pStyle w:val="ListParagraph"/>
        <w:numPr>
          <w:ilvl w:val="0"/>
          <w:numId w:val="13"/>
        </w:numPr>
        <w:jc w:val="both"/>
      </w:pPr>
      <w:r w:rsidRPr="008B2984">
        <w:rPr>
          <w:szCs w:val="24"/>
        </w:rPr>
        <w:t>Úloha ROBOCUPTP-35 „Dokumentácia k prvému šprintu“ bola splnená.</w:t>
      </w:r>
    </w:p>
    <w:p w:rsidR="00293227" w:rsidRPr="008B2984" w:rsidRDefault="00293227" w:rsidP="00293227">
      <w:pPr>
        <w:pStyle w:val="ListParagraph"/>
        <w:numPr>
          <w:ilvl w:val="0"/>
          <w:numId w:val="13"/>
        </w:numPr>
        <w:jc w:val="both"/>
      </w:pPr>
      <w:r w:rsidRPr="008B2984">
        <w:t xml:space="preserve">Úloha ROBOCUPTP-67 „Nastavenie zdieľania </w:t>
      </w:r>
      <w:proofErr w:type="spellStart"/>
      <w:r w:rsidRPr="008B2984">
        <w:t>backlogu</w:t>
      </w:r>
      <w:proofErr w:type="spellEnd"/>
      <w:r w:rsidRPr="008B2984">
        <w:t xml:space="preserve"> medzi tímami“ bola splnená. Bola vyriešenia spôsobom, že oba tímy sú v </w:t>
      </w:r>
      <w:proofErr w:type="spellStart"/>
      <w:r w:rsidRPr="008B2984">
        <w:t>jire</w:t>
      </w:r>
      <w:proofErr w:type="spellEnd"/>
      <w:r w:rsidRPr="008B2984">
        <w:t xml:space="preserve"> v jednom projekte ale každý má svoj vlastný </w:t>
      </w:r>
      <w:proofErr w:type="spellStart"/>
      <w:r w:rsidRPr="008B2984">
        <w:t>storyboard</w:t>
      </w:r>
      <w:proofErr w:type="spellEnd"/>
      <w:r w:rsidRPr="008B2984">
        <w:t xml:space="preserve">. </w:t>
      </w:r>
    </w:p>
    <w:p w:rsidR="00CE2D96" w:rsidRPr="008B2984" w:rsidRDefault="00CE2D96" w:rsidP="00CE2D96">
      <w:pPr>
        <w:pStyle w:val="ListParagraph"/>
        <w:numPr>
          <w:ilvl w:val="0"/>
          <w:numId w:val="13"/>
        </w:numPr>
        <w:rPr>
          <w:szCs w:val="24"/>
        </w:rPr>
      </w:pPr>
      <w:r w:rsidRPr="008B2984">
        <w:rPr>
          <w:szCs w:val="24"/>
        </w:rPr>
        <w:t>Úloha ROBOCUPTP-29 „Rozdeliť  ruby na balíky a vytvoriť jeden ukážkový príklad transformácie do javy“ bola splnená.</w:t>
      </w:r>
    </w:p>
    <w:p w:rsidR="00F334B9" w:rsidRPr="008B2984" w:rsidRDefault="00CE2D96" w:rsidP="00F334B9">
      <w:pPr>
        <w:pStyle w:val="ListParagraph"/>
        <w:numPr>
          <w:ilvl w:val="0"/>
          <w:numId w:val="13"/>
        </w:numPr>
      </w:pPr>
      <w:r w:rsidRPr="008B2984">
        <w:rPr>
          <w:szCs w:val="24"/>
        </w:rPr>
        <w:t xml:space="preserve">Úloha ROBOCUPTP-30 „transformácia 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skilly</w:t>
      </w:r>
      <w:proofErr w:type="spellEnd"/>
      <w:r w:rsidRPr="008B2984">
        <w:rPr>
          <w:szCs w:val="24"/>
        </w:rPr>
        <w:t xml:space="preserve"> z ruby do javy“ bola splnená, no existujú isté problémy. </w:t>
      </w:r>
      <w:r w:rsidR="0079074E" w:rsidRPr="008B2984">
        <w:rPr>
          <w:szCs w:val="24"/>
        </w:rPr>
        <w:t>Jeden s problémov</w:t>
      </w:r>
      <w:r w:rsidRPr="008B2984">
        <w:rPr>
          <w:szCs w:val="24"/>
        </w:rPr>
        <w:t xml:space="preserve"> je, že v ruby existujú jazykové konvencie, ktoré neexistujú v jave a 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skilly</w:t>
      </w:r>
      <w:proofErr w:type="spellEnd"/>
      <w:r w:rsidRPr="008B2984">
        <w:rPr>
          <w:szCs w:val="24"/>
        </w:rPr>
        <w:t xml:space="preserve"> tieto konvencie používajú. </w:t>
      </w:r>
      <w:r w:rsidR="000E141F" w:rsidRPr="008B2984">
        <w:rPr>
          <w:szCs w:val="24"/>
        </w:rPr>
        <w:t>Podľa možností</w:t>
      </w:r>
      <w:r w:rsidRPr="008B2984">
        <w:rPr>
          <w:szCs w:val="24"/>
        </w:rPr>
        <w:t xml:space="preserve">, boli prepísané alebo vynechané tak, aby 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</w:t>
      </w:r>
      <w:proofErr w:type="spellEnd"/>
      <w:r w:rsidRPr="008B2984">
        <w:rPr>
          <w:szCs w:val="24"/>
        </w:rPr>
        <w:t xml:space="preserve"> fungoval.</w:t>
      </w:r>
      <w:r w:rsidR="0079074E" w:rsidRPr="008B2984">
        <w:rPr>
          <w:szCs w:val="24"/>
        </w:rPr>
        <w:t xml:space="preserve"> </w:t>
      </w:r>
      <w:r w:rsidRPr="008B2984">
        <w:rPr>
          <w:szCs w:val="24"/>
        </w:rPr>
        <w:t xml:space="preserve">Počas prepisovania tím spozoroval </w:t>
      </w:r>
      <w:r w:rsidR="0079074E" w:rsidRPr="008B2984">
        <w:rPr>
          <w:szCs w:val="24"/>
        </w:rPr>
        <w:t>celkovo zlý stav</w:t>
      </w:r>
      <w:r w:rsidRPr="008B2984">
        <w:rPr>
          <w:szCs w:val="24"/>
        </w:rPr>
        <w:t xml:space="preserve"> </w:t>
      </w:r>
      <w:r w:rsidR="0079074E" w:rsidRPr="008B2984">
        <w:rPr>
          <w:szCs w:val="24"/>
        </w:rPr>
        <w:t>kódu</w:t>
      </w:r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skillov</w:t>
      </w:r>
      <w:proofErr w:type="spellEnd"/>
      <w:r w:rsidRPr="008B2984">
        <w:rPr>
          <w:szCs w:val="24"/>
        </w:rPr>
        <w:t xml:space="preserve">. Používa sa množstvo zdieľaných premenných, </w:t>
      </w:r>
      <w:r w:rsidR="0079074E" w:rsidRPr="008B2984">
        <w:rPr>
          <w:szCs w:val="24"/>
        </w:rPr>
        <w:t>č</w:t>
      </w:r>
      <w:r w:rsidRPr="008B2984">
        <w:rPr>
          <w:szCs w:val="24"/>
        </w:rPr>
        <w:t>asto nebolo jasn</w:t>
      </w:r>
      <w:r w:rsidR="0079074E" w:rsidRPr="008B2984">
        <w:rPr>
          <w:szCs w:val="24"/>
        </w:rPr>
        <w:t>é</w:t>
      </w:r>
      <w:r w:rsidRPr="008B2984">
        <w:rPr>
          <w:szCs w:val="24"/>
        </w:rPr>
        <w:t xml:space="preserve"> čo daná časť kódu robí, prípadne </w:t>
      </w:r>
      <w:r w:rsidR="0079074E" w:rsidRPr="008B2984">
        <w:rPr>
          <w:szCs w:val="24"/>
        </w:rPr>
        <w:t>je</w:t>
      </w:r>
      <w:r w:rsidRPr="008B2984">
        <w:rPr>
          <w:szCs w:val="24"/>
        </w:rPr>
        <w:t xml:space="preserve"> dôležitá časť kódu </w:t>
      </w:r>
      <w:proofErr w:type="spellStart"/>
      <w:r w:rsidRPr="008B2984">
        <w:rPr>
          <w:szCs w:val="24"/>
        </w:rPr>
        <w:t>zakomentovan</w:t>
      </w:r>
      <w:r w:rsidR="0079074E" w:rsidRPr="008B2984">
        <w:rPr>
          <w:szCs w:val="24"/>
        </w:rPr>
        <w:t>á</w:t>
      </w:r>
      <w:proofErr w:type="spellEnd"/>
      <w:r w:rsidR="0079074E" w:rsidRPr="008B2984">
        <w:rPr>
          <w:szCs w:val="24"/>
        </w:rPr>
        <w:t xml:space="preserve">. Veľa krát sú robené zbytočné inicializácie premenných, ktoré boli následne pri výbere </w:t>
      </w:r>
      <w:proofErr w:type="spellStart"/>
      <w:r w:rsidR="0079074E" w:rsidRPr="008B2984">
        <w:rPr>
          <w:szCs w:val="24"/>
        </w:rPr>
        <w:t>lowskillu</w:t>
      </w:r>
      <w:proofErr w:type="spellEnd"/>
      <w:r w:rsidR="0079074E" w:rsidRPr="008B2984">
        <w:rPr>
          <w:szCs w:val="24"/>
        </w:rPr>
        <w:t xml:space="preserve"> prepísane. Tiež sa tam realizujú zbytočné výpočty, ktoré sú následne zahodené. Celkovo je kód zle zdokumentovaný.</w:t>
      </w:r>
      <w:r w:rsidR="000402F7" w:rsidRPr="008B2984">
        <w:rPr>
          <w:szCs w:val="24"/>
        </w:rPr>
        <w:t xml:space="preserve"> Ing. Ivan </w:t>
      </w:r>
      <w:proofErr w:type="spellStart"/>
      <w:r w:rsidR="000402F7" w:rsidRPr="008B2984">
        <w:rPr>
          <w:szCs w:val="24"/>
        </w:rPr>
        <w:t>Kapustík</w:t>
      </w:r>
      <w:proofErr w:type="spellEnd"/>
      <w:r w:rsidR="000402F7" w:rsidRPr="008B2984">
        <w:rPr>
          <w:szCs w:val="24"/>
        </w:rPr>
        <w:t xml:space="preserve"> povedal tímu, aby označovali a popisovali časti kódu. Treba napísať či je funkčný prípadne nefunkčný, čo robí, prípadne že nie je predstava o tom čo to robí.</w:t>
      </w:r>
      <w:r w:rsidR="0079074E" w:rsidRPr="008B2984">
        <w:rPr>
          <w:szCs w:val="24"/>
        </w:rPr>
        <w:t xml:space="preserve"> Tím tiež postrehol zlé ukončovanie </w:t>
      </w:r>
      <w:proofErr w:type="spellStart"/>
      <w:r w:rsidR="0079074E" w:rsidRPr="008B2984">
        <w:rPr>
          <w:szCs w:val="24"/>
        </w:rPr>
        <w:t>high</w:t>
      </w:r>
      <w:proofErr w:type="spellEnd"/>
      <w:r w:rsidR="0079074E" w:rsidRPr="008B2984">
        <w:rPr>
          <w:szCs w:val="24"/>
        </w:rPr>
        <w:t xml:space="preserve"> </w:t>
      </w:r>
      <w:proofErr w:type="spellStart"/>
      <w:r w:rsidR="0079074E" w:rsidRPr="008B2984">
        <w:rPr>
          <w:szCs w:val="24"/>
        </w:rPr>
        <w:t>skillov</w:t>
      </w:r>
      <w:proofErr w:type="spellEnd"/>
      <w:r w:rsidR="000402F7" w:rsidRPr="008B2984">
        <w:rPr>
          <w:szCs w:val="24"/>
        </w:rPr>
        <w:t>, čo spôsobuje volanie plánovača</w:t>
      </w:r>
      <w:r w:rsidR="000E141F" w:rsidRPr="008B2984">
        <w:rPr>
          <w:szCs w:val="24"/>
        </w:rPr>
        <w:t>,</w:t>
      </w:r>
      <w:r w:rsidR="000402F7" w:rsidRPr="008B2984">
        <w:rPr>
          <w:szCs w:val="24"/>
        </w:rPr>
        <w:t xml:space="preserve"> ktorý znova volá daný </w:t>
      </w:r>
      <w:proofErr w:type="spellStart"/>
      <w:r w:rsidR="000402F7" w:rsidRPr="008B2984">
        <w:rPr>
          <w:szCs w:val="24"/>
        </w:rPr>
        <w:t>high</w:t>
      </w:r>
      <w:proofErr w:type="spellEnd"/>
      <w:r w:rsidR="000402F7" w:rsidRPr="008B2984">
        <w:rPr>
          <w:szCs w:val="24"/>
        </w:rPr>
        <w:t xml:space="preserve"> </w:t>
      </w:r>
      <w:proofErr w:type="spellStart"/>
      <w:r w:rsidR="000402F7" w:rsidRPr="008B2984">
        <w:rPr>
          <w:szCs w:val="24"/>
        </w:rPr>
        <w:t>skill</w:t>
      </w:r>
      <w:proofErr w:type="spellEnd"/>
      <w:r w:rsidR="000402F7" w:rsidRPr="008B2984">
        <w:rPr>
          <w:szCs w:val="24"/>
        </w:rPr>
        <w:t>. Vzniká tak nekonečná slučka</w:t>
      </w:r>
      <w:r w:rsidR="0079074E" w:rsidRPr="008B2984">
        <w:rPr>
          <w:szCs w:val="24"/>
        </w:rPr>
        <w:t xml:space="preserve">. Bc. Martin </w:t>
      </w:r>
      <w:proofErr w:type="spellStart"/>
      <w:r w:rsidR="0079074E" w:rsidRPr="008B2984">
        <w:rPr>
          <w:szCs w:val="24"/>
        </w:rPr>
        <w:t>Markech</w:t>
      </w:r>
      <w:proofErr w:type="spellEnd"/>
      <w:r w:rsidR="0079074E" w:rsidRPr="008B2984">
        <w:rPr>
          <w:szCs w:val="24"/>
        </w:rPr>
        <w:t xml:space="preserve"> informoval o transformovaní </w:t>
      </w:r>
      <w:proofErr w:type="spellStart"/>
      <w:r w:rsidR="0079074E" w:rsidRPr="008B2984">
        <w:rPr>
          <w:szCs w:val="24"/>
        </w:rPr>
        <w:t>settings</w:t>
      </w:r>
      <w:proofErr w:type="spellEnd"/>
      <w:r w:rsidR="0079074E" w:rsidRPr="008B2984">
        <w:rPr>
          <w:szCs w:val="24"/>
        </w:rPr>
        <w:t xml:space="preserve"> do javy, </w:t>
      </w:r>
      <w:r w:rsidR="000E141F" w:rsidRPr="008B2984">
        <w:rPr>
          <w:szCs w:val="24"/>
        </w:rPr>
        <w:t>tiež</w:t>
      </w:r>
      <w:r w:rsidR="0079074E" w:rsidRPr="008B2984">
        <w:rPr>
          <w:szCs w:val="24"/>
        </w:rPr>
        <w:t xml:space="preserve"> podotkol, že sme kompletne vylúčili ruby, </w:t>
      </w:r>
      <w:proofErr w:type="spellStart"/>
      <w:r w:rsidR="0079074E" w:rsidRPr="008B2984">
        <w:rPr>
          <w:szCs w:val="24"/>
        </w:rPr>
        <w:t>tj</w:t>
      </w:r>
      <w:proofErr w:type="spellEnd"/>
      <w:r w:rsidR="000E141F" w:rsidRPr="008B2984">
        <w:rPr>
          <w:szCs w:val="24"/>
        </w:rPr>
        <w:t>.</w:t>
      </w:r>
      <w:r w:rsidR="0079074E" w:rsidRPr="008B2984">
        <w:rPr>
          <w:szCs w:val="24"/>
        </w:rPr>
        <w:t xml:space="preserve"> ak by sme ho </w:t>
      </w:r>
      <w:proofErr w:type="spellStart"/>
      <w:r w:rsidR="0079074E" w:rsidRPr="008B2984">
        <w:rPr>
          <w:szCs w:val="24"/>
        </w:rPr>
        <w:t>zakomentovali</w:t>
      </w:r>
      <w:proofErr w:type="spellEnd"/>
      <w:r w:rsidR="0079074E" w:rsidRPr="008B2984">
        <w:rPr>
          <w:szCs w:val="24"/>
        </w:rPr>
        <w:t xml:space="preserve">, aplikáciu by bolo možné bežne </w:t>
      </w:r>
      <w:r w:rsidR="000E141F" w:rsidRPr="008B2984">
        <w:rPr>
          <w:szCs w:val="24"/>
        </w:rPr>
        <w:t>spustiť</w:t>
      </w:r>
      <w:r w:rsidR="0079074E" w:rsidRPr="008B2984">
        <w:rPr>
          <w:szCs w:val="24"/>
        </w:rPr>
        <w:t xml:space="preserve">. </w:t>
      </w:r>
    </w:p>
    <w:p w:rsidR="00B1181C" w:rsidRPr="008B2984" w:rsidRDefault="0042606F" w:rsidP="00F334B9">
      <w:r w:rsidRPr="008B2984">
        <w:t xml:space="preserve">Po ukončení </w:t>
      </w:r>
      <w:proofErr w:type="spellStart"/>
      <w:r w:rsidRPr="008B2984">
        <w:t>review</w:t>
      </w:r>
      <w:proofErr w:type="spellEnd"/>
      <w:r w:rsidRPr="008B2984">
        <w:t xml:space="preserve"> úloh bola voľná debata z druhým tímom. Riešil sa git, konkrétne boli objasnené pojmy ako </w:t>
      </w:r>
      <w:proofErr w:type="spellStart"/>
      <w:r w:rsidRPr="008B2984">
        <w:t>push</w:t>
      </w:r>
      <w:proofErr w:type="spellEnd"/>
      <w:r w:rsidRPr="008B2984">
        <w:t xml:space="preserve">, </w:t>
      </w:r>
      <w:proofErr w:type="spellStart"/>
      <w:r w:rsidRPr="008B2984">
        <w:t>pull</w:t>
      </w:r>
      <w:proofErr w:type="spellEnd"/>
      <w:r w:rsidRPr="008B2984">
        <w:t xml:space="preserve">, </w:t>
      </w:r>
      <w:proofErr w:type="spellStart"/>
      <w:r w:rsidRPr="008B2984">
        <w:t>merge</w:t>
      </w:r>
      <w:proofErr w:type="spellEnd"/>
      <w:r w:rsidRPr="008B2984">
        <w:t xml:space="preserve">, </w:t>
      </w:r>
      <w:proofErr w:type="spellStart"/>
      <w:r w:rsidRPr="008B2984">
        <w:t>rebase</w:t>
      </w:r>
      <w:proofErr w:type="spellEnd"/>
      <w:r w:rsidRPr="008B2984">
        <w:t xml:space="preserve">, </w:t>
      </w:r>
      <w:proofErr w:type="spellStart"/>
      <w:r w:rsidRPr="008B2984">
        <w:t>commit</w:t>
      </w:r>
      <w:proofErr w:type="spellEnd"/>
      <w:r w:rsidRPr="008B2984">
        <w:t xml:space="preserve">, a pod. Ing. </w:t>
      </w:r>
      <w:proofErr w:type="spellStart"/>
      <w:r w:rsidRPr="008B2984">
        <w:t>Marian</w:t>
      </w:r>
      <w:proofErr w:type="spellEnd"/>
      <w:r w:rsidRPr="008B2984">
        <w:t xml:space="preserve"> </w:t>
      </w:r>
      <w:proofErr w:type="spellStart"/>
      <w:r w:rsidRPr="008B2984">
        <w:t>Lekavý</w:t>
      </w:r>
      <w:proofErr w:type="spellEnd"/>
      <w:r w:rsidRPr="008B2984">
        <w:t xml:space="preserve"> navrhol metodiku </w:t>
      </w:r>
      <w:proofErr w:type="spellStart"/>
      <w:r w:rsidRPr="008B2984">
        <w:t>commitovania</w:t>
      </w:r>
      <w:proofErr w:type="spellEnd"/>
      <w:r w:rsidRPr="008B2984">
        <w:t xml:space="preserve"> verzií pre oba tímy. Metodika spočíva v tvorbe nového </w:t>
      </w:r>
      <w:proofErr w:type="spellStart"/>
      <w:r w:rsidRPr="008B2984">
        <w:t>branch</w:t>
      </w:r>
      <w:proofErr w:type="spellEnd"/>
      <w:r w:rsidRPr="008B2984">
        <w:t xml:space="preserve"> pre riešený </w:t>
      </w:r>
      <w:proofErr w:type="spellStart"/>
      <w:r w:rsidRPr="008B2984">
        <w:t>task</w:t>
      </w:r>
      <w:proofErr w:type="spellEnd"/>
      <w:r w:rsidRPr="008B2984">
        <w:t xml:space="preserve">. Tam riešiteľ robí </w:t>
      </w:r>
      <w:proofErr w:type="spellStart"/>
      <w:r w:rsidRPr="008B2984">
        <w:t>commity</w:t>
      </w:r>
      <w:proofErr w:type="spellEnd"/>
      <w:r w:rsidRPr="008B2984">
        <w:t xml:space="preserve">, po ukončení </w:t>
      </w:r>
      <w:proofErr w:type="spellStart"/>
      <w:r w:rsidRPr="008B2984">
        <w:t>tasku</w:t>
      </w:r>
      <w:proofErr w:type="spellEnd"/>
      <w:r w:rsidRPr="008B2984">
        <w:t xml:space="preserve"> urobí </w:t>
      </w:r>
      <w:proofErr w:type="spellStart"/>
      <w:r w:rsidRPr="008B2984">
        <w:t>merge</w:t>
      </w:r>
      <w:proofErr w:type="spellEnd"/>
      <w:r w:rsidRPr="008B2984">
        <w:t xml:space="preserve"> s </w:t>
      </w:r>
      <w:proofErr w:type="spellStart"/>
      <w:r w:rsidRPr="008B2984">
        <w:t>master</w:t>
      </w:r>
      <w:proofErr w:type="spellEnd"/>
      <w:r w:rsidRPr="008B2984">
        <w:t xml:space="preserve"> vetvou.</w:t>
      </w:r>
      <w:r w:rsidR="0099022A" w:rsidRPr="008B2984">
        <w:t xml:space="preserve"> </w:t>
      </w:r>
      <w:proofErr w:type="spellStart"/>
      <w:r w:rsidR="0099022A" w:rsidRPr="008B2984">
        <w:t>Product</w:t>
      </w:r>
      <w:proofErr w:type="spellEnd"/>
      <w:r w:rsidR="0099022A" w:rsidRPr="008B2984">
        <w:t xml:space="preserve"> </w:t>
      </w:r>
      <w:proofErr w:type="spellStart"/>
      <w:r w:rsidR="0099022A" w:rsidRPr="008B2984">
        <w:t>ownery</w:t>
      </w:r>
      <w:proofErr w:type="spellEnd"/>
      <w:r w:rsidR="0099022A" w:rsidRPr="008B2984">
        <w:t xml:space="preserve"> chceli po tíme, aby spísali metodiku práce s gitom.</w:t>
      </w:r>
    </w:p>
    <w:p w:rsidR="0042606F" w:rsidRPr="008B2984" w:rsidRDefault="0042606F" w:rsidP="00F334B9">
      <w:r w:rsidRPr="008B2984">
        <w:t xml:space="preserve">Stretnutie ďalej pokračovalo prideľovaním úloh. </w:t>
      </w:r>
      <w:proofErr w:type="spellStart"/>
      <w:r w:rsidRPr="008B2984">
        <w:t>Product</w:t>
      </w:r>
      <w:proofErr w:type="spellEnd"/>
      <w:r w:rsidRPr="008B2984">
        <w:t xml:space="preserve"> </w:t>
      </w:r>
      <w:proofErr w:type="spellStart"/>
      <w:r w:rsidRPr="008B2984">
        <w:t>ownery</w:t>
      </w:r>
      <w:proofErr w:type="spellEnd"/>
      <w:r w:rsidRPr="008B2984">
        <w:t xml:space="preserve"> </w:t>
      </w:r>
      <w:r w:rsidR="008B2984" w:rsidRPr="008B2984">
        <w:t>požadujú</w:t>
      </w:r>
      <w:r w:rsidRPr="008B2984">
        <w:t>, aby sa veci z </w:t>
      </w:r>
      <w:proofErr w:type="spellStart"/>
      <w:r w:rsidRPr="008B2984">
        <w:t>backlogu</w:t>
      </w:r>
      <w:proofErr w:type="spellEnd"/>
      <w:r w:rsidRPr="008B2984">
        <w:t xml:space="preserve"> priradili na vedúceho s nízkou prioritou a oni tomu následne určia prioritu.</w:t>
      </w:r>
      <w:r w:rsidR="00F334B9" w:rsidRPr="008B2984">
        <w:t xml:space="preserve"> Upozornili na povinnosť označiť hotovú úlohu v </w:t>
      </w:r>
      <w:proofErr w:type="spellStart"/>
      <w:r w:rsidR="00F334B9" w:rsidRPr="008B2984">
        <w:t>jire</w:t>
      </w:r>
      <w:proofErr w:type="spellEnd"/>
      <w:r w:rsidR="00F334B9" w:rsidRPr="008B2984">
        <w:t xml:space="preserve"> ako „</w:t>
      </w:r>
      <w:proofErr w:type="spellStart"/>
      <w:r w:rsidR="00F334B9" w:rsidRPr="008B2984">
        <w:t>resolved</w:t>
      </w:r>
      <w:proofErr w:type="spellEnd"/>
      <w:r w:rsidR="00F334B9" w:rsidRPr="008B2984">
        <w:t xml:space="preserve">“ a odporučili napísať </w:t>
      </w:r>
      <w:proofErr w:type="spellStart"/>
      <w:r w:rsidR="00F334B9" w:rsidRPr="008B2984">
        <w:t>guidelines</w:t>
      </w:r>
      <w:proofErr w:type="spellEnd"/>
      <w:r w:rsidR="00F334B9" w:rsidRPr="008B2984">
        <w:t xml:space="preserve"> ako riešiť statusy v </w:t>
      </w:r>
      <w:proofErr w:type="spellStart"/>
      <w:r w:rsidR="00F334B9" w:rsidRPr="008B2984">
        <w:t>jire</w:t>
      </w:r>
      <w:proofErr w:type="spellEnd"/>
      <w:r w:rsidR="00F334B9" w:rsidRPr="008B2984">
        <w:t>.</w:t>
      </w:r>
    </w:p>
    <w:p w:rsidR="00F334B9" w:rsidRPr="008B2984" w:rsidRDefault="00F334B9" w:rsidP="008926B4">
      <w:pPr>
        <w:pStyle w:val="Heading2"/>
      </w:pPr>
      <w:r w:rsidRPr="008B2984">
        <w:t xml:space="preserve">Nové úlohy pre </w:t>
      </w:r>
      <w:r w:rsidR="008B2984" w:rsidRPr="008B2984">
        <w:t>nasledujúci</w:t>
      </w:r>
      <w:r w:rsidRPr="008B2984">
        <w:t xml:space="preserve"> šprint: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1559"/>
        <w:gridCol w:w="1559"/>
        <w:gridCol w:w="1418"/>
      </w:tblGrid>
      <w:tr w:rsidR="00F334B9" w:rsidRPr="008B2984" w:rsidTr="00F334B9"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Číslo úlohy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Zhrnutie úlohy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Riešiteľ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4B9" w:rsidRPr="008B2984" w:rsidRDefault="00F334B9" w:rsidP="00F334B9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Zodpovedný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34B9" w:rsidRPr="008B2984" w:rsidRDefault="00F334B9" w:rsidP="00F334B9">
            <w:pPr>
              <w:rPr>
                <w:b/>
                <w:szCs w:val="24"/>
              </w:rPr>
            </w:pPr>
            <w:r w:rsidRPr="008B2984">
              <w:rPr>
                <w:b/>
                <w:szCs w:val="24"/>
              </w:rPr>
              <w:t>Stav úlohy</w:t>
            </w:r>
          </w:p>
        </w:tc>
      </w:tr>
      <w:tr w:rsidR="00F334B9" w:rsidRPr="008B2984" w:rsidTr="00F334B9"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9" w:rsidRPr="008B2984" w:rsidRDefault="00F334B9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ROBOCUPTP-30</w:t>
            </w:r>
          </w:p>
          <w:p w:rsidR="00F334B9" w:rsidRPr="008B2984" w:rsidRDefault="00F334B9" w:rsidP="00F334B9">
            <w:pPr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9.1 Verzia servera </w:t>
            </w:r>
            <w:proofErr w:type="spellStart"/>
            <w:r w:rsidRPr="008B2984">
              <w:rPr>
                <w:szCs w:val="24"/>
              </w:rPr>
              <w:t>simulacneho</w:t>
            </w:r>
            <w:proofErr w:type="spellEnd"/>
            <w:r w:rsidRPr="008B2984">
              <w:rPr>
                <w:szCs w:val="24"/>
              </w:rPr>
              <w:t xml:space="preserve"> prostredia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8926B4">
            <w:pPr>
              <w:rPr>
                <w:szCs w:val="24"/>
              </w:rPr>
            </w:pPr>
            <w:r w:rsidRPr="008B2984">
              <w:rPr>
                <w:szCs w:val="24"/>
              </w:rPr>
              <w:t>Roman Morav</w:t>
            </w:r>
            <w:r w:rsidR="008926B4" w:rsidRPr="008B2984">
              <w:rPr>
                <w:szCs w:val="24"/>
              </w:rPr>
              <w:t>čí</w:t>
            </w:r>
            <w:r w:rsidRPr="008B2984">
              <w:rPr>
                <w:szCs w:val="24"/>
              </w:rPr>
              <w:t>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Roman </w:t>
            </w:r>
            <w:r w:rsidR="008926B4" w:rsidRPr="008B2984">
              <w:rPr>
                <w:szCs w:val="24"/>
              </w:rPr>
              <w:t>Moravčík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Nesplnené</w:t>
            </w:r>
          </w:p>
        </w:tc>
      </w:tr>
      <w:tr w:rsidR="00F334B9" w:rsidRPr="008B2984" w:rsidTr="00F334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8926B4">
            <w:pPr>
              <w:rPr>
                <w:szCs w:val="24"/>
              </w:rPr>
            </w:pPr>
            <w:r w:rsidRPr="008B2984">
              <w:rPr>
                <w:szCs w:val="24"/>
              </w:rPr>
              <w:lastRenderedPageBreak/>
              <w:t>ROBOCUPTP-3</w:t>
            </w:r>
            <w:r w:rsidR="008926B4" w:rsidRPr="008B2984">
              <w:rPr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9.4.2 </w:t>
            </w:r>
            <w:proofErr w:type="spellStart"/>
            <w:r w:rsidRPr="008B2984">
              <w:rPr>
                <w:szCs w:val="24"/>
              </w:rPr>
              <w:t>Vytvorit</w:t>
            </w:r>
            <w:proofErr w:type="spellEnd"/>
            <w:r w:rsidRPr="008B2984">
              <w:rPr>
                <w:szCs w:val="24"/>
              </w:rPr>
              <w:t xml:space="preserve"> </w:t>
            </w:r>
            <w:proofErr w:type="spellStart"/>
            <w:r w:rsidRPr="008B2984">
              <w:rPr>
                <w:szCs w:val="24"/>
              </w:rPr>
              <w:t>architekturu</w:t>
            </w:r>
            <w:proofErr w:type="spellEnd"/>
            <w:r w:rsidRPr="008B2984">
              <w:rPr>
                <w:szCs w:val="24"/>
              </w:rPr>
              <w:t xml:space="preserve"> </w:t>
            </w:r>
            <w:proofErr w:type="spellStart"/>
            <w:r w:rsidRPr="008B2984">
              <w:rPr>
                <w:szCs w:val="24"/>
              </w:rPr>
              <w:t>Highskills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F334B9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Nesplnené</w:t>
            </w:r>
          </w:p>
        </w:tc>
      </w:tr>
      <w:tr w:rsidR="00F334B9" w:rsidRPr="008B2984" w:rsidTr="00F334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ROBOCUPTP-39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9.4.3 </w:t>
            </w:r>
            <w:proofErr w:type="spellStart"/>
            <w:r w:rsidRPr="008B2984">
              <w:rPr>
                <w:szCs w:val="24"/>
              </w:rPr>
              <w:t>Navrh</w:t>
            </w:r>
            <w:proofErr w:type="spellEnd"/>
            <w:r w:rsidRPr="008B2984">
              <w:rPr>
                <w:szCs w:val="24"/>
              </w:rPr>
              <w:t xml:space="preserve"> a </w:t>
            </w:r>
            <w:proofErr w:type="spellStart"/>
            <w:r w:rsidRPr="008B2984">
              <w:rPr>
                <w:szCs w:val="24"/>
              </w:rPr>
              <w:t>Implementacia</w:t>
            </w:r>
            <w:proofErr w:type="spellEnd"/>
            <w:r w:rsidRPr="008B2984">
              <w:rPr>
                <w:szCs w:val="24"/>
              </w:rPr>
              <w:t xml:space="preserve"> strategickej vrstvy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Celý tím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Nesplnené</w:t>
            </w:r>
          </w:p>
        </w:tc>
      </w:tr>
      <w:tr w:rsidR="00F334B9" w:rsidRPr="008B2984" w:rsidTr="00F334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ROBOCUPTP-93 </w:t>
            </w:r>
            <w:r w:rsidRPr="008B2984">
              <w:rPr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Opraviť </w:t>
            </w:r>
            <w:proofErr w:type="spellStart"/>
            <w:r w:rsidRPr="008B2984">
              <w:rPr>
                <w:szCs w:val="24"/>
              </w:rPr>
              <w:t>Unit</w:t>
            </w:r>
            <w:proofErr w:type="spellEnd"/>
            <w:r w:rsidRPr="008B2984">
              <w:rPr>
                <w:szCs w:val="24"/>
              </w:rPr>
              <w:t xml:space="preserve"> testy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8926B4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Tomáš </w:t>
            </w:r>
            <w:proofErr w:type="spellStart"/>
            <w:r w:rsidRPr="008B2984">
              <w:rPr>
                <w:szCs w:val="24"/>
              </w:rPr>
              <w:t>Nemeček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 xml:space="preserve">Tomáš </w:t>
            </w:r>
            <w:proofErr w:type="spellStart"/>
            <w:r w:rsidRPr="008B2984">
              <w:rPr>
                <w:szCs w:val="24"/>
              </w:rPr>
              <w:t>Nemeček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4B9" w:rsidRPr="008B2984" w:rsidRDefault="008926B4" w:rsidP="00F334B9">
            <w:pPr>
              <w:rPr>
                <w:szCs w:val="24"/>
              </w:rPr>
            </w:pPr>
            <w:r w:rsidRPr="008B2984">
              <w:rPr>
                <w:szCs w:val="24"/>
              </w:rPr>
              <w:t>Nesplnené</w:t>
            </w:r>
          </w:p>
        </w:tc>
      </w:tr>
    </w:tbl>
    <w:p w:rsidR="00F334B9" w:rsidRPr="008B2984" w:rsidRDefault="008926B4" w:rsidP="008926B4">
      <w:pPr>
        <w:pStyle w:val="Heading2"/>
      </w:pPr>
      <w:r w:rsidRPr="008B2984">
        <w:t>Popis s úlohám:</w:t>
      </w:r>
    </w:p>
    <w:p w:rsidR="00B1181C" w:rsidRPr="008B2984" w:rsidRDefault="008926B4" w:rsidP="000402F7">
      <w:pPr>
        <w:pStyle w:val="ListParagraph"/>
        <w:numPr>
          <w:ilvl w:val="0"/>
          <w:numId w:val="16"/>
        </w:numPr>
        <w:jc w:val="both"/>
        <w:rPr>
          <w:szCs w:val="24"/>
        </w:rPr>
      </w:pPr>
      <w:r w:rsidRPr="008B2984">
        <w:rPr>
          <w:szCs w:val="24"/>
        </w:rPr>
        <w:t>K úlohe ROBOCUPTP-38 „Vytvori</w:t>
      </w:r>
      <w:r w:rsidR="008B2984" w:rsidRPr="008B2984">
        <w:rPr>
          <w:szCs w:val="24"/>
        </w:rPr>
        <w:t>ť</w:t>
      </w:r>
      <w:r w:rsidRPr="008B2984">
        <w:rPr>
          <w:szCs w:val="24"/>
        </w:rPr>
        <w:t xml:space="preserve"> </w:t>
      </w:r>
      <w:r w:rsidR="008B2984" w:rsidRPr="008B2984">
        <w:rPr>
          <w:szCs w:val="24"/>
        </w:rPr>
        <w:t>architektúru</w:t>
      </w:r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Highskills</w:t>
      </w:r>
      <w:proofErr w:type="spellEnd"/>
      <w:r w:rsidRPr="008B2984">
        <w:rPr>
          <w:szCs w:val="24"/>
        </w:rPr>
        <w:t xml:space="preserve">“ treba aj implementovať nejaký </w:t>
      </w:r>
      <w:proofErr w:type="spellStart"/>
      <w:r w:rsidRPr="008B2984">
        <w:rPr>
          <w:szCs w:val="24"/>
        </w:rPr>
        <w:t>sample</w:t>
      </w:r>
      <w:proofErr w:type="spellEnd"/>
      <w:r w:rsidRPr="008B2984">
        <w:rPr>
          <w:szCs w:val="24"/>
        </w:rPr>
        <w:t xml:space="preserve"> a overiť tak, či to tak vôbec </w:t>
      </w:r>
      <w:r w:rsidR="008B2984" w:rsidRPr="008B2984">
        <w:rPr>
          <w:szCs w:val="24"/>
        </w:rPr>
        <w:t>pôjde</w:t>
      </w:r>
      <w:r w:rsidRPr="008B2984">
        <w:rPr>
          <w:szCs w:val="24"/>
        </w:rPr>
        <w:t xml:space="preserve">. </w:t>
      </w:r>
      <w:r w:rsidR="000402F7" w:rsidRPr="008B2984">
        <w:rPr>
          <w:szCs w:val="24"/>
        </w:rPr>
        <w:t xml:space="preserve">Pri návrhu treba uvažovať aj výsledky analýz zahraničných tímov, napr. otáčanie hlavy pre neustále zisťovanie stavu ihriska. </w:t>
      </w:r>
    </w:p>
    <w:p w:rsidR="000402F7" w:rsidRPr="008B2984" w:rsidRDefault="000402F7" w:rsidP="000402F7">
      <w:pPr>
        <w:pStyle w:val="ListParagraph"/>
        <w:numPr>
          <w:ilvl w:val="0"/>
          <w:numId w:val="16"/>
        </w:numPr>
        <w:jc w:val="both"/>
        <w:rPr>
          <w:szCs w:val="24"/>
        </w:rPr>
      </w:pPr>
      <w:r w:rsidRPr="008B2984">
        <w:rPr>
          <w:szCs w:val="24"/>
        </w:rPr>
        <w:t xml:space="preserve">Ing. Ivan </w:t>
      </w:r>
      <w:proofErr w:type="spellStart"/>
      <w:r w:rsidRPr="008B2984">
        <w:rPr>
          <w:szCs w:val="24"/>
        </w:rPr>
        <w:t>Kapustík</w:t>
      </w:r>
      <w:proofErr w:type="spellEnd"/>
      <w:r w:rsidRPr="008B2984">
        <w:rPr>
          <w:szCs w:val="24"/>
        </w:rPr>
        <w:t xml:space="preserve"> predstavil svoj nápad na architektúru. Uviedol 4 hlavné entity, a to stratégia, taktika, 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</w:t>
      </w:r>
      <w:proofErr w:type="spellEnd"/>
      <w:r w:rsidRPr="008B2984">
        <w:rPr>
          <w:szCs w:val="24"/>
        </w:rPr>
        <w:t xml:space="preserve"> a </w:t>
      </w:r>
      <w:proofErr w:type="spellStart"/>
      <w:r w:rsidRPr="008B2984">
        <w:rPr>
          <w:szCs w:val="24"/>
        </w:rPr>
        <w:t>low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</w:t>
      </w:r>
      <w:proofErr w:type="spellEnd"/>
      <w:r w:rsidRPr="008B2984">
        <w:rPr>
          <w:szCs w:val="24"/>
        </w:rPr>
        <w:t>. Ku každému uviedol opis a príklad:</w:t>
      </w:r>
    </w:p>
    <w:p w:rsidR="000402F7" w:rsidRPr="008B2984" w:rsidRDefault="000402F7" w:rsidP="000402F7">
      <w:pPr>
        <w:pStyle w:val="ListParagraph"/>
        <w:numPr>
          <w:ilvl w:val="1"/>
          <w:numId w:val="16"/>
        </w:numPr>
        <w:jc w:val="both"/>
        <w:rPr>
          <w:szCs w:val="24"/>
        </w:rPr>
      </w:pPr>
      <w:r w:rsidRPr="008B2984">
        <w:rPr>
          <w:szCs w:val="24"/>
        </w:rPr>
        <w:t>stratégia – niečo, čo je plánované dlhodobo, napr. útok po pravom krídle, obrana. Na rozhodnutie stratégie môže byť využitá komunikácia v tíme. Treba riešiť problém, kto volí stratégiu a kedy sa mení.</w:t>
      </w:r>
    </w:p>
    <w:p w:rsidR="000402F7" w:rsidRPr="008B2984" w:rsidRDefault="000402F7" w:rsidP="000402F7">
      <w:pPr>
        <w:pStyle w:val="ListParagraph"/>
        <w:numPr>
          <w:ilvl w:val="1"/>
          <w:numId w:val="16"/>
        </w:numPr>
        <w:jc w:val="both"/>
        <w:rPr>
          <w:szCs w:val="24"/>
        </w:rPr>
      </w:pPr>
      <w:r w:rsidRPr="008B2984">
        <w:rPr>
          <w:szCs w:val="24"/>
        </w:rPr>
        <w:t xml:space="preserve">taktika – ako dosiahnuť cieľ stratégie. Rieši aktuálnu situáciu. Môžeme to prirovnať súčasnému </w:t>
      </w:r>
      <w:proofErr w:type="spellStart"/>
      <w:r w:rsidRPr="008B2984">
        <w:rPr>
          <w:szCs w:val="24"/>
        </w:rPr>
        <w:t>plánovaču</w:t>
      </w:r>
      <w:proofErr w:type="spellEnd"/>
      <w:r w:rsidRPr="008B2984">
        <w:rPr>
          <w:szCs w:val="24"/>
        </w:rPr>
        <w:t xml:space="preserve">. Taktika vyberá </w:t>
      </w: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skilly</w:t>
      </w:r>
      <w:proofErr w:type="spellEnd"/>
      <w:r w:rsidRPr="008B2984">
        <w:rPr>
          <w:szCs w:val="24"/>
        </w:rPr>
        <w:t xml:space="preserve"> ktoré sa </w:t>
      </w:r>
      <w:r w:rsidR="008B2984" w:rsidRPr="008B2984">
        <w:rPr>
          <w:szCs w:val="24"/>
        </w:rPr>
        <w:t>použijú</w:t>
      </w:r>
      <w:r w:rsidRPr="008B2984">
        <w:rPr>
          <w:szCs w:val="24"/>
        </w:rPr>
        <w:t xml:space="preserve"> na realizáciu.</w:t>
      </w:r>
    </w:p>
    <w:p w:rsidR="0099022A" w:rsidRPr="008B2984" w:rsidRDefault="0099022A" w:rsidP="000402F7">
      <w:pPr>
        <w:pStyle w:val="ListParagraph"/>
        <w:numPr>
          <w:ilvl w:val="1"/>
          <w:numId w:val="16"/>
        </w:numPr>
        <w:jc w:val="both"/>
        <w:rPr>
          <w:szCs w:val="24"/>
        </w:rPr>
      </w:pPr>
      <w:proofErr w:type="spellStart"/>
      <w:r w:rsidRPr="008B2984">
        <w:rPr>
          <w:szCs w:val="24"/>
        </w:rPr>
        <w:t>high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</w:t>
      </w:r>
      <w:proofErr w:type="spellEnd"/>
      <w:r w:rsidRPr="008B2984">
        <w:rPr>
          <w:szCs w:val="24"/>
        </w:rPr>
        <w:t xml:space="preserve"> – pomocou série </w:t>
      </w:r>
      <w:proofErr w:type="spellStart"/>
      <w:r w:rsidRPr="008B2984">
        <w:rPr>
          <w:szCs w:val="24"/>
        </w:rPr>
        <w:t>low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skills</w:t>
      </w:r>
      <w:proofErr w:type="spellEnd"/>
      <w:r w:rsidRPr="008B2984">
        <w:rPr>
          <w:szCs w:val="24"/>
        </w:rPr>
        <w:t xml:space="preserve"> vykonáva akcie robota, napr. pohyb k lopte, kop, otočenie.</w:t>
      </w:r>
    </w:p>
    <w:p w:rsidR="0099022A" w:rsidRPr="008B2984" w:rsidRDefault="0099022A" w:rsidP="000402F7">
      <w:pPr>
        <w:pStyle w:val="ListParagraph"/>
        <w:numPr>
          <w:ilvl w:val="1"/>
          <w:numId w:val="16"/>
        </w:numPr>
        <w:jc w:val="both"/>
        <w:rPr>
          <w:szCs w:val="24"/>
        </w:rPr>
      </w:pPr>
      <w:proofErr w:type="spellStart"/>
      <w:r w:rsidRPr="008B2984">
        <w:rPr>
          <w:szCs w:val="24"/>
        </w:rPr>
        <w:t>low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skill</w:t>
      </w:r>
      <w:proofErr w:type="spellEnd"/>
      <w:r w:rsidRPr="008B2984">
        <w:rPr>
          <w:szCs w:val="24"/>
        </w:rPr>
        <w:t xml:space="preserve"> – reálny </w:t>
      </w:r>
      <w:proofErr w:type="spellStart"/>
      <w:r w:rsidRPr="008B2984">
        <w:rPr>
          <w:szCs w:val="24"/>
        </w:rPr>
        <w:t>atomický</w:t>
      </w:r>
      <w:proofErr w:type="spellEnd"/>
      <w:r w:rsidRPr="008B2984">
        <w:rPr>
          <w:szCs w:val="24"/>
        </w:rPr>
        <w:t xml:space="preserve"> pohyb robota</w:t>
      </w:r>
    </w:p>
    <w:p w:rsidR="0099022A" w:rsidRPr="008B2984" w:rsidRDefault="0099022A" w:rsidP="0099022A">
      <w:pPr>
        <w:pStyle w:val="ListParagraph"/>
        <w:numPr>
          <w:ilvl w:val="0"/>
          <w:numId w:val="16"/>
        </w:numPr>
        <w:jc w:val="both"/>
        <w:rPr>
          <w:szCs w:val="24"/>
        </w:rPr>
      </w:pPr>
      <w:r w:rsidRPr="008B2984">
        <w:rPr>
          <w:szCs w:val="24"/>
        </w:rPr>
        <w:t xml:space="preserve">Ing. Ivan </w:t>
      </w:r>
      <w:proofErr w:type="spellStart"/>
      <w:r w:rsidRPr="008B2984">
        <w:rPr>
          <w:szCs w:val="24"/>
        </w:rPr>
        <w:t>Kapustík</w:t>
      </w:r>
      <w:proofErr w:type="spellEnd"/>
      <w:r w:rsidRPr="008B2984">
        <w:rPr>
          <w:szCs w:val="24"/>
        </w:rPr>
        <w:t xml:space="preserve"> oznámil tímu, že netreba riešiť úplne podrobný návrh architektúry, zatiaľ sa treba zamerať na základy</w:t>
      </w:r>
      <w:r w:rsidR="009646E5">
        <w:rPr>
          <w:szCs w:val="24"/>
        </w:rPr>
        <w:t>,</w:t>
      </w:r>
      <w:r w:rsidRPr="008B2984">
        <w:rPr>
          <w:szCs w:val="24"/>
        </w:rPr>
        <w:t xml:space="preserve"> ale zároveň myslieť aj na rozšírenia a doplnenia nových </w:t>
      </w:r>
      <w:proofErr w:type="spellStart"/>
      <w:r w:rsidRPr="008B2984">
        <w:rPr>
          <w:szCs w:val="24"/>
        </w:rPr>
        <w:t>features</w:t>
      </w:r>
      <w:proofErr w:type="spellEnd"/>
      <w:r w:rsidRPr="008B2984">
        <w:rPr>
          <w:szCs w:val="24"/>
        </w:rPr>
        <w:t>. K tomuto odporučil napísanie metodiky na pridávanie nových funkcií do architektúry. Návrh musí byť na úrovni rozhraní, ktoré je možné implementovať. Je nutná komunikácia z druhým tímom.</w:t>
      </w:r>
    </w:p>
    <w:p w:rsidR="0099022A" w:rsidRPr="008B2984" w:rsidRDefault="0099022A" w:rsidP="0099022A">
      <w:pPr>
        <w:pStyle w:val="ListParagraph"/>
        <w:numPr>
          <w:ilvl w:val="0"/>
          <w:numId w:val="16"/>
        </w:numPr>
        <w:jc w:val="both"/>
        <w:rPr>
          <w:szCs w:val="24"/>
        </w:rPr>
      </w:pPr>
      <w:proofErr w:type="spellStart"/>
      <w:r w:rsidRPr="008B2984">
        <w:rPr>
          <w:szCs w:val="24"/>
        </w:rPr>
        <w:t>Product</w:t>
      </w:r>
      <w:proofErr w:type="spellEnd"/>
      <w:r w:rsidRPr="008B2984">
        <w:rPr>
          <w:szCs w:val="24"/>
        </w:rPr>
        <w:t xml:space="preserve"> </w:t>
      </w:r>
      <w:proofErr w:type="spellStart"/>
      <w:r w:rsidRPr="008B2984">
        <w:rPr>
          <w:szCs w:val="24"/>
        </w:rPr>
        <w:t>ownery</w:t>
      </w:r>
      <w:proofErr w:type="spellEnd"/>
      <w:r w:rsidRPr="008B2984">
        <w:rPr>
          <w:szCs w:val="24"/>
        </w:rPr>
        <w:t xml:space="preserve"> požadujú mať základ architektúry hotové na konci tohto víkendu. Oba tímy sa dohodli na stretnutí v nasledujúci deň.</w:t>
      </w:r>
    </w:p>
    <w:p w:rsidR="0099022A" w:rsidRPr="008B2984" w:rsidRDefault="0099022A" w:rsidP="0099022A">
      <w:pPr>
        <w:ind w:left="360"/>
        <w:jc w:val="both"/>
        <w:rPr>
          <w:szCs w:val="24"/>
        </w:rPr>
      </w:pPr>
    </w:p>
    <w:sectPr w:rsidR="0099022A" w:rsidRPr="008B2984" w:rsidSect="00D70F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4D" w:rsidRDefault="00C4614D" w:rsidP="0063172D">
      <w:pPr>
        <w:spacing w:after="0" w:line="240" w:lineRule="auto"/>
      </w:pPr>
      <w:r>
        <w:separator/>
      </w:r>
    </w:p>
  </w:endnote>
  <w:endnote w:type="continuationSeparator" w:id="0">
    <w:p w:rsidR="00C4614D" w:rsidRDefault="00C4614D" w:rsidP="0063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046484"/>
      <w:docPartObj>
        <w:docPartGallery w:val="Page Numbers (Bottom of Page)"/>
        <w:docPartUnique/>
      </w:docPartObj>
    </w:sdtPr>
    <w:sdtEndPr/>
    <w:sdtContent>
      <w:p w:rsidR="00F334B9" w:rsidRDefault="00A5341B">
        <w:pPr>
          <w:pStyle w:val="Footer"/>
          <w:jc w:val="center"/>
        </w:pPr>
        <w:r>
          <w:fldChar w:fldCharType="begin"/>
        </w:r>
        <w:r w:rsidR="00F334B9">
          <w:instrText>PAGE   \* MERGEFORMAT</w:instrText>
        </w:r>
        <w:r>
          <w:fldChar w:fldCharType="separate"/>
        </w:r>
        <w:r w:rsidR="009A2865">
          <w:rPr>
            <w:noProof/>
          </w:rPr>
          <w:t>3</w:t>
        </w:r>
        <w:r>
          <w:fldChar w:fldCharType="end"/>
        </w:r>
      </w:p>
    </w:sdtContent>
  </w:sdt>
  <w:p w:rsidR="00F334B9" w:rsidRDefault="00F33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4D" w:rsidRDefault="00C4614D" w:rsidP="0063172D">
      <w:pPr>
        <w:spacing w:after="0" w:line="240" w:lineRule="auto"/>
      </w:pPr>
      <w:r>
        <w:separator/>
      </w:r>
    </w:p>
  </w:footnote>
  <w:footnote w:type="continuationSeparator" w:id="0">
    <w:p w:rsidR="00C4614D" w:rsidRDefault="00C4614D" w:rsidP="00631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589"/>
    <w:multiLevelType w:val="hybridMultilevel"/>
    <w:tmpl w:val="94F613C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9170FB"/>
    <w:multiLevelType w:val="hybridMultilevel"/>
    <w:tmpl w:val="821C097E"/>
    <w:lvl w:ilvl="0" w:tplc="2E4EF4D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040E7A"/>
    <w:multiLevelType w:val="hybridMultilevel"/>
    <w:tmpl w:val="70CA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47FB"/>
    <w:multiLevelType w:val="hybridMultilevel"/>
    <w:tmpl w:val="61906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85B77"/>
    <w:multiLevelType w:val="multilevel"/>
    <w:tmpl w:val="F0582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88"/>
        </w:tabs>
        <w:ind w:left="6388" w:hanging="576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AC1D48"/>
    <w:multiLevelType w:val="hybridMultilevel"/>
    <w:tmpl w:val="A87C2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6C3B"/>
    <w:multiLevelType w:val="hybridMultilevel"/>
    <w:tmpl w:val="A4F605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96D0A"/>
    <w:multiLevelType w:val="hybridMultilevel"/>
    <w:tmpl w:val="57909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11E92"/>
    <w:multiLevelType w:val="hybridMultilevel"/>
    <w:tmpl w:val="DBCEF9D4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7DB7298"/>
    <w:multiLevelType w:val="hybridMultilevel"/>
    <w:tmpl w:val="DE9490B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811680E"/>
    <w:multiLevelType w:val="multilevel"/>
    <w:tmpl w:val="D322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2AE0167"/>
    <w:multiLevelType w:val="hybridMultilevel"/>
    <w:tmpl w:val="14402278"/>
    <w:lvl w:ilvl="0" w:tplc="15AE2C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F5373F"/>
    <w:multiLevelType w:val="hybridMultilevel"/>
    <w:tmpl w:val="5B5A1F8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8CE76FD"/>
    <w:multiLevelType w:val="hybridMultilevel"/>
    <w:tmpl w:val="B0261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473BB"/>
    <w:multiLevelType w:val="hybridMultilevel"/>
    <w:tmpl w:val="BFE89B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D71C8"/>
    <w:multiLevelType w:val="hybridMultilevel"/>
    <w:tmpl w:val="A7667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347"/>
    <w:rsid w:val="000004C4"/>
    <w:rsid w:val="00010E69"/>
    <w:rsid w:val="000110AC"/>
    <w:rsid w:val="00013735"/>
    <w:rsid w:val="00021F24"/>
    <w:rsid w:val="0002596E"/>
    <w:rsid w:val="00036F27"/>
    <w:rsid w:val="000402F7"/>
    <w:rsid w:val="00051080"/>
    <w:rsid w:val="00052A95"/>
    <w:rsid w:val="00063273"/>
    <w:rsid w:val="00096A4F"/>
    <w:rsid w:val="000A2232"/>
    <w:rsid w:val="000A6061"/>
    <w:rsid w:val="000A65D4"/>
    <w:rsid w:val="000A687E"/>
    <w:rsid w:val="000A774B"/>
    <w:rsid w:val="000D1A29"/>
    <w:rsid w:val="000D1ACB"/>
    <w:rsid w:val="000D2C72"/>
    <w:rsid w:val="000D590E"/>
    <w:rsid w:val="000E141F"/>
    <w:rsid w:val="00101BB6"/>
    <w:rsid w:val="00113797"/>
    <w:rsid w:val="00124F03"/>
    <w:rsid w:val="0015628F"/>
    <w:rsid w:val="0016287D"/>
    <w:rsid w:val="0018085F"/>
    <w:rsid w:val="00197792"/>
    <w:rsid w:val="001E1CEF"/>
    <w:rsid w:val="002211AF"/>
    <w:rsid w:val="0022243D"/>
    <w:rsid w:val="0023175B"/>
    <w:rsid w:val="0023640A"/>
    <w:rsid w:val="00244DD1"/>
    <w:rsid w:val="00250F57"/>
    <w:rsid w:val="00274D8E"/>
    <w:rsid w:val="00277B88"/>
    <w:rsid w:val="002831C8"/>
    <w:rsid w:val="0028392D"/>
    <w:rsid w:val="00292A93"/>
    <w:rsid w:val="00293227"/>
    <w:rsid w:val="00296BC5"/>
    <w:rsid w:val="002A1EB0"/>
    <w:rsid w:val="002C2254"/>
    <w:rsid w:val="002D4D35"/>
    <w:rsid w:val="002E5347"/>
    <w:rsid w:val="002E565E"/>
    <w:rsid w:val="002F14E7"/>
    <w:rsid w:val="002F3D5C"/>
    <w:rsid w:val="002F44BB"/>
    <w:rsid w:val="002F46C2"/>
    <w:rsid w:val="00340EFA"/>
    <w:rsid w:val="00365F0C"/>
    <w:rsid w:val="00393384"/>
    <w:rsid w:val="003A0FBA"/>
    <w:rsid w:val="003A117B"/>
    <w:rsid w:val="003B2D8E"/>
    <w:rsid w:val="003E285C"/>
    <w:rsid w:val="003F6592"/>
    <w:rsid w:val="003F73AB"/>
    <w:rsid w:val="0040497A"/>
    <w:rsid w:val="0042606F"/>
    <w:rsid w:val="004324C5"/>
    <w:rsid w:val="00434EF4"/>
    <w:rsid w:val="0043677E"/>
    <w:rsid w:val="004403B4"/>
    <w:rsid w:val="00463748"/>
    <w:rsid w:val="004637C4"/>
    <w:rsid w:val="004941CE"/>
    <w:rsid w:val="00497574"/>
    <w:rsid w:val="004A1D2B"/>
    <w:rsid w:val="004A44CB"/>
    <w:rsid w:val="004C2318"/>
    <w:rsid w:val="004C5322"/>
    <w:rsid w:val="004D49A3"/>
    <w:rsid w:val="004D4B6C"/>
    <w:rsid w:val="005060D9"/>
    <w:rsid w:val="00520043"/>
    <w:rsid w:val="00533665"/>
    <w:rsid w:val="00537099"/>
    <w:rsid w:val="0054250D"/>
    <w:rsid w:val="00542A6F"/>
    <w:rsid w:val="00544B06"/>
    <w:rsid w:val="00565E24"/>
    <w:rsid w:val="00566F15"/>
    <w:rsid w:val="0056796F"/>
    <w:rsid w:val="00595E60"/>
    <w:rsid w:val="005A0A4F"/>
    <w:rsid w:val="005A7313"/>
    <w:rsid w:val="005B1084"/>
    <w:rsid w:val="005D222C"/>
    <w:rsid w:val="005E082B"/>
    <w:rsid w:val="005E2AD7"/>
    <w:rsid w:val="005E37D8"/>
    <w:rsid w:val="005E3930"/>
    <w:rsid w:val="005E5F29"/>
    <w:rsid w:val="005F2747"/>
    <w:rsid w:val="005F6FAC"/>
    <w:rsid w:val="00611BAE"/>
    <w:rsid w:val="006256CC"/>
    <w:rsid w:val="00626992"/>
    <w:rsid w:val="0063172D"/>
    <w:rsid w:val="006859F3"/>
    <w:rsid w:val="0069192B"/>
    <w:rsid w:val="006924B6"/>
    <w:rsid w:val="006A48FC"/>
    <w:rsid w:val="006B3483"/>
    <w:rsid w:val="006C169A"/>
    <w:rsid w:val="006F7B8C"/>
    <w:rsid w:val="00706B9D"/>
    <w:rsid w:val="007124C7"/>
    <w:rsid w:val="0072617A"/>
    <w:rsid w:val="00726FD2"/>
    <w:rsid w:val="00733E69"/>
    <w:rsid w:val="00735C4D"/>
    <w:rsid w:val="007425F5"/>
    <w:rsid w:val="00743482"/>
    <w:rsid w:val="0079074E"/>
    <w:rsid w:val="007B5835"/>
    <w:rsid w:val="007E04DD"/>
    <w:rsid w:val="007F4597"/>
    <w:rsid w:val="007F6BE2"/>
    <w:rsid w:val="008108F0"/>
    <w:rsid w:val="00813370"/>
    <w:rsid w:val="0081556C"/>
    <w:rsid w:val="00846C33"/>
    <w:rsid w:val="00850CD0"/>
    <w:rsid w:val="00873629"/>
    <w:rsid w:val="0088554E"/>
    <w:rsid w:val="00887BA5"/>
    <w:rsid w:val="00891BF8"/>
    <w:rsid w:val="008923D5"/>
    <w:rsid w:val="008926B4"/>
    <w:rsid w:val="008A388B"/>
    <w:rsid w:val="008A53D0"/>
    <w:rsid w:val="008B2984"/>
    <w:rsid w:val="008C222B"/>
    <w:rsid w:val="008D0F91"/>
    <w:rsid w:val="008F4425"/>
    <w:rsid w:val="00900AD0"/>
    <w:rsid w:val="0091398D"/>
    <w:rsid w:val="00932D21"/>
    <w:rsid w:val="00944633"/>
    <w:rsid w:val="00945A6A"/>
    <w:rsid w:val="009646E5"/>
    <w:rsid w:val="0097599A"/>
    <w:rsid w:val="0099022A"/>
    <w:rsid w:val="009A04F2"/>
    <w:rsid w:val="009A2865"/>
    <w:rsid w:val="009A7FBF"/>
    <w:rsid w:val="009B15D2"/>
    <w:rsid w:val="009D6744"/>
    <w:rsid w:val="009E1254"/>
    <w:rsid w:val="009E3585"/>
    <w:rsid w:val="009E47AA"/>
    <w:rsid w:val="009E5AAA"/>
    <w:rsid w:val="009F41CF"/>
    <w:rsid w:val="00A00C76"/>
    <w:rsid w:val="00A06CD8"/>
    <w:rsid w:val="00A17EEE"/>
    <w:rsid w:val="00A21484"/>
    <w:rsid w:val="00A2781E"/>
    <w:rsid w:val="00A30F15"/>
    <w:rsid w:val="00A3296E"/>
    <w:rsid w:val="00A5341B"/>
    <w:rsid w:val="00A671DC"/>
    <w:rsid w:val="00A706F1"/>
    <w:rsid w:val="00A729AE"/>
    <w:rsid w:val="00A7557B"/>
    <w:rsid w:val="00A96BC1"/>
    <w:rsid w:val="00AA0A48"/>
    <w:rsid w:val="00AA0E9F"/>
    <w:rsid w:val="00AC07D5"/>
    <w:rsid w:val="00AD3182"/>
    <w:rsid w:val="00AF3C70"/>
    <w:rsid w:val="00B103C6"/>
    <w:rsid w:val="00B1181C"/>
    <w:rsid w:val="00B20656"/>
    <w:rsid w:val="00B23AE0"/>
    <w:rsid w:val="00B26153"/>
    <w:rsid w:val="00B2623B"/>
    <w:rsid w:val="00B43E45"/>
    <w:rsid w:val="00B45479"/>
    <w:rsid w:val="00B5318C"/>
    <w:rsid w:val="00B54DBD"/>
    <w:rsid w:val="00B57F66"/>
    <w:rsid w:val="00B61CC7"/>
    <w:rsid w:val="00B72981"/>
    <w:rsid w:val="00BA5058"/>
    <w:rsid w:val="00BB27F8"/>
    <w:rsid w:val="00BB32AF"/>
    <w:rsid w:val="00BD5F24"/>
    <w:rsid w:val="00BF60A0"/>
    <w:rsid w:val="00C10D0C"/>
    <w:rsid w:val="00C1728A"/>
    <w:rsid w:val="00C20B3F"/>
    <w:rsid w:val="00C25D86"/>
    <w:rsid w:val="00C4614D"/>
    <w:rsid w:val="00C47828"/>
    <w:rsid w:val="00C533C8"/>
    <w:rsid w:val="00C56A42"/>
    <w:rsid w:val="00C72289"/>
    <w:rsid w:val="00C76B87"/>
    <w:rsid w:val="00C814C9"/>
    <w:rsid w:val="00C86DFB"/>
    <w:rsid w:val="00C96F93"/>
    <w:rsid w:val="00CA5BB2"/>
    <w:rsid w:val="00CC5497"/>
    <w:rsid w:val="00CC6E52"/>
    <w:rsid w:val="00CE2D96"/>
    <w:rsid w:val="00CE3E14"/>
    <w:rsid w:val="00CF2494"/>
    <w:rsid w:val="00D12058"/>
    <w:rsid w:val="00D47BC5"/>
    <w:rsid w:val="00D70FC8"/>
    <w:rsid w:val="00D82D2B"/>
    <w:rsid w:val="00D86424"/>
    <w:rsid w:val="00D90392"/>
    <w:rsid w:val="00DA3202"/>
    <w:rsid w:val="00DB3A71"/>
    <w:rsid w:val="00DB7B61"/>
    <w:rsid w:val="00DD1FB7"/>
    <w:rsid w:val="00E06528"/>
    <w:rsid w:val="00E100B8"/>
    <w:rsid w:val="00E260E3"/>
    <w:rsid w:val="00E300C0"/>
    <w:rsid w:val="00E42E26"/>
    <w:rsid w:val="00E60E6E"/>
    <w:rsid w:val="00E6182C"/>
    <w:rsid w:val="00E6436A"/>
    <w:rsid w:val="00E66CB2"/>
    <w:rsid w:val="00EB05C9"/>
    <w:rsid w:val="00EB164E"/>
    <w:rsid w:val="00EB7E5B"/>
    <w:rsid w:val="00EC31CB"/>
    <w:rsid w:val="00EC70B1"/>
    <w:rsid w:val="00ED16FB"/>
    <w:rsid w:val="00EE2860"/>
    <w:rsid w:val="00EF159D"/>
    <w:rsid w:val="00F334B9"/>
    <w:rsid w:val="00F40D6D"/>
    <w:rsid w:val="00F5128F"/>
    <w:rsid w:val="00F57B5C"/>
    <w:rsid w:val="00F854B0"/>
    <w:rsid w:val="00F94B89"/>
    <w:rsid w:val="00FD0F13"/>
    <w:rsid w:val="00FD35CD"/>
    <w:rsid w:val="00FD5CE2"/>
    <w:rsid w:val="00FF6295"/>
    <w:rsid w:val="00FF6EF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0788E-1282-4355-A0E9-32B1267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56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06528"/>
    <w:pPr>
      <w:keepNext/>
      <w:pageBreakBefore/>
      <w:widowControl w:val="0"/>
      <w:pBdr>
        <w:bottom w:val="single" w:sz="4" w:space="1" w:color="auto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Heading2">
    <w:name w:val="heading 2"/>
    <w:basedOn w:val="Normal"/>
    <w:link w:val="Heading2Char"/>
    <w:qFormat/>
    <w:rsid w:val="00B23AE0"/>
    <w:pPr>
      <w:keepNext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Heading3">
    <w:name w:val="heading 3"/>
    <w:basedOn w:val="Normal"/>
    <w:link w:val="Heading3Char"/>
    <w:qFormat/>
    <w:rsid w:val="00E06528"/>
    <w:pPr>
      <w:keepNext/>
      <w:numPr>
        <w:ilvl w:val="2"/>
        <w:numId w:val="1"/>
      </w:numPr>
      <w:tabs>
        <w:tab w:val="left" w:pos="2160"/>
      </w:tabs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E0652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E0652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E0652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Cs w:val="20"/>
    </w:rPr>
  </w:style>
  <w:style w:type="paragraph" w:styleId="Heading9">
    <w:name w:val="heading 9"/>
    <w:basedOn w:val="Normal"/>
    <w:next w:val="Normal"/>
    <w:link w:val="Heading9Char"/>
    <w:qFormat/>
    <w:rsid w:val="00E0652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6528"/>
    <w:rPr>
      <w:rFonts w:ascii="Arial" w:eastAsia="Times New Roman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B23A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0652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0652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06528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E06528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06528"/>
    <w:rPr>
      <w:rFonts w:ascii="Arial" w:eastAsia="Times New Roman" w:hAnsi="Arial" w:cs="Times New Roman"/>
      <w:b/>
      <w:i/>
      <w:sz w:val="18"/>
      <w:szCs w:val="20"/>
    </w:rPr>
  </w:style>
  <w:style w:type="paragraph" w:styleId="NoSpacing">
    <w:name w:val="No Spacing"/>
    <w:uiPriority w:val="1"/>
    <w:qFormat/>
    <w:rsid w:val="0081556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815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D21"/>
    <w:pPr>
      <w:ind w:left="720"/>
      <w:contextualSpacing/>
    </w:pPr>
  </w:style>
  <w:style w:type="character" w:styleId="Hyperlink">
    <w:name w:val="Hyperlink"/>
    <w:uiPriority w:val="99"/>
    <w:unhideWhenUsed/>
    <w:rsid w:val="006256CC"/>
    <w:rPr>
      <w:color w:val="0000FF"/>
      <w:u w:val="single"/>
    </w:rPr>
  </w:style>
  <w:style w:type="table" w:styleId="TableGrid">
    <w:name w:val="Table Grid"/>
    <w:basedOn w:val="TableNormal"/>
    <w:uiPriority w:val="59"/>
    <w:rsid w:val="0062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2D"/>
    <w:rPr>
      <w:rFonts w:ascii="Times New Roman" w:hAnsi="Times New Roman"/>
      <w:sz w:val="24"/>
    </w:rPr>
  </w:style>
  <w:style w:type="paragraph" w:customStyle="1" w:styleId="Vchodztl">
    <w:name w:val="Východzí štýl"/>
    <w:rsid w:val="003A0FBA"/>
    <w:pPr>
      <w:suppressAutoHyphens/>
    </w:pPr>
    <w:rPr>
      <w:rFonts w:ascii="Times New Roman" w:eastAsia="DejaVu Sans" w:hAnsi="Times New Roman" w:cs="Calibri"/>
      <w:sz w:val="24"/>
    </w:rPr>
  </w:style>
  <w:style w:type="character" w:customStyle="1" w:styleId="tinylink">
    <w:name w:val="tinylink"/>
    <w:basedOn w:val="DefaultParagraphFont"/>
    <w:rsid w:val="00F3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\SkyDrive\&#352;abl&#243;na%20z&#225;pisnic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74427-E755-4E01-B7A2-0B933076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zápisnice.dotx</Template>
  <TotalTime>619</TotalTime>
  <Pages>1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Blanárik</dc:creator>
  <cp:lastModifiedBy>Linco</cp:lastModifiedBy>
  <cp:revision>20</cp:revision>
  <dcterms:created xsi:type="dcterms:W3CDTF">2013-10-30T10:05:00Z</dcterms:created>
  <dcterms:modified xsi:type="dcterms:W3CDTF">2013-11-08T12:12:00Z</dcterms:modified>
</cp:coreProperties>
</file>