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F1" w:rsidRDefault="002841F1" w:rsidP="002841F1">
      <w:pPr>
        <w:pStyle w:val="Nadpis1"/>
        <w:jc w:val="left"/>
        <w:rPr>
          <w:szCs w:val="24"/>
        </w:rPr>
      </w:pPr>
      <w:r>
        <w:t xml:space="preserve">Zápis z </w:t>
      </w:r>
      <w:r>
        <w:t>9</w:t>
      </w:r>
      <w:r>
        <w:t>. stretnutia tímu č. 9</w:t>
      </w:r>
    </w:p>
    <w:p w:rsidR="002841F1" w:rsidRDefault="002841F1" w:rsidP="002841F1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Dátum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color w:val="000000"/>
          <w:szCs w:val="24"/>
        </w:rPr>
        <w:t>2</w:t>
      </w:r>
      <w:r>
        <w:rPr>
          <w:rFonts w:cs="Times New Roman"/>
          <w:color w:val="000000"/>
          <w:szCs w:val="24"/>
        </w:rPr>
        <w:t>7</w:t>
      </w:r>
      <w:r>
        <w:rPr>
          <w:rFonts w:cs="Times New Roman"/>
          <w:color w:val="000000"/>
          <w:szCs w:val="24"/>
        </w:rPr>
        <w:t>.11.2013</w:t>
      </w:r>
    </w:p>
    <w:p w:rsidR="002841F1" w:rsidRDefault="002841F1" w:rsidP="002841F1">
      <w:pPr>
        <w:rPr>
          <w:b/>
        </w:rPr>
      </w:pPr>
      <w:r>
        <w:rPr>
          <w:rFonts w:cs="Times New Roman"/>
          <w:b/>
          <w:szCs w:val="24"/>
        </w:rPr>
        <w:t>Miestnosť: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Jobsové</w:t>
      </w:r>
      <w:proofErr w:type="spellEnd"/>
      <w:r>
        <w:rPr>
          <w:rFonts w:cs="Times New Roman"/>
          <w:szCs w:val="24"/>
        </w:rPr>
        <w:t xml:space="preserve"> softvérové štúdio (</w:t>
      </w:r>
      <w:proofErr w:type="spellStart"/>
      <w:r>
        <w:rPr>
          <w:rFonts w:cs="Times New Roman"/>
          <w:szCs w:val="24"/>
        </w:rPr>
        <w:t>lab</w:t>
      </w:r>
      <w:proofErr w:type="spellEnd"/>
      <w:r>
        <w:rPr>
          <w:rFonts w:cs="Times New Roman"/>
          <w:szCs w:val="24"/>
        </w:rPr>
        <w:t xml:space="preserve"> 1.31) (FIIT-STU)</w:t>
      </w:r>
    </w:p>
    <w:p w:rsidR="002841F1" w:rsidRDefault="002841F1" w:rsidP="002841F1">
      <w:pPr>
        <w:pStyle w:val="Bezriadkovania"/>
      </w:pPr>
      <w:r>
        <w:rPr>
          <w:b/>
        </w:rPr>
        <w:t>Prítomní</w:t>
      </w:r>
      <w:r>
        <w:t>:</w:t>
      </w:r>
    </w:p>
    <w:p w:rsidR="002841F1" w:rsidRDefault="002841F1" w:rsidP="002841F1">
      <w:pPr>
        <w:pStyle w:val="Bezriadkovania"/>
        <w:ind w:firstLine="708"/>
      </w:pPr>
      <w:r>
        <w:t xml:space="preserve">Pedagóg : </w:t>
      </w:r>
      <w:r>
        <w:tab/>
      </w:r>
      <w:r>
        <w:tab/>
        <w:t xml:space="preserve">Ing. Ivan </w:t>
      </w:r>
      <w:proofErr w:type="spellStart"/>
      <w:r>
        <w:t>Kapustík</w:t>
      </w:r>
      <w:proofErr w:type="spellEnd"/>
    </w:p>
    <w:p w:rsidR="002841F1" w:rsidRDefault="002841F1" w:rsidP="002841F1">
      <w:pPr>
        <w:pStyle w:val="Bezriadkovania"/>
        <w:ind w:firstLine="708"/>
      </w:pPr>
      <w:r>
        <w:t xml:space="preserve">Členovia tímu: </w:t>
      </w:r>
      <w:r>
        <w:tab/>
      </w:r>
      <w:r>
        <w:rPr>
          <w:color w:val="000000"/>
        </w:rPr>
        <w:t xml:space="preserve">Bc. Filip </w:t>
      </w:r>
      <w:proofErr w:type="spellStart"/>
      <w:r>
        <w:rPr>
          <w:color w:val="000000"/>
        </w:rPr>
        <w:t>Blanárik</w:t>
      </w:r>
      <w:proofErr w:type="spellEnd"/>
      <w:r>
        <w:rPr>
          <w:color w:val="000000"/>
        </w:rPr>
        <w:t xml:space="preserve">, </w:t>
      </w:r>
      <w:r>
        <w:t xml:space="preserve">Bc. Michal </w:t>
      </w:r>
      <w:proofErr w:type="spellStart"/>
      <w:r>
        <w:t>Blanárik</w:t>
      </w:r>
      <w:proofErr w:type="spellEnd"/>
      <w:r>
        <w:t>, Bc. Štefan Horváth</w:t>
      </w:r>
    </w:p>
    <w:p w:rsidR="002841F1" w:rsidRDefault="002841F1" w:rsidP="002841F1">
      <w:pPr>
        <w:pStyle w:val="Bezriadkovania"/>
        <w:ind w:firstLine="708"/>
      </w:pPr>
      <w:r>
        <w:tab/>
      </w:r>
      <w:r>
        <w:tab/>
      </w:r>
      <w:r>
        <w:tab/>
        <w:t xml:space="preserve">Bc. Štefan </w:t>
      </w:r>
      <w:proofErr w:type="spellStart"/>
      <w:r>
        <w:t>Linner</w:t>
      </w:r>
      <w:proofErr w:type="spellEnd"/>
      <w:r>
        <w:t xml:space="preserve">, Bc. Martin </w:t>
      </w:r>
      <w:proofErr w:type="spellStart"/>
      <w:r>
        <w:t>Markech</w:t>
      </w:r>
      <w:proofErr w:type="spellEnd"/>
      <w:r>
        <w:t>, Bc. Roman Moravčík</w:t>
      </w:r>
    </w:p>
    <w:p w:rsidR="002841F1" w:rsidRDefault="002841F1" w:rsidP="002841F1">
      <w:pPr>
        <w:rPr>
          <w:b/>
        </w:rPr>
      </w:pPr>
      <w:r>
        <w:tab/>
      </w:r>
      <w:r>
        <w:tab/>
      </w:r>
      <w:r>
        <w:tab/>
      </w:r>
      <w:r>
        <w:tab/>
        <w:t xml:space="preserve">Bc. Tomáš </w:t>
      </w:r>
      <w:proofErr w:type="spellStart"/>
      <w:r>
        <w:t>Nemeček</w:t>
      </w:r>
      <w:proofErr w:type="spellEnd"/>
    </w:p>
    <w:p w:rsidR="002841F1" w:rsidRDefault="002841F1" w:rsidP="002841F1">
      <w:pPr>
        <w:rPr>
          <w:b/>
        </w:rPr>
      </w:pPr>
      <w:r>
        <w:rPr>
          <w:b/>
        </w:rPr>
        <w:t>Stretnutie viedol:</w:t>
      </w:r>
      <w:r>
        <w:t xml:space="preserve"> </w:t>
      </w:r>
      <w:r>
        <w:rPr>
          <w:color w:val="000000"/>
        </w:rPr>
        <w:t xml:space="preserve">Bc. </w:t>
      </w:r>
      <w:r>
        <w:t>Štefan Horváth</w:t>
      </w:r>
    </w:p>
    <w:p w:rsidR="002841F1" w:rsidRDefault="002841F1" w:rsidP="002841F1">
      <w:pPr>
        <w:rPr>
          <w:b/>
        </w:rPr>
      </w:pPr>
      <w:r>
        <w:rPr>
          <w:b/>
        </w:rPr>
        <w:t>Zápis:</w:t>
      </w:r>
      <w:r>
        <w:t xml:space="preserve"> </w:t>
      </w:r>
      <w:r>
        <w:rPr>
          <w:color w:val="000000"/>
        </w:rPr>
        <w:t xml:space="preserve">Bc. </w:t>
      </w:r>
      <w:r>
        <w:rPr>
          <w:color w:val="000000"/>
        </w:rPr>
        <w:t xml:space="preserve">Michal </w:t>
      </w:r>
      <w:proofErr w:type="spellStart"/>
      <w:r>
        <w:rPr>
          <w:color w:val="000000"/>
        </w:rPr>
        <w:t>Blanárik</w:t>
      </w:r>
      <w:proofErr w:type="spellEnd"/>
    </w:p>
    <w:p w:rsidR="002841F1" w:rsidRDefault="002841F1" w:rsidP="002841F1">
      <w:r>
        <w:rPr>
          <w:b/>
        </w:rPr>
        <w:t>Zvolený nasledovný zapisovateľ:</w:t>
      </w:r>
      <w:r>
        <w:t xml:space="preserve"> </w:t>
      </w:r>
    </w:p>
    <w:p w:rsidR="002841F1" w:rsidRDefault="002841F1" w:rsidP="002841F1">
      <w:pPr>
        <w:pStyle w:val="Nadpis2"/>
        <w:numPr>
          <w:ilvl w:val="1"/>
          <w:numId w:val="1"/>
        </w:numPr>
      </w:pPr>
      <w:r>
        <w:t>Téma stretnutia</w:t>
      </w:r>
    </w:p>
    <w:p w:rsidR="002841F1" w:rsidRDefault="002841F1" w:rsidP="0030550D">
      <w:pPr>
        <w:pStyle w:val="Zkladntext"/>
      </w:pPr>
      <w:r>
        <w:t xml:space="preserve">Zhodnotenie priebežného stavu úloh v polovici 4. šprintu a ujasnenie architektúry a implementácie rozhodovania agenta. </w:t>
      </w:r>
    </w:p>
    <w:p w:rsidR="002841F1" w:rsidRDefault="002841F1" w:rsidP="002841F1">
      <w:pPr>
        <w:pStyle w:val="Nadpis2"/>
        <w:numPr>
          <w:ilvl w:val="1"/>
          <w:numId w:val="1"/>
        </w:numPr>
        <w:rPr>
          <w:szCs w:val="24"/>
        </w:rPr>
      </w:pPr>
      <w:r>
        <w:t>Vyhodnotenie úloh z predchádzajúceho stretnutia</w:t>
      </w:r>
    </w:p>
    <w:tbl>
      <w:tblPr>
        <w:tblW w:w="9347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118"/>
        <w:gridCol w:w="2560"/>
        <w:gridCol w:w="1125"/>
        <w:gridCol w:w="2127"/>
        <w:gridCol w:w="1417"/>
      </w:tblGrid>
      <w:tr w:rsidR="002841F1" w:rsidTr="0035401E"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b/>
                <w:szCs w:val="24"/>
              </w:rPr>
            </w:pPr>
            <w:r w:rsidRPr="0035401E">
              <w:rPr>
                <w:b/>
                <w:szCs w:val="24"/>
              </w:rPr>
              <w:t>Číslo úlohy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b/>
                <w:szCs w:val="24"/>
              </w:rPr>
            </w:pPr>
            <w:r w:rsidRPr="0035401E">
              <w:rPr>
                <w:b/>
                <w:szCs w:val="24"/>
              </w:rPr>
              <w:t>Zhrnutie úlohy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b/>
                <w:szCs w:val="24"/>
              </w:rPr>
            </w:pPr>
            <w:r w:rsidRPr="0035401E">
              <w:rPr>
                <w:b/>
                <w:szCs w:val="24"/>
              </w:rPr>
              <w:t>Riešiteľ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b/>
                <w:szCs w:val="24"/>
              </w:rPr>
            </w:pPr>
            <w:r w:rsidRPr="0035401E">
              <w:rPr>
                <w:b/>
                <w:szCs w:val="24"/>
              </w:rPr>
              <w:t>Zodpovedný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b/>
                <w:szCs w:val="24"/>
              </w:rPr>
              <w:t>Stav úlohy</w:t>
            </w:r>
          </w:p>
        </w:tc>
      </w:tr>
      <w:tr w:rsidR="002841F1" w:rsidTr="0035401E">
        <w:tc>
          <w:tcPr>
            <w:tcW w:w="2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ROBOCUPTP-</w:t>
            </w:r>
            <w:r w:rsidRPr="0035401E">
              <w:rPr>
                <w:szCs w:val="24"/>
              </w:rPr>
              <w:t>116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color w:val="000000"/>
                <w:szCs w:val="24"/>
              </w:rPr>
              <w:t>Papierový prototyp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Celý tím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proofErr w:type="spellStart"/>
            <w:r w:rsidRPr="0035401E">
              <w:rPr>
                <w:color w:val="000000"/>
                <w:szCs w:val="24"/>
              </w:rPr>
              <w:t>Linner</w:t>
            </w:r>
            <w:proofErr w:type="spellEnd"/>
            <w:r w:rsidRPr="0035401E">
              <w:rPr>
                <w:color w:val="000000"/>
                <w:szCs w:val="24"/>
              </w:rPr>
              <w:t>/</w:t>
            </w:r>
            <w:proofErr w:type="spellStart"/>
            <w:r w:rsidRPr="0035401E">
              <w:rPr>
                <w:color w:val="000000"/>
                <w:szCs w:val="24"/>
              </w:rPr>
              <w:t>Benkovič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Splnené</w:t>
            </w:r>
          </w:p>
        </w:tc>
      </w:tr>
      <w:tr w:rsidR="002841F1" w:rsidTr="0035401E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ROBOCUPTP-115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 w:rsidP="002841F1">
            <w:pPr>
              <w:spacing w:after="0" w:line="100" w:lineRule="atLeast"/>
              <w:rPr>
                <w:szCs w:val="24"/>
              </w:rPr>
            </w:pPr>
            <w:proofErr w:type="spellStart"/>
            <w:r w:rsidRPr="0035401E">
              <w:rPr>
                <w:szCs w:val="24"/>
              </w:rPr>
              <w:t>Parser</w:t>
            </w:r>
            <w:proofErr w:type="spellEnd"/>
            <w:r w:rsidRPr="0035401E">
              <w:rPr>
                <w:szCs w:val="24"/>
              </w:rPr>
              <w:t xml:space="preserve"> </w:t>
            </w:r>
            <w:r w:rsidRPr="0035401E">
              <w:rPr>
                <w:szCs w:val="24"/>
              </w:rPr>
              <w:t>XML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 w:rsidP="002841F1">
            <w:pPr>
              <w:snapToGrid w:val="0"/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TP04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9266ED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Bádal, TP04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Nesplnené</w:t>
            </w:r>
          </w:p>
        </w:tc>
      </w:tr>
      <w:tr w:rsidR="002841F1" w:rsidTr="0035401E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 xml:space="preserve">Implementácia </w:t>
            </w:r>
            <w:proofErr w:type="spellStart"/>
            <w:r w:rsidRPr="0035401E">
              <w:rPr>
                <w:szCs w:val="24"/>
              </w:rPr>
              <w:t>Observer</w:t>
            </w:r>
            <w:proofErr w:type="spellEnd"/>
            <w:r w:rsidRPr="0035401E">
              <w:rPr>
                <w:szCs w:val="24"/>
              </w:rPr>
              <w:t xml:space="preserve"> + </w:t>
            </w:r>
            <w:proofErr w:type="spellStart"/>
            <w:r w:rsidRPr="0035401E">
              <w:rPr>
                <w:szCs w:val="24"/>
              </w:rPr>
              <w:t>selector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 w:rsidP="002841F1">
            <w:pPr>
              <w:snapToGrid w:val="0"/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TP04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Bosniak, TP04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Nesplnené</w:t>
            </w:r>
          </w:p>
        </w:tc>
      </w:tr>
      <w:tr w:rsidR="002841F1" w:rsidTr="0035401E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ROBOCUPTP-113</w:t>
            </w:r>
            <w:r w:rsidRPr="0035401E">
              <w:rPr>
                <w:szCs w:val="24"/>
              </w:rPr>
              <w:t xml:space="preserve"> </w:t>
            </w:r>
            <w:r w:rsidRPr="0035401E">
              <w:rPr>
                <w:szCs w:val="24"/>
              </w:rPr>
              <w:tab/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proofErr w:type="spellStart"/>
            <w:r w:rsidRPr="0035401E">
              <w:rPr>
                <w:szCs w:val="24"/>
              </w:rPr>
              <w:t>navrh</w:t>
            </w:r>
            <w:proofErr w:type="spellEnd"/>
            <w:r w:rsidRPr="0035401E">
              <w:rPr>
                <w:szCs w:val="24"/>
              </w:rPr>
              <w:t xml:space="preserve"> a </w:t>
            </w:r>
            <w:proofErr w:type="spellStart"/>
            <w:r w:rsidRPr="0035401E">
              <w:rPr>
                <w:szCs w:val="24"/>
              </w:rPr>
              <w:t>implementacia</w:t>
            </w:r>
            <w:proofErr w:type="spellEnd"/>
            <w:r w:rsidRPr="0035401E">
              <w:rPr>
                <w:szCs w:val="24"/>
              </w:rPr>
              <w:t xml:space="preserve"> </w:t>
            </w:r>
            <w:proofErr w:type="spellStart"/>
            <w:r w:rsidRPr="0035401E">
              <w:rPr>
                <w:szCs w:val="24"/>
              </w:rPr>
              <w:t>situacie</w:t>
            </w:r>
            <w:proofErr w:type="spellEnd"/>
            <w:r w:rsidRPr="0035401E">
              <w:rPr>
                <w:szCs w:val="24"/>
              </w:rPr>
              <w:t xml:space="preserve"> </w:t>
            </w:r>
            <w:proofErr w:type="spellStart"/>
            <w:r w:rsidRPr="0035401E">
              <w:rPr>
                <w:szCs w:val="24"/>
              </w:rPr>
              <w:t>framework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 w:rsidP="002841F1">
            <w:pPr>
              <w:snapToGrid w:val="0"/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TP04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proofErr w:type="spellStart"/>
            <w:r w:rsidRPr="0035401E">
              <w:rPr>
                <w:szCs w:val="24"/>
              </w:rPr>
              <w:t>Benkovič</w:t>
            </w:r>
            <w:proofErr w:type="spellEnd"/>
            <w:r w:rsidRPr="0035401E">
              <w:rPr>
                <w:szCs w:val="24"/>
              </w:rPr>
              <w:t>, TP04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Nesplnené</w:t>
            </w:r>
            <w:r w:rsidRPr="0035401E">
              <w:rPr>
                <w:szCs w:val="24"/>
              </w:rPr>
              <w:t xml:space="preserve"> </w:t>
            </w:r>
          </w:p>
        </w:tc>
      </w:tr>
      <w:tr w:rsidR="002841F1" w:rsidTr="0035401E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Implementácia taktiky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Celý tím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9266ED" w:rsidP="002841F1">
            <w:pPr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Roman Moravčík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Nesplnené</w:t>
            </w:r>
          </w:p>
        </w:tc>
      </w:tr>
      <w:tr w:rsidR="002841F1" w:rsidTr="0035401E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 w:rsidP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</w:t>
            </w: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Implementácia stratégie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 w:rsidP="002841F1">
            <w:pPr>
              <w:snapToGrid w:val="0"/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TP04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9266ED" w:rsidP="002841F1">
            <w:pPr>
              <w:spacing w:after="0" w:line="100" w:lineRule="atLeast"/>
              <w:jc w:val="left"/>
              <w:rPr>
                <w:szCs w:val="24"/>
              </w:rPr>
            </w:pPr>
            <w:proofErr w:type="spellStart"/>
            <w:r w:rsidRPr="0035401E">
              <w:rPr>
                <w:szCs w:val="24"/>
              </w:rPr>
              <w:t>Bošiak</w:t>
            </w:r>
            <w:proofErr w:type="spellEnd"/>
            <w:r w:rsidRPr="0035401E">
              <w:rPr>
                <w:szCs w:val="24"/>
              </w:rPr>
              <w:t xml:space="preserve">, </w:t>
            </w:r>
            <w:r w:rsidR="002841F1" w:rsidRPr="0035401E">
              <w:rPr>
                <w:szCs w:val="24"/>
              </w:rPr>
              <w:t>TP04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Nesplnené</w:t>
            </w:r>
          </w:p>
        </w:tc>
      </w:tr>
      <w:tr w:rsidR="002841F1" w:rsidTr="0035401E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proofErr w:type="spellStart"/>
            <w:r w:rsidRPr="0035401E">
              <w:rPr>
                <w:szCs w:val="24"/>
              </w:rPr>
              <w:t>Unit</w:t>
            </w:r>
            <w:proofErr w:type="spellEnd"/>
            <w:r w:rsidRPr="0035401E">
              <w:rPr>
                <w:szCs w:val="24"/>
              </w:rPr>
              <w:t xml:space="preserve"> testy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Celý tím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 w:rsidP="002841F1">
            <w:pPr>
              <w:spacing w:after="0" w:line="100" w:lineRule="atLeast"/>
              <w:jc w:val="left"/>
              <w:rPr>
                <w:szCs w:val="24"/>
              </w:rPr>
            </w:pPr>
            <w:proofErr w:type="spellStart"/>
            <w:r w:rsidRPr="0035401E">
              <w:rPr>
                <w:szCs w:val="24"/>
              </w:rPr>
              <w:t>Nemeček</w:t>
            </w:r>
            <w:proofErr w:type="spellEnd"/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Nesplnené</w:t>
            </w:r>
          </w:p>
        </w:tc>
      </w:tr>
    </w:tbl>
    <w:p w:rsidR="002841F1" w:rsidRDefault="002841F1" w:rsidP="002841F1">
      <w:pPr>
        <w:pStyle w:val="Nadpis2"/>
        <w:numPr>
          <w:ilvl w:val="1"/>
          <w:numId w:val="1"/>
        </w:numPr>
      </w:pPr>
      <w:r>
        <w:t>Opis stretnutia</w:t>
      </w:r>
    </w:p>
    <w:p w:rsidR="00C20985" w:rsidRDefault="00285456" w:rsidP="00285456">
      <w:pPr>
        <w:pStyle w:val="Odsekzoznamu"/>
        <w:numPr>
          <w:ilvl w:val="0"/>
          <w:numId w:val="7"/>
        </w:numPr>
      </w:pPr>
      <w:r>
        <w:t>Prvým bodom stretnutia bolo predvedenie papierových prototypov. Samotné predvedenie bolo realizované v rámci tímov 04 a 09 na magnetickej tabuli pomocou nakresleného ihriska a farebných magnetiek</w:t>
      </w:r>
      <w:r w:rsidR="00801594">
        <w:t xml:space="preserve">. </w:t>
      </w:r>
    </w:p>
    <w:p w:rsidR="00801594" w:rsidRDefault="00801594" w:rsidP="00761A78">
      <w:pPr>
        <w:ind w:firstLine="708"/>
      </w:pPr>
      <w:r>
        <w:lastRenderedPageBreak/>
        <w:t>Obrázok 1 zobrazuje rozdelenie ihriska na sektory a ich pomenovanie.</w:t>
      </w:r>
    </w:p>
    <w:p w:rsidR="00C20985" w:rsidRDefault="00C20985" w:rsidP="00C20985">
      <w:pPr>
        <w:keepNext/>
        <w:jc w:val="center"/>
      </w:pPr>
      <w:r>
        <w:rPr>
          <w:noProof/>
          <w:lang w:eastAsia="sk-SK"/>
        </w:rPr>
        <w:drawing>
          <wp:inline distT="0" distB="0" distL="0" distR="0" wp14:anchorId="1C019FEB" wp14:editId="0560C9E0">
            <wp:extent cx="3413051" cy="5596763"/>
            <wp:effectExtent l="0" t="0" r="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4834_10201686899428860_2072705213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599" cy="561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1F1" w:rsidRDefault="00C20985" w:rsidP="00C20985">
      <w:pPr>
        <w:pStyle w:val="Popis"/>
        <w:jc w:val="center"/>
        <w:rPr>
          <w:b w:val="0"/>
          <w:color w:val="auto"/>
          <w:sz w:val="20"/>
          <w:szCs w:val="20"/>
        </w:rPr>
      </w:pPr>
      <w:r w:rsidRPr="00C20985">
        <w:rPr>
          <w:color w:val="auto"/>
          <w:sz w:val="20"/>
          <w:szCs w:val="20"/>
        </w:rPr>
        <w:t xml:space="preserve">Obrázok </w:t>
      </w:r>
      <w:r w:rsidRPr="00C20985">
        <w:rPr>
          <w:color w:val="auto"/>
          <w:sz w:val="20"/>
          <w:szCs w:val="20"/>
        </w:rPr>
        <w:fldChar w:fldCharType="begin"/>
      </w:r>
      <w:r w:rsidRPr="00C20985">
        <w:rPr>
          <w:color w:val="auto"/>
          <w:sz w:val="20"/>
          <w:szCs w:val="20"/>
        </w:rPr>
        <w:instrText xml:space="preserve"> SEQ Obrázok \* ARABIC </w:instrText>
      </w:r>
      <w:r w:rsidRPr="00C20985">
        <w:rPr>
          <w:color w:val="auto"/>
          <w:sz w:val="20"/>
          <w:szCs w:val="20"/>
        </w:rPr>
        <w:fldChar w:fldCharType="separate"/>
      </w:r>
      <w:r w:rsidR="00D41BC1">
        <w:rPr>
          <w:noProof/>
          <w:color w:val="auto"/>
          <w:sz w:val="20"/>
          <w:szCs w:val="20"/>
        </w:rPr>
        <w:t>1</w:t>
      </w:r>
      <w:r w:rsidRPr="00C20985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 </w:t>
      </w:r>
      <w:r>
        <w:rPr>
          <w:b w:val="0"/>
          <w:color w:val="auto"/>
          <w:sz w:val="20"/>
          <w:szCs w:val="20"/>
        </w:rPr>
        <w:t>rozdelenie ihriska na sektory</w:t>
      </w:r>
    </w:p>
    <w:p w:rsidR="00C20985" w:rsidRPr="00C20985" w:rsidRDefault="00C20985" w:rsidP="00C20985"/>
    <w:p w:rsidR="00285456" w:rsidRDefault="00285456" w:rsidP="00285456">
      <w:pPr>
        <w:pStyle w:val="Odsekzoznamu"/>
        <w:numPr>
          <w:ilvl w:val="1"/>
          <w:numId w:val="7"/>
        </w:numPr>
      </w:pPr>
      <w:r>
        <w:t xml:space="preserve">Štefan </w:t>
      </w:r>
      <w:proofErr w:type="spellStart"/>
      <w:r>
        <w:t>Linner</w:t>
      </w:r>
      <w:proofErr w:type="spellEnd"/>
      <w:r>
        <w:t xml:space="preserve"> predviedol prototyp útočníka v sektore </w:t>
      </w:r>
      <w:r w:rsidRPr="00DB3F3E">
        <w:rPr>
          <w:i/>
        </w:rPr>
        <w:t>4L</w:t>
      </w:r>
      <w:r>
        <w:t xml:space="preserve"> (je to oblasť napravo od protivníkovho brankára). Pri vytváraní prototypu zistil, že je potrebné implementovať parametre:</w:t>
      </w:r>
    </w:p>
    <w:p w:rsidR="00285456" w:rsidRDefault="00285456" w:rsidP="00285456">
      <w:pPr>
        <w:pStyle w:val="Odsekzoznamu"/>
        <w:numPr>
          <w:ilvl w:val="0"/>
          <w:numId w:val="8"/>
        </w:numPr>
      </w:pPr>
      <w:r>
        <w:t>Počet voľných spoluhráčov (počítajú sa tí hráči, ktorých agent vidí)</w:t>
      </w:r>
    </w:p>
    <w:p w:rsidR="00285456" w:rsidRDefault="00285456" w:rsidP="00285456">
      <w:pPr>
        <w:pStyle w:val="Odsekzoznamu"/>
        <w:numPr>
          <w:ilvl w:val="0"/>
          <w:numId w:val="8"/>
        </w:numPr>
      </w:pPr>
      <w:r>
        <w:t>Rýchlosť protihráča a čas, za ktorý je schopný pristúpiť k danému hráčovi</w:t>
      </w:r>
    </w:p>
    <w:p w:rsidR="00285456" w:rsidRDefault="00285456" w:rsidP="00285456">
      <w:pPr>
        <w:pStyle w:val="Odsekzoznamu"/>
        <w:numPr>
          <w:ilvl w:val="0"/>
          <w:numId w:val="8"/>
        </w:numPr>
      </w:pPr>
      <w:r>
        <w:t>Či je daný hráč voľný. Tento parameter sa určuje na základe času</w:t>
      </w:r>
      <w:r w:rsidR="00DC2E97">
        <w:t>,</w:t>
      </w:r>
      <w:r>
        <w:t xml:space="preserve"> za ktorý k nemu môže pristúpiť protihráč.</w:t>
      </w:r>
    </w:p>
    <w:p w:rsidR="00285456" w:rsidRDefault="00285456" w:rsidP="00DC2E97">
      <w:pPr>
        <w:ind w:left="792"/>
      </w:pPr>
      <w:r>
        <w:lastRenderedPageBreak/>
        <w:t xml:space="preserve">Následne </w:t>
      </w:r>
      <w:r>
        <w:t xml:space="preserve">Ing. Ivan </w:t>
      </w:r>
      <w:proofErr w:type="spellStart"/>
      <w:r>
        <w:t>Kapustík</w:t>
      </w:r>
      <w:proofErr w:type="spellEnd"/>
      <w:r>
        <w:t xml:space="preserve"> poznamenal, že navrhované správanie, kedy sa hráč pokúsi obísť loptu a prihrať smerom k svojej bránke môže zabrať príliš veľa času, a preto by sa malo zvážiť</w:t>
      </w:r>
      <w:r w:rsidR="005100E1">
        <w:t>,</w:t>
      </w:r>
      <w:r>
        <w:t xml:space="preserve"> či je vhodné </w:t>
      </w:r>
      <w:r w:rsidR="007058A8">
        <w:t xml:space="preserve">takéto správanie vykonávať. </w:t>
      </w:r>
    </w:p>
    <w:p w:rsidR="007058A8" w:rsidRDefault="007058A8" w:rsidP="00DC2E97">
      <w:pPr>
        <w:ind w:left="792"/>
      </w:pPr>
      <w:r>
        <w:t>Z následnej diskusie vyplynulo, že spoluhráči by mali „byť dohodnutí“ a spoločne dosahovať ciele. Taktika by nemal</w:t>
      </w:r>
      <w:r w:rsidR="005A5FB0">
        <w:t>a</w:t>
      </w:r>
      <w:r>
        <w:t xml:space="preserve"> byť len situačné rozhodovanie.</w:t>
      </w:r>
    </w:p>
    <w:p w:rsidR="007058A8" w:rsidRDefault="0087772F" w:rsidP="007058A8">
      <w:pPr>
        <w:pStyle w:val="Odsekzoznamu"/>
        <w:numPr>
          <w:ilvl w:val="1"/>
          <w:numId w:val="7"/>
        </w:numPr>
      </w:pPr>
      <w:r>
        <w:t xml:space="preserve">Ing. Ivan </w:t>
      </w:r>
      <w:proofErr w:type="spellStart"/>
      <w:r>
        <w:t>Kapustík</w:t>
      </w:r>
      <w:proofErr w:type="spellEnd"/>
      <w:r>
        <w:t xml:space="preserve"> predviedol </w:t>
      </w:r>
      <w:r w:rsidR="00C20985">
        <w:t xml:space="preserve">príklad realizácie taktiky, pri ktorej sa hráč zo sektora </w:t>
      </w:r>
      <w:r w:rsidR="00C20985" w:rsidRPr="00DB3F3E">
        <w:rPr>
          <w:i/>
        </w:rPr>
        <w:t>3L</w:t>
      </w:r>
      <w:r w:rsidR="00C20985">
        <w:t xml:space="preserve"> prihrá spoluhráčovi do sektora </w:t>
      </w:r>
      <w:r w:rsidR="00C20985" w:rsidRPr="00DB3F3E">
        <w:rPr>
          <w:i/>
        </w:rPr>
        <w:t>4R</w:t>
      </w:r>
      <w:r w:rsidR="00C20985">
        <w:t xml:space="preserve"> a zatiaľ prebehne do sektora </w:t>
      </w:r>
      <w:r w:rsidR="00C20985" w:rsidRPr="00DB3F3E">
        <w:rPr>
          <w:i/>
        </w:rPr>
        <w:t>4L</w:t>
      </w:r>
      <w:r w:rsidR="00C20985">
        <w:t xml:space="preserve"> aby prijal spätnú prihrávku a zakončil strelou na bránku. </w:t>
      </w:r>
    </w:p>
    <w:p w:rsidR="00806468" w:rsidRDefault="00806468" w:rsidP="00806468">
      <w:pPr>
        <w:pStyle w:val="Odsekzoznamu"/>
        <w:ind w:left="792"/>
      </w:pPr>
      <w:r>
        <w:t xml:space="preserve">Ďalej je potrebné riadiť sa pravidlami robotického futbalu s čím súvisí kontrola či hráč neprihráva do </w:t>
      </w:r>
      <w:proofErr w:type="spellStart"/>
      <w:r>
        <w:t>offsid</w:t>
      </w:r>
      <w:r w:rsidR="005A5FB0">
        <w:t>e</w:t>
      </w:r>
      <w:r w:rsidR="005E5265">
        <w:t>-</w:t>
      </w:r>
      <w:r>
        <w:t>u</w:t>
      </w:r>
      <w:proofErr w:type="spellEnd"/>
      <w:r>
        <w:t>.</w:t>
      </w:r>
    </w:p>
    <w:p w:rsidR="00A84FC8" w:rsidRDefault="00A84FC8" w:rsidP="007058A8">
      <w:pPr>
        <w:pStyle w:val="Odsekzoznamu"/>
        <w:numPr>
          <w:ilvl w:val="1"/>
          <w:numId w:val="7"/>
        </w:numPr>
      </w:pPr>
      <w:r>
        <w:t xml:space="preserve">Následne Samuel </w:t>
      </w:r>
      <w:proofErr w:type="spellStart"/>
      <w:r>
        <w:t>Benkovič</w:t>
      </w:r>
      <w:proofErr w:type="spellEnd"/>
      <w:r>
        <w:t xml:space="preserve"> predviedol útok s prihrávkou </w:t>
      </w:r>
    </w:p>
    <w:p w:rsidR="00A84FC8" w:rsidRDefault="00A84FC8" w:rsidP="00A84FC8">
      <w:pPr>
        <w:pStyle w:val="Odsekzoznamu"/>
        <w:numPr>
          <w:ilvl w:val="2"/>
          <w:numId w:val="7"/>
        </w:numPr>
      </w:pPr>
      <w:r>
        <w:t>Útok zľava s prihrávkou – hráč z pravej strany ihriska prihrá predsunutému ľavému spoluhráčovi a ten pokračuje v útoku.</w:t>
      </w:r>
    </w:p>
    <w:p w:rsidR="00A84FC8" w:rsidRDefault="00A84FC8" w:rsidP="00A84FC8">
      <w:pPr>
        <w:pStyle w:val="Odsekzoznamu"/>
        <w:numPr>
          <w:ilvl w:val="2"/>
          <w:numId w:val="7"/>
        </w:numPr>
      </w:pPr>
      <w:r>
        <w:t xml:space="preserve">Útok sprava </w:t>
      </w:r>
      <w:r>
        <w:t>s</w:t>
      </w:r>
      <w:r>
        <w:t> </w:t>
      </w:r>
      <w:r>
        <w:t>prihrávkou</w:t>
      </w:r>
      <w:r>
        <w:t xml:space="preserve"> – zrkadlová situácia ako v bode 1.3.1</w:t>
      </w:r>
    </w:p>
    <w:p w:rsidR="00A84FC8" w:rsidRDefault="00F84EC1" w:rsidP="00A84FC8">
      <w:pPr>
        <w:pStyle w:val="Odsekzoznamu"/>
        <w:numPr>
          <w:ilvl w:val="1"/>
          <w:numId w:val="7"/>
        </w:numPr>
      </w:pPr>
      <w:r>
        <w:t>V rámci diskusie sa dospelo k záveru, že nami navrhnuté prototypy by mali problém realizovať zložitejšie správanie. Napríklad pri preberaní prihrávky by hráč čakal dokým lopta nepríde na požadované miesto a až potom by sa za ňou vybral.</w:t>
      </w:r>
    </w:p>
    <w:p w:rsidR="00F84EC1" w:rsidRDefault="00F84EC1" w:rsidP="00F84EC1">
      <w:pPr>
        <w:pStyle w:val="Odsekzoznamu"/>
        <w:ind w:left="792"/>
      </w:pPr>
      <w:r>
        <w:t>Ďalej by bolo vhodné už pri návrhu taktiky pomenovať ju tak, aby sa už pomocou názvu dalo odhadnúť na čo slúži daná taktika.</w:t>
      </w:r>
    </w:p>
    <w:p w:rsidR="00F84EC1" w:rsidRDefault="00F84EC1" w:rsidP="00F84EC1">
      <w:pPr>
        <w:pStyle w:val="Odsekzoznamu"/>
        <w:ind w:left="792"/>
      </w:pPr>
      <w:r>
        <w:t>Je potrebné uvažovať aj s prerušením taktiky a jasne definovať</w:t>
      </w:r>
      <w:r w:rsidR="002A3EC5">
        <w:t>,</w:t>
      </w:r>
      <w:r>
        <w:t xml:space="preserve"> kedy daná taktika ešte platí a kedy už nie. Tu treba rátať s tým, že v priebehu realizácie taktiky sa lopta počas prihrávky môže na nejaký čas dostať do minimálnej vzdialenosti od súperovho hráča, čo by znamenalo zmenu väčšiny situácií, v ktorých sa často rozhoduje na základe toho, ktorému tímu aktuálne patrí lopta.</w:t>
      </w:r>
    </w:p>
    <w:p w:rsidR="00F84EC1" w:rsidRDefault="00F84EC1" w:rsidP="00F84EC1">
      <w:pPr>
        <w:pStyle w:val="Odsekzoznamu"/>
        <w:numPr>
          <w:ilvl w:val="0"/>
          <w:numId w:val="8"/>
        </w:numPr>
      </w:pPr>
      <w:r>
        <w:t xml:space="preserve">Možným riešením by bolo merať čas, ktorý je lopta v súperovom vlastníctve alebo sledovať či sa lopta ku </w:t>
      </w:r>
      <w:r w:rsidR="002A3EC5">
        <w:t>hráčovi</w:t>
      </w:r>
      <w:r>
        <w:t xml:space="preserve"> približuje, stojí alebo vzďaľuje</w:t>
      </w:r>
      <w:r w:rsidR="002A3EC5">
        <w:t xml:space="preserve"> od hráča</w:t>
      </w:r>
      <w:r>
        <w:t>.</w:t>
      </w:r>
    </w:p>
    <w:p w:rsidR="009864EB" w:rsidRDefault="00D41BC1" w:rsidP="009864EB">
      <w:pPr>
        <w:pStyle w:val="Odsekzoznamu"/>
        <w:numPr>
          <w:ilvl w:val="1"/>
          <w:numId w:val="7"/>
        </w:numPr>
      </w:pPr>
      <w:r>
        <w:t xml:space="preserve">Následne sa </w:t>
      </w:r>
      <w:r w:rsidR="00D70A38">
        <w:t xml:space="preserve">diskutovalo na tému vhodnosti dekomponovať zložitejšie taktiky na jednoduché. </w:t>
      </w:r>
    </w:p>
    <w:p w:rsidR="00D70A38" w:rsidRDefault="00D70A38" w:rsidP="00D70A38">
      <w:pPr>
        <w:pStyle w:val="Odsekzoznamu"/>
        <w:ind w:left="792"/>
      </w:pPr>
      <w:r>
        <w:t xml:space="preserve">Na obrázku 2 je zobrazený problém s využitím takto dekomponovaných taktík. Výber taktík </w:t>
      </w:r>
      <w:r w:rsidRPr="00D70A38">
        <w:rPr>
          <w:i/>
        </w:rPr>
        <w:t>T1</w:t>
      </w:r>
      <w:r>
        <w:t xml:space="preserve"> alebo </w:t>
      </w:r>
      <w:r w:rsidRPr="00D70A38">
        <w:rPr>
          <w:i/>
        </w:rPr>
        <w:t>T2</w:t>
      </w:r>
      <w:r>
        <w:t xml:space="preserve"> sa realizoval na základe aktuálnej situácie a v oboch prípadoch sa následne vyžadovala realizácia taktiky </w:t>
      </w:r>
      <w:r w:rsidRPr="00D70A38">
        <w:rPr>
          <w:i/>
        </w:rPr>
        <w:t>T3</w:t>
      </w:r>
      <w:r>
        <w:t>. Tu nastane problém</w:t>
      </w:r>
      <w:r w:rsidR="00CF5A59">
        <w:t>,</w:t>
      </w:r>
      <w:r>
        <w:t xml:space="preserve"> akým spôsobom požadovať nasledujúcu taktiku po vykonaní </w:t>
      </w:r>
      <w:r w:rsidRPr="00D70A38">
        <w:rPr>
          <w:i/>
        </w:rPr>
        <w:t>T3</w:t>
      </w:r>
      <w:r>
        <w:t xml:space="preserve">, keďže taktika </w:t>
      </w:r>
      <w:r w:rsidRPr="00D70A38">
        <w:rPr>
          <w:i/>
        </w:rPr>
        <w:t>T3</w:t>
      </w:r>
      <w:r>
        <w:rPr>
          <w:i/>
        </w:rPr>
        <w:t xml:space="preserve"> </w:t>
      </w:r>
      <w:r>
        <w:t xml:space="preserve">neeviduje, ktorá taktika jej predchádzala a ani na základe aktuálnej situácie nemusí vedieť vybrať tú taktiku, ktorá bola zamýšľaná už na začiatku pri výbere </w:t>
      </w:r>
      <w:r w:rsidRPr="00D70A38">
        <w:rPr>
          <w:i/>
        </w:rPr>
        <w:t>T1</w:t>
      </w:r>
      <w:r>
        <w:t xml:space="preserve"> alebo </w:t>
      </w:r>
      <w:r w:rsidRPr="00D70A38">
        <w:rPr>
          <w:i/>
        </w:rPr>
        <w:t>T2</w:t>
      </w:r>
      <w:r>
        <w:t>.</w:t>
      </w:r>
    </w:p>
    <w:p w:rsidR="00B82BDE" w:rsidRPr="00D70A38" w:rsidRDefault="00B82BDE" w:rsidP="00D70A38">
      <w:pPr>
        <w:pStyle w:val="Odsekzoznamu"/>
        <w:ind w:left="792"/>
      </w:pPr>
    </w:p>
    <w:p w:rsidR="00D41BC1" w:rsidRDefault="00D41BC1" w:rsidP="00D41BC1">
      <w:pPr>
        <w:keepNext/>
        <w:ind w:left="792"/>
        <w:jc w:val="center"/>
      </w:pPr>
      <w:r>
        <w:rPr>
          <w:noProof/>
          <w:lang w:eastAsia="sk-SK"/>
        </w:rPr>
        <w:lastRenderedPageBreak/>
        <w:drawing>
          <wp:inline distT="0" distB="0" distL="0" distR="0" wp14:anchorId="38136E1D" wp14:editId="5C742E38">
            <wp:extent cx="3338830" cy="194564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A8" w:rsidRDefault="00D41BC1" w:rsidP="00D41BC1">
      <w:pPr>
        <w:pStyle w:val="Popis"/>
        <w:jc w:val="center"/>
        <w:rPr>
          <w:b w:val="0"/>
          <w:color w:val="auto"/>
          <w:sz w:val="20"/>
          <w:szCs w:val="20"/>
        </w:rPr>
      </w:pPr>
      <w:r w:rsidRPr="00D41BC1">
        <w:rPr>
          <w:color w:val="auto"/>
          <w:sz w:val="20"/>
          <w:szCs w:val="20"/>
        </w:rPr>
        <w:t xml:space="preserve">Obrázok </w:t>
      </w:r>
      <w:r w:rsidRPr="00D41BC1">
        <w:rPr>
          <w:color w:val="auto"/>
          <w:sz w:val="20"/>
          <w:szCs w:val="20"/>
        </w:rPr>
        <w:fldChar w:fldCharType="begin"/>
      </w:r>
      <w:r w:rsidRPr="00D41BC1">
        <w:rPr>
          <w:color w:val="auto"/>
          <w:sz w:val="20"/>
          <w:szCs w:val="20"/>
        </w:rPr>
        <w:instrText xml:space="preserve"> SEQ Obrázok \* ARABIC </w:instrText>
      </w:r>
      <w:r w:rsidRPr="00D41BC1">
        <w:rPr>
          <w:color w:val="auto"/>
          <w:sz w:val="20"/>
          <w:szCs w:val="20"/>
        </w:rPr>
        <w:fldChar w:fldCharType="separate"/>
      </w:r>
      <w:r w:rsidRPr="00D41BC1">
        <w:rPr>
          <w:noProof/>
          <w:color w:val="auto"/>
          <w:sz w:val="20"/>
          <w:szCs w:val="20"/>
        </w:rPr>
        <w:t>2</w:t>
      </w:r>
      <w:r w:rsidRPr="00D41BC1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 </w:t>
      </w:r>
      <w:r>
        <w:rPr>
          <w:b w:val="0"/>
          <w:color w:val="auto"/>
          <w:sz w:val="20"/>
          <w:szCs w:val="20"/>
        </w:rPr>
        <w:t>dekomponované taktiky</w:t>
      </w:r>
    </w:p>
    <w:p w:rsidR="00B82BDE" w:rsidRDefault="00B82BDE" w:rsidP="00745595">
      <w:pPr>
        <w:pStyle w:val="Odsekzoznamu"/>
        <w:ind w:left="792"/>
      </w:pPr>
    </w:p>
    <w:p w:rsidR="00745595" w:rsidRDefault="005655CF" w:rsidP="00B82BDE">
      <w:pPr>
        <w:pStyle w:val="Odsekzoznamu"/>
        <w:numPr>
          <w:ilvl w:val="1"/>
          <w:numId w:val="7"/>
        </w:numPr>
      </w:pPr>
      <w:r>
        <w:t>Tím 04 skonštatoval, že všetky predchádzajúce body sú podporované v rámci aktuálnej implementácie rozhodovania</w:t>
      </w:r>
      <w:r w:rsidR="00CF28DA">
        <w:t xml:space="preserve"> a je možné ich implementovať bez zásadných zmien v architektúre</w:t>
      </w:r>
      <w:r>
        <w:t>.</w:t>
      </w:r>
    </w:p>
    <w:p w:rsidR="005655CF" w:rsidRDefault="00604AF1" w:rsidP="00B82BDE">
      <w:pPr>
        <w:pStyle w:val="Odsekzoznamu"/>
        <w:numPr>
          <w:ilvl w:val="1"/>
          <w:numId w:val="7"/>
        </w:numPr>
      </w:pPr>
      <w:r>
        <w:t xml:space="preserve">Tomáš </w:t>
      </w:r>
      <w:proofErr w:type="spellStart"/>
      <w:r>
        <w:t>Nemeček</w:t>
      </w:r>
      <w:proofErr w:type="spellEnd"/>
      <w:r>
        <w:t xml:space="preserve"> predviedol papierový prototyp brankára.</w:t>
      </w:r>
    </w:p>
    <w:p w:rsidR="00604AF1" w:rsidRDefault="00604AF1" w:rsidP="00604AF1">
      <w:pPr>
        <w:pStyle w:val="Odsekzoznamu"/>
        <w:numPr>
          <w:ilvl w:val="2"/>
          <w:numId w:val="7"/>
        </w:numPr>
      </w:pPr>
      <w:r>
        <w:t xml:space="preserve">Ing. </w:t>
      </w:r>
      <w:r>
        <w:t xml:space="preserve">Ivan </w:t>
      </w:r>
      <w:proofErr w:type="spellStart"/>
      <w:r>
        <w:t>Kapustík</w:t>
      </w:r>
      <w:proofErr w:type="spellEnd"/>
      <w:r>
        <w:t xml:space="preserve"> poznamenal, že je potrebné uvažovať do akej miery má zmysel realizovať vybiehanie brankára za loptou mimo bránkoviska a je tiež či bude brankár zmenšovať strelecký uhol vychádzaním ďalej od bránkovej čiary.</w:t>
      </w:r>
    </w:p>
    <w:p w:rsidR="000D713E" w:rsidRDefault="00604AF1" w:rsidP="00604AF1">
      <w:pPr>
        <w:pStyle w:val="Odsekzoznamu"/>
        <w:numPr>
          <w:ilvl w:val="2"/>
          <w:numId w:val="7"/>
        </w:numPr>
      </w:pPr>
      <w:r>
        <w:t xml:space="preserve">Z diskusie </w:t>
      </w:r>
      <w:r w:rsidR="000D713E">
        <w:t>vyplynula potreba uvažovať s rôznymi druhmi ukončenia taktiky brankára.</w:t>
      </w:r>
    </w:p>
    <w:p w:rsidR="000D713E" w:rsidRDefault="000D713E" w:rsidP="000D713E">
      <w:pPr>
        <w:pStyle w:val="Odsekzoznamu"/>
        <w:numPr>
          <w:ilvl w:val="1"/>
          <w:numId w:val="8"/>
        </w:numPr>
      </w:pPr>
      <w:r>
        <w:t> ak je protihráč už príliš blízko na to, aby brankár stihol zareagovať</w:t>
      </w:r>
    </w:p>
    <w:p w:rsidR="000D713E" w:rsidRDefault="000D713E" w:rsidP="000D713E">
      <w:pPr>
        <w:pStyle w:val="Odsekzoznamu"/>
        <w:numPr>
          <w:ilvl w:val="1"/>
          <w:numId w:val="8"/>
        </w:numPr>
      </w:pPr>
      <w:r>
        <w:t> keď pribehne brankárovi spoluhráč na pomoc – získa loptu</w:t>
      </w:r>
    </w:p>
    <w:p w:rsidR="00604AF1" w:rsidRDefault="000D713E" w:rsidP="000D713E">
      <w:pPr>
        <w:pStyle w:val="Odsekzoznamu"/>
        <w:numPr>
          <w:ilvl w:val="1"/>
          <w:numId w:val="8"/>
        </w:numPr>
      </w:pPr>
      <w:r>
        <w:t> keď protivník kopol loptu a brankár ešte stihne zareagovať</w:t>
      </w:r>
      <w:r w:rsidR="00604AF1">
        <w:t xml:space="preserve"> </w:t>
      </w:r>
    </w:p>
    <w:p w:rsidR="000D713E" w:rsidRDefault="00CB20C4" w:rsidP="00CB20C4">
      <w:pPr>
        <w:pStyle w:val="Odsekzoznamu"/>
        <w:numPr>
          <w:ilvl w:val="0"/>
          <w:numId w:val="7"/>
        </w:numPr>
      </w:pPr>
      <w:r>
        <w:t xml:space="preserve">Druhým bodom stretnutia bolo vyhodnotenie progresu úloh v rámci aktuálneho šprintu. </w:t>
      </w:r>
    </w:p>
    <w:p w:rsidR="00CB20C4" w:rsidRDefault="00CB20C4" w:rsidP="00CB20C4">
      <w:pPr>
        <w:pStyle w:val="Odsekzoznamu"/>
        <w:numPr>
          <w:ilvl w:val="1"/>
          <w:numId w:val="7"/>
        </w:numPr>
      </w:pPr>
      <w:r>
        <w:t xml:space="preserve">Úloha vytvorenia </w:t>
      </w:r>
      <w:proofErr w:type="spellStart"/>
      <w:r>
        <w:t>unit</w:t>
      </w:r>
      <w:proofErr w:type="spellEnd"/>
      <w:r>
        <w:t xml:space="preserve"> testov v rámci implementácie architektúry rozhodovania nie je splnená.</w:t>
      </w:r>
    </w:p>
    <w:p w:rsidR="00CB20C4" w:rsidRDefault="00CB20C4" w:rsidP="00CB20C4">
      <w:pPr>
        <w:pStyle w:val="Odsekzoznamu"/>
        <w:numPr>
          <w:ilvl w:val="1"/>
          <w:numId w:val="7"/>
        </w:numPr>
      </w:pPr>
      <w:r>
        <w:t>Úloha vytvorenia papierových prototypov je splnená</w:t>
      </w:r>
    </w:p>
    <w:p w:rsidR="00CB20C4" w:rsidRDefault="00CB20C4" w:rsidP="00CB20C4">
      <w:pPr>
        <w:pStyle w:val="Odsekzoznamu"/>
        <w:numPr>
          <w:ilvl w:val="1"/>
          <w:numId w:val="7"/>
        </w:numPr>
      </w:pPr>
      <w:r>
        <w:t>Úloha implementácie taktík nie je splnená, ale už je v štádiu rozpracovania.</w:t>
      </w:r>
    </w:p>
    <w:p w:rsidR="00CB20C4" w:rsidRDefault="00CB20C4" w:rsidP="00CB20C4">
      <w:pPr>
        <w:pStyle w:val="Odsekzoznamu"/>
        <w:numPr>
          <w:ilvl w:val="0"/>
          <w:numId w:val="7"/>
        </w:numPr>
      </w:pPr>
      <w:r>
        <w:t>Následne Tím 04 diskutoval implementačné detaily k situáciám a k modelu sveta.</w:t>
      </w:r>
    </w:p>
    <w:p w:rsidR="00CB20C4" w:rsidRDefault="00CB20C4" w:rsidP="00CB20C4">
      <w:pPr>
        <w:pStyle w:val="Odsekzoznamu"/>
        <w:numPr>
          <w:ilvl w:val="1"/>
          <w:numId w:val="7"/>
        </w:numPr>
      </w:pPr>
      <w:r>
        <w:t xml:space="preserve">Ing. Marian </w:t>
      </w:r>
      <w:proofErr w:type="spellStart"/>
      <w:r>
        <w:t>Lekavý</w:t>
      </w:r>
      <w:proofErr w:type="spellEnd"/>
      <w:r>
        <w:t xml:space="preserve"> zdôraznil, že </w:t>
      </w:r>
      <w:r w:rsidR="008B5375">
        <w:t>navrhované</w:t>
      </w:r>
      <w:bookmarkStart w:id="0" w:name="_GoBack"/>
      <w:bookmarkEnd w:id="0"/>
      <w:r w:rsidR="008B5375">
        <w:t xml:space="preserve"> zmeny</w:t>
      </w:r>
      <w:r>
        <w:t>, by spôsobili vznik rozsiahleho a neprehľadného rozhodovacieho stromu. Jednotlivé situácie by mali byť určené jednoduchými parametrami s tým, že v prípade veľmi špecifickej situácie by mohol byť jej výber realizovaný aj prostredníctvom zložitejšieho parametra.</w:t>
      </w:r>
    </w:p>
    <w:p w:rsidR="007E72A6" w:rsidRDefault="007E72A6" w:rsidP="00CB20C4">
      <w:pPr>
        <w:pStyle w:val="Odsekzoznamu"/>
        <w:numPr>
          <w:ilvl w:val="1"/>
          <w:numId w:val="7"/>
        </w:numPr>
      </w:pPr>
      <w:r>
        <w:lastRenderedPageBreak/>
        <w:t xml:space="preserve">Momentálny stav implementácie architektúry nie je pripravený na zakomponovanie </w:t>
      </w:r>
      <w:proofErr w:type="spellStart"/>
      <w:r>
        <w:t>unit</w:t>
      </w:r>
      <w:proofErr w:type="spellEnd"/>
      <w:r>
        <w:t xml:space="preserve"> testov pomocou </w:t>
      </w:r>
      <w:proofErr w:type="spellStart"/>
      <w:r>
        <w:t>factory</w:t>
      </w:r>
      <w:proofErr w:type="spellEnd"/>
      <w:r>
        <w:t xml:space="preserve">. Zatiaľ je spravený </w:t>
      </w:r>
      <w:proofErr w:type="spellStart"/>
      <w:r>
        <w:t>unit</w:t>
      </w:r>
      <w:proofErr w:type="spellEnd"/>
      <w:r>
        <w:t xml:space="preserve"> test len na situácie. Tento stav je potrebné čo najskôr napraviť.</w:t>
      </w:r>
    </w:p>
    <w:p w:rsidR="00CB20C4" w:rsidRPr="00B82BDE" w:rsidRDefault="00CB20C4" w:rsidP="00CB20C4">
      <w:pPr>
        <w:pStyle w:val="Odsekzoznamu"/>
        <w:ind w:left="792"/>
      </w:pPr>
    </w:p>
    <w:sectPr w:rsidR="00CB20C4" w:rsidRPr="00B8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MS Mincho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8FA336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021" w:hanging="341"/>
      </w:pPr>
      <w:rPr>
        <w:rFonts w:ascii="Wingdings" w:hAnsi="Wingdings" w:cs="Open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6">
    <w:nsid w:val="35FA6667"/>
    <w:multiLevelType w:val="hybridMultilevel"/>
    <w:tmpl w:val="D91A7C5C"/>
    <w:lvl w:ilvl="0" w:tplc="4C78FF76">
      <w:numFmt w:val="bullet"/>
      <w:lvlText w:val="-"/>
      <w:lvlJc w:val="left"/>
      <w:pPr>
        <w:ind w:left="1152" w:hanging="360"/>
      </w:pPr>
      <w:rPr>
        <w:rFonts w:ascii="Times New Roman" w:eastAsia="Droid Sans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3E5F0A2A"/>
    <w:multiLevelType w:val="multilevel"/>
    <w:tmpl w:val="041B001F"/>
    <w:name w:val="WW8Num2222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48F766A4"/>
    <w:multiLevelType w:val="multilevel"/>
    <w:tmpl w:val="041B001F"/>
    <w:name w:val="WW8Num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29E13A9"/>
    <w:multiLevelType w:val="multilevel"/>
    <w:tmpl w:val="041B001F"/>
    <w:name w:val="WW8Num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03E43B8"/>
    <w:multiLevelType w:val="multilevel"/>
    <w:tmpl w:val="041B001F"/>
    <w:name w:val="WW8Num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F1"/>
    <w:rsid w:val="000D713E"/>
    <w:rsid w:val="000E7F10"/>
    <w:rsid w:val="002841F1"/>
    <w:rsid w:val="00285456"/>
    <w:rsid w:val="002A3EC5"/>
    <w:rsid w:val="0030550D"/>
    <w:rsid w:val="0035401E"/>
    <w:rsid w:val="005100E1"/>
    <w:rsid w:val="005655CF"/>
    <w:rsid w:val="005A5FB0"/>
    <w:rsid w:val="005E5265"/>
    <w:rsid w:val="00604AF1"/>
    <w:rsid w:val="007058A8"/>
    <w:rsid w:val="00737B59"/>
    <w:rsid w:val="00745595"/>
    <w:rsid w:val="00761A78"/>
    <w:rsid w:val="007E72A6"/>
    <w:rsid w:val="00801594"/>
    <w:rsid w:val="00806468"/>
    <w:rsid w:val="0087772F"/>
    <w:rsid w:val="008B5375"/>
    <w:rsid w:val="009266ED"/>
    <w:rsid w:val="009864EB"/>
    <w:rsid w:val="00A84FC8"/>
    <w:rsid w:val="00B82BDE"/>
    <w:rsid w:val="00BE20F3"/>
    <w:rsid w:val="00C20985"/>
    <w:rsid w:val="00CB20C4"/>
    <w:rsid w:val="00CF28DA"/>
    <w:rsid w:val="00CF5A59"/>
    <w:rsid w:val="00D41BC1"/>
    <w:rsid w:val="00D70A38"/>
    <w:rsid w:val="00DB3F3E"/>
    <w:rsid w:val="00DC2E97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550D"/>
    <w:pPr>
      <w:suppressAutoHyphens/>
      <w:jc w:val="both"/>
    </w:pPr>
    <w:rPr>
      <w:rFonts w:ascii="Times New Roman" w:eastAsia="Droid Sans" w:hAnsi="Times New Roman" w:cs="Calibri"/>
      <w:kern w:val="2"/>
      <w:sz w:val="24"/>
      <w:lang w:eastAsia="ar-SA"/>
    </w:rPr>
  </w:style>
  <w:style w:type="paragraph" w:styleId="Nadpis1">
    <w:name w:val="heading 1"/>
    <w:basedOn w:val="Normlny"/>
    <w:next w:val="Zkladntext"/>
    <w:link w:val="Nadpis1Char"/>
    <w:qFormat/>
    <w:rsid w:val="002841F1"/>
    <w:pPr>
      <w:keepNext/>
      <w:pageBreakBefore/>
      <w:widowControl w:val="0"/>
      <w:pBdr>
        <w:bottom w:val="single" w:sz="4" w:space="1" w:color="000000"/>
      </w:pBdr>
      <w:spacing w:before="240" w:after="240" w:line="360" w:lineRule="auto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Nadpis2">
    <w:name w:val="heading 2"/>
    <w:basedOn w:val="Normlny"/>
    <w:next w:val="Zkladntext"/>
    <w:link w:val="Nadpis2Char"/>
    <w:semiHidden/>
    <w:unhideWhenUsed/>
    <w:qFormat/>
    <w:rsid w:val="002841F1"/>
    <w:pPr>
      <w:keepNext/>
      <w:numPr>
        <w:ilvl w:val="1"/>
        <w:numId w:val="2"/>
      </w:numPr>
      <w:spacing w:before="360" w:after="120" w:line="360" w:lineRule="auto"/>
      <w:outlineLvl w:val="1"/>
    </w:pPr>
    <w:rPr>
      <w:rFonts w:eastAsia="Times New Roman" w:cs="Times New Roman"/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841F1"/>
    <w:rPr>
      <w:rFonts w:ascii="Arial" w:eastAsia="Times New Roman" w:hAnsi="Arial" w:cs="Times New Roman"/>
      <w:b/>
      <w:kern w:val="2"/>
      <w:sz w:val="36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2841F1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2841F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2841F1"/>
    <w:rPr>
      <w:rFonts w:ascii="Times New Roman" w:eastAsia="Droid Sans" w:hAnsi="Times New Roman" w:cs="Calibri"/>
      <w:kern w:val="2"/>
      <w:sz w:val="24"/>
      <w:lang w:eastAsia="ar-SA"/>
    </w:rPr>
  </w:style>
  <w:style w:type="paragraph" w:styleId="Bezriadkovania">
    <w:name w:val="No Spacing"/>
    <w:qFormat/>
    <w:rsid w:val="002841F1"/>
    <w:pPr>
      <w:suppressAutoHyphens/>
      <w:spacing w:after="0" w:line="100" w:lineRule="atLeast"/>
    </w:pPr>
    <w:rPr>
      <w:rFonts w:ascii="Times New Roman" w:eastAsia="Droid Sans" w:hAnsi="Times New Roman" w:cs="Calibri"/>
      <w:kern w:val="2"/>
      <w:sz w:val="24"/>
      <w:lang w:eastAsia="ar-SA"/>
    </w:rPr>
  </w:style>
  <w:style w:type="paragraph" w:styleId="Odsekzoznamu">
    <w:name w:val="List Paragraph"/>
    <w:basedOn w:val="Normlny"/>
    <w:qFormat/>
    <w:rsid w:val="002841F1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985"/>
    <w:rPr>
      <w:rFonts w:ascii="Tahoma" w:eastAsia="Droid Sans" w:hAnsi="Tahoma" w:cs="Tahoma"/>
      <w:kern w:val="2"/>
      <w:sz w:val="16"/>
      <w:szCs w:val="16"/>
      <w:lang w:eastAsia="ar-SA"/>
    </w:rPr>
  </w:style>
  <w:style w:type="paragraph" w:styleId="Popis">
    <w:name w:val="caption"/>
    <w:basedOn w:val="Normlny"/>
    <w:next w:val="Normlny"/>
    <w:uiPriority w:val="35"/>
    <w:unhideWhenUsed/>
    <w:qFormat/>
    <w:rsid w:val="00C2098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550D"/>
    <w:pPr>
      <w:suppressAutoHyphens/>
      <w:jc w:val="both"/>
    </w:pPr>
    <w:rPr>
      <w:rFonts w:ascii="Times New Roman" w:eastAsia="Droid Sans" w:hAnsi="Times New Roman" w:cs="Calibri"/>
      <w:kern w:val="2"/>
      <w:sz w:val="24"/>
      <w:lang w:eastAsia="ar-SA"/>
    </w:rPr>
  </w:style>
  <w:style w:type="paragraph" w:styleId="Nadpis1">
    <w:name w:val="heading 1"/>
    <w:basedOn w:val="Normlny"/>
    <w:next w:val="Zkladntext"/>
    <w:link w:val="Nadpis1Char"/>
    <w:qFormat/>
    <w:rsid w:val="002841F1"/>
    <w:pPr>
      <w:keepNext/>
      <w:pageBreakBefore/>
      <w:widowControl w:val="0"/>
      <w:pBdr>
        <w:bottom w:val="single" w:sz="4" w:space="1" w:color="000000"/>
      </w:pBdr>
      <w:spacing w:before="240" w:after="240" w:line="360" w:lineRule="auto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Nadpis2">
    <w:name w:val="heading 2"/>
    <w:basedOn w:val="Normlny"/>
    <w:next w:val="Zkladntext"/>
    <w:link w:val="Nadpis2Char"/>
    <w:semiHidden/>
    <w:unhideWhenUsed/>
    <w:qFormat/>
    <w:rsid w:val="002841F1"/>
    <w:pPr>
      <w:keepNext/>
      <w:numPr>
        <w:ilvl w:val="1"/>
        <w:numId w:val="2"/>
      </w:numPr>
      <w:spacing w:before="360" w:after="120" w:line="360" w:lineRule="auto"/>
      <w:outlineLvl w:val="1"/>
    </w:pPr>
    <w:rPr>
      <w:rFonts w:eastAsia="Times New Roman" w:cs="Times New Roman"/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841F1"/>
    <w:rPr>
      <w:rFonts w:ascii="Arial" w:eastAsia="Times New Roman" w:hAnsi="Arial" w:cs="Times New Roman"/>
      <w:b/>
      <w:kern w:val="2"/>
      <w:sz w:val="36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2841F1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2841F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2841F1"/>
    <w:rPr>
      <w:rFonts w:ascii="Times New Roman" w:eastAsia="Droid Sans" w:hAnsi="Times New Roman" w:cs="Calibri"/>
      <w:kern w:val="2"/>
      <w:sz w:val="24"/>
      <w:lang w:eastAsia="ar-SA"/>
    </w:rPr>
  </w:style>
  <w:style w:type="paragraph" w:styleId="Bezriadkovania">
    <w:name w:val="No Spacing"/>
    <w:qFormat/>
    <w:rsid w:val="002841F1"/>
    <w:pPr>
      <w:suppressAutoHyphens/>
      <w:spacing w:after="0" w:line="100" w:lineRule="atLeast"/>
    </w:pPr>
    <w:rPr>
      <w:rFonts w:ascii="Times New Roman" w:eastAsia="Droid Sans" w:hAnsi="Times New Roman" w:cs="Calibri"/>
      <w:kern w:val="2"/>
      <w:sz w:val="24"/>
      <w:lang w:eastAsia="ar-SA"/>
    </w:rPr>
  </w:style>
  <w:style w:type="paragraph" w:styleId="Odsekzoznamu">
    <w:name w:val="List Paragraph"/>
    <w:basedOn w:val="Normlny"/>
    <w:qFormat/>
    <w:rsid w:val="002841F1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985"/>
    <w:rPr>
      <w:rFonts w:ascii="Tahoma" w:eastAsia="Droid Sans" w:hAnsi="Tahoma" w:cs="Tahoma"/>
      <w:kern w:val="2"/>
      <w:sz w:val="16"/>
      <w:szCs w:val="16"/>
      <w:lang w:eastAsia="ar-SA"/>
    </w:rPr>
  </w:style>
  <w:style w:type="paragraph" w:styleId="Popis">
    <w:name w:val="caption"/>
    <w:basedOn w:val="Normlny"/>
    <w:next w:val="Normlny"/>
    <w:uiPriority w:val="35"/>
    <w:unhideWhenUsed/>
    <w:qFormat/>
    <w:rsid w:val="00C2098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Blanárik</dc:creator>
  <cp:lastModifiedBy>Michal Blanárik</cp:lastModifiedBy>
  <cp:revision>35</cp:revision>
  <dcterms:created xsi:type="dcterms:W3CDTF">2013-11-27T11:32:00Z</dcterms:created>
  <dcterms:modified xsi:type="dcterms:W3CDTF">2013-11-27T13:02:00Z</dcterms:modified>
</cp:coreProperties>
</file>