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6C" w:rsidRPr="002B1BA3" w:rsidRDefault="003D7D11" w:rsidP="00CE316C">
      <w:pPr>
        <w:pStyle w:val="Nadpis1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Zápis z 1</w:t>
      </w:r>
      <w:r w:rsidR="008131AA">
        <w:rPr>
          <w:rFonts w:ascii="Times New Roman" w:hAnsi="Times New Roman"/>
        </w:rPr>
        <w:t>2</w:t>
      </w:r>
      <w:bookmarkStart w:id="0" w:name="_GoBack"/>
      <w:bookmarkEnd w:id="0"/>
      <w:r w:rsidR="002B1BA3">
        <w:rPr>
          <w:rFonts w:ascii="Times New Roman" w:hAnsi="Times New Roman"/>
        </w:rPr>
        <w:t>. stretnutia tímu č.</w:t>
      </w:r>
      <w:r w:rsidR="002B1BA3" w:rsidRPr="002B1BA3">
        <w:t xml:space="preserve"> </w:t>
      </w:r>
      <w:r w:rsidR="002B1BA3">
        <w:t>8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Dátum</w:t>
      </w:r>
      <w:r w:rsidR="003F5A06">
        <w:rPr>
          <w:rFonts w:cs="Times New Roman"/>
          <w:szCs w:val="24"/>
        </w:rPr>
        <w:t>: 16.</w:t>
      </w:r>
      <w:r w:rsidRPr="00A71550">
        <w:rPr>
          <w:rFonts w:cs="Times New Roman"/>
          <w:szCs w:val="24"/>
        </w:rPr>
        <w:t>2.2014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Miestnosť:</w:t>
      </w:r>
      <w:r w:rsidRPr="00A71550">
        <w:rPr>
          <w:rFonts w:cs="Times New Roman"/>
          <w:szCs w:val="24"/>
        </w:rPr>
        <w:t xml:space="preserve"> </w:t>
      </w:r>
      <w:r w:rsidR="00235E4F">
        <w:rPr>
          <w:rFonts w:cs="Times New Roman"/>
          <w:szCs w:val="24"/>
        </w:rPr>
        <w:t>Konferenčná miestnosť 4.26</w:t>
      </w:r>
      <w:r w:rsidRPr="00A71550">
        <w:rPr>
          <w:rFonts w:cs="Times New Roman"/>
          <w:szCs w:val="24"/>
        </w:rPr>
        <w:t xml:space="preserve"> (FIIT-STU)</w:t>
      </w:r>
    </w:p>
    <w:p w:rsidR="00CE316C" w:rsidRPr="00A71550" w:rsidRDefault="00CE316C" w:rsidP="00CE316C">
      <w:pPr>
        <w:pStyle w:val="Bezriadkovania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Prítomní</w:t>
      </w:r>
      <w:r w:rsidRPr="00A71550">
        <w:rPr>
          <w:rFonts w:cs="Times New Roman"/>
          <w:szCs w:val="24"/>
        </w:rPr>
        <w:t>:</w:t>
      </w:r>
    </w:p>
    <w:p w:rsidR="00CE316C" w:rsidRPr="00A71550" w:rsidRDefault="00CE316C" w:rsidP="00CE316C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 xml:space="preserve">Pedagóg : </w:t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  <w:t>Ing. Ivan Kapustík</w:t>
      </w:r>
    </w:p>
    <w:p w:rsidR="00CE316C" w:rsidRPr="00A71550" w:rsidRDefault="00CE316C" w:rsidP="00CE316C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 xml:space="preserve">Členovia tímu: </w:t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color w:val="000000"/>
          <w:szCs w:val="24"/>
          <w:lang w:eastAsia="sk-SK"/>
        </w:rPr>
        <w:t xml:space="preserve">Bc. Peter Filípek, </w:t>
      </w:r>
      <w:r w:rsidRPr="00A71550">
        <w:rPr>
          <w:rFonts w:cs="Times New Roman"/>
          <w:szCs w:val="24"/>
        </w:rPr>
        <w:t xml:space="preserve">Bc. Metod Rybár, Bc. Michal Segeč, </w:t>
      </w:r>
    </w:p>
    <w:p w:rsidR="00CE316C" w:rsidRPr="00A71550" w:rsidRDefault="00CE316C" w:rsidP="00CE316C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  <w:t>Bc. Juraj Šimek, Bc. Martin Vrabec, Bc. Miroslav Wolf</w:t>
      </w:r>
    </w:p>
    <w:p w:rsidR="00CE316C" w:rsidRPr="00A71550" w:rsidRDefault="00CE316C" w:rsidP="00CE316C">
      <w:pPr>
        <w:pStyle w:val="Bezriadkovania"/>
        <w:ind w:firstLine="708"/>
        <w:rPr>
          <w:rFonts w:cs="Times New Roman"/>
          <w:szCs w:val="24"/>
        </w:rPr>
      </w:pPr>
    </w:p>
    <w:p w:rsidR="00CE316C" w:rsidRPr="00A71550" w:rsidRDefault="00CE316C" w:rsidP="00CE316C">
      <w:pPr>
        <w:pStyle w:val="Normlny1"/>
        <w:rPr>
          <w:rFonts w:cs="Times New Roman"/>
          <w:b/>
          <w:szCs w:val="24"/>
        </w:rPr>
      </w:pPr>
      <w:r w:rsidRPr="00A71550">
        <w:rPr>
          <w:rFonts w:cs="Times New Roman"/>
          <w:b/>
          <w:szCs w:val="24"/>
        </w:rPr>
        <w:t xml:space="preserve">Stretnutie viedol: </w:t>
      </w:r>
      <w:r w:rsidRPr="00A71550">
        <w:rPr>
          <w:rFonts w:cs="Times New Roman"/>
          <w:szCs w:val="24"/>
        </w:rPr>
        <w:t>Ing. Ivan Kapustík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Zápis:</w:t>
      </w:r>
      <w:r w:rsidRPr="00A71550">
        <w:rPr>
          <w:rFonts w:cs="Times New Roman"/>
          <w:szCs w:val="24"/>
        </w:rPr>
        <w:t xml:space="preserve"> Bc. </w:t>
      </w:r>
      <w:r w:rsidR="002620EB">
        <w:rPr>
          <w:rFonts w:cs="Times New Roman"/>
          <w:szCs w:val="24"/>
        </w:rPr>
        <w:t>Juraj Šimek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Zvolený nasledovný zapisovateľ:</w:t>
      </w:r>
      <w:r w:rsidRPr="00A71550">
        <w:rPr>
          <w:rFonts w:cs="Times New Roman"/>
          <w:szCs w:val="24"/>
        </w:rPr>
        <w:t xml:space="preserve"> </w:t>
      </w:r>
      <w:r w:rsidR="00910696" w:rsidRPr="00910696">
        <w:rPr>
          <w:rFonts w:cs="Times New Roman"/>
          <w:szCs w:val="24"/>
        </w:rPr>
        <w:t xml:space="preserve">Bc. </w:t>
      </w:r>
      <w:r w:rsidR="006E371D">
        <w:rPr>
          <w:rFonts w:cs="Times New Roman"/>
          <w:szCs w:val="24"/>
        </w:rPr>
        <w:t>Miroslav Wolf</w:t>
      </w:r>
    </w:p>
    <w:p w:rsidR="00CE316C" w:rsidRPr="00A71550" w:rsidRDefault="00CE316C" w:rsidP="00CE316C">
      <w:pPr>
        <w:pStyle w:val="Nadpis21"/>
        <w:rPr>
          <w:rFonts w:ascii="Times New Roman" w:hAnsi="Times New Roman"/>
          <w:sz w:val="24"/>
          <w:szCs w:val="24"/>
        </w:rPr>
      </w:pPr>
      <w:r w:rsidRPr="00A71550">
        <w:rPr>
          <w:rFonts w:ascii="Times New Roman" w:hAnsi="Times New Roman"/>
          <w:sz w:val="24"/>
          <w:szCs w:val="24"/>
        </w:rPr>
        <w:t>Téma stretnutia</w:t>
      </w:r>
    </w:p>
    <w:p w:rsidR="00A71550" w:rsidRDefault="00CE316C" w:rsidP="00A71550">
      <w:pPr>
        <w:pStyle w:val="Normlny1"/>
      </w:pPr>
      <w:r w:rsidRPr="00A71550">
        <w:rPr>
          <w:rFonts w:cs="Times New Roman"/>
          <w:szCs w:val="24"/>
        </w:rPr>
        <w:tab/>
      </w:r>
      <w:r w:rsidR="0009700D">
        <w:t>Analýza a výber úloh pre prvý šprint letného semestra a diskusia o používaní systému Jira.</w:t>
      </w:r>
    </w:p>
    <w:p w:rsidR="00A71550" w:rsidRDefault="009D7872" w:rsidP="00A71550">
      <w:pPr>
        <w:pStyle w:val="Nadpis21"/>
      </w:pPr>
      <w:r>
        <w:t>Opis stretnutia</w:t>
      </w:r>
    </w:p>
    <w:p w:rsidR="009D7872" w:rsidRDefault="009D7872" w:rsidP="009D7872">
      <w:pPr>
        <w:pStyle w:val="Normlny1"/>
        <w:jc w:val="both"/>
      </w:pPr>
      <w:r>
        <w:t>Na konci zimného semestra sme spravili zoznam úloh, ktorým sa máme venovať v letnom semestri. Počas tohto stretnutia sme úlohy diskutovali a vybrali sme niektoré na realizáciu v prvom šprinte. Vybraté úlohy sme zaradili do šiesteho šprintu ako stories. Venovať sa budeme nasledovným úlohám:</w:t>
      </w:r>
    </w:p>
    <w:p w:rsidR="009D7872" w:rsidRDefault="0015750C" w:rsidP="0015750C">
      <w:pPr>
        <w:pStyle w:val="Normlny1"/>
        <w:numPr>
          <w:ilvl w:val="0"/>
          <w:numId w:val="5"/>
        </w:numPr>
        <w:jc w:val="both"/>
      </w:pPr>
      <w:r>
        <w:t>Prerobenie triedy Vector3 na Vector3D – v projekte sa nachádza na mnohých miestach použitá trieda Vector3, ktorá je označená ako @Deprecated a nahradená novšou verziou Vector3D. Je preto potrebné analyzovať rozdiely medzi týmito triedami a použitie triedy Vector3 nahradiť triedou Vector3D v projektoch Jim a TestFramework.</w:t>
      </w:r>
    </w:p>
    <w:p w:rsidR="0015750C" w:rsidRDefault="0015750C" w:rsidP="0015750C">
      <w:pPr>
        <w:pStyle w:val="Normlny1"/>
        <w:numPr>
          <w:ilvl w:val="0"/>
          <w:numId w:val="5"/>
        </w:numPr>
        <w:jc w:val="both"/>
      </w:pPr>
      <w:r>
        <w:t>Oprava testov – po zimnom semestri ostali dva testy červené. Treba preto analyzovať, čo spôsobuje ich pády a opraviť ich</w:t>
      </w:r>
    </w:p>
    <w:p w:rsidR="0015750C" w:rsidRDefault="0015750C" w:rsidP="0015750C">
      <w:pPr>
        <w:pStyle w:val="Normlny1"/>
        <w:numPr>
          <w:ilvl w:val="0"/>
          <w:numId w:val="5"/>
        </w:numPr>
        <w:jc w:val="both"/>
      </w:pPr>
      <w:r>
        <w:t>Oboznámenie sa s testovacím frameworkom – je potrebné analyzovať testovací framework, to ako funguje a ako komunikuje s okolím (so serverom a s hráčom). Treba analyzovať jeho implementáciu a to, do akej miery závisí od Ruby. Treba zistiť, prečo pomocou frameworku možno pridať len jedného hráča</w:t>
      </w:r>
      <w:r w:rsidR="00113530">
        <w:t xml:space="preserve"> a nie viacerých</w:t>
      </w:r>
      <w:r>
        <w:t>.</w:t>
      </w:r>
    </w:p>
    <w:p w:rsidR="008B4E6C" w:rsidRDefault="008B4E6C" w:rsidP="0015750C">
      <w:pPr>
        <w:pStyle w:val="Normlny1"/>
        <w:numPr>
          <w:ilvl w:val="0"/>
          <w:numId w:val="5"/>
        </w:numPr>
        <w:jc w:val="both"/>
      </w:pPr>
      <w:r>
        <w:t>ZMP – treba implementovať ZMP do reálne použiteľného pohybu v balíku sk.fiit.jim.move. Pridávanie pohybov je opísané v dokumentácii Gitmenov.</w:t>
      </w:r>
    </w:p>
    <w:p w:rsidR="009D7872" w:rsidRDefault="00672357" w:rsidP="0001394D">
      <w:pPr>
        <w:pStyle w:val="Normlny1"/>
        <w:jc w:val="both"/>
      </w:pPr>
      <w:r>
        <w:lastRenderedPageBreak/>
        <w:t xml:space="preserve">Ďalej sme sa venovali spôsobu pridávania úloh do systému Jira. Po Scrum paneli a po </w:t>
      </w:r>
      <w:r w:rsidR="00B069C8">
        <w:t>prezentácii v rámci predmetu Manažment informačných systémov</w:t>
      </w:r>
      <w:r w:rsidR="0034468C">
        <w:t xml:space="preserve"> (MIS)</w:t>
      </w:r>
      <w:r w:rsidR="00B069C8">
        <w:t xml:space="preserve"> sme sa rozhodli, že by bolo lepšie podúlohy vytvárať v priebehu story. To by ale malo za následok zlý burndown chart, keďže po pridaní odhadovaného času </w:t>
      </w:r>
      <w:r w:rsidR="00A74F43">
        <w:t>pod</w:t>
      </w:r>
      <w:r w:rsidR="00B069C8">
        <w:t>úlohám by sa zmenilo to, koľko treba ešte vykonať práce</w:t>
      </w:r>
      <w:r w:rsidR="004F58CA">
        <w:t xml:space="preserve"> a graf by miestami stúpal a miestami klesal</w:t>
      </w:r>
      <w:r w:rsidR="00B069C8">
        <w:t xml:space="preserve">. Budeme preto pridávať čas len stories, a len do nich sa bude logovať práca. Story môžeme rozdeliť na </w:t>
      </w:r>
      <w:r w:rsidR="005E388E">
        <w:t>podúlohy</w:t>
      </w:r>
      <w:r w:rsidR="00B069C8">
        <w:t xml:space="preserve">, ktoré je možné opísať, ale len kvôli informatívnemu charakteru, aby sme videli, kto na čom robí. Logovanie práce na </w:t>
      </w:r>
      <w:r w:rsidR="005E388E">
        <w:t>podúlohe</w:t>
      </w:r>
      <w:r w:rsidR="00B069C8">
        <w:t xml:space="preserve"> </w:t>
      </w:r>
      <w:r w:rsidR="005E388E">
        <w:t>patriacej</w:t>
      </w:r>
      <w:r w:rsidR="00B069C8">
        <w:t xml:space="preserve"> nejakej story bude vždy vykonávané len v rámci celej story.</w:t>
      </w:r>
    </w:p>
    <w:p w:rsidR="00027D9A" w:rsidRDefault="00027D9A" w:rsidP="0001394D">
      <w:pPr>
        <w:pStyle w:val="Normlny1"/>
        <w:jc w:val="both"/>
      </w:pPr>
      <w:r>
        <w:t xml:space="preserve">Týždennú záťaž na jedného člena sme stanovili po diskusii na 5 hodín týždenne. </w:t>
      </w:r>
    </w:p>
    <w:p w:rsidR="0034468C" w:rsidRDefault="0034468C" w:rsidP="0001394D">
      <w:pPr>
        <w:pStyle w:val="Normlny1"/>
        <w:jc w:val="both"/>
      </w:pPr>
      <w:r>
        <w:t>Z diskusie k prezentácii v rámci predmetu MIS sme zhodnotili, že nie je potrebné mať tak podrobné zápisnice, uvádzať budeme len dôležité rozhodnutia a stručnú charakteristiku úloh.</w:t>
      </w:r>
    </w:p>
    <w:p w:rsidR="00BC3D98" w:rsidRDefault="00BC3D98" w:rsidP="009D7872">
      <w:pPr>
        <w:rPr>
          <w:b/>
          <w:sz w:val="28"/>
          <w:szCs w:val="28"/>
        </w:rPr>
      </w:pPr>
    </w:p>
    <w:p w:rsidR="009D7872" w:rsidRDefault="009D7872" w:rsidP="009D7872">
      <w:r>
        <w:rPr>
          <w:b/>
          <w:sz w:val="28"/>
          <w:szCs w:val="28"/>
        </w:rPr>
        <w:t>Úlohy do ďalšieho stretnutia</w:t>
      </w:r>
    </w:p>
    <w:tbl>
      <w:tblPr>
        <w:tblpPr w:leftFromText="141" w:rightFromText="141" w:vertAnchor="text" w:horzAnchor="margin" w:tblpXSpec="center" w:tblpY="78"/>
        <w:tblW w:w="9501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3084"/>
        <w:gridCol w:w="1886"/>
        <w:gridCol w:w="1852"/>
        <w:gridCol w:w="711"/>
      </w:tblGrid>
      <w:tr w:rsidR="009D7872" w:rsidTr="00184FEE">
        <w:trPr>
          <w:cantSplit/>
          <w:trHeight w:val="803"/>
          <w:jc w:val="center"/>
        </w:trPr>
        <w:tc>
          <w:tcPr>
            <w:tcW w:w="1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9D7872" w:rsidP="00184FEE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9D7872" w:rsidP="00184FEE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9D7872" w:rsidP="00184FEE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9D7872" w:rsidP="00184FEE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9D7872" w:rsidP="00184FEE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9D7872" w:rsidTr="00184FEE">
        <w:trPr>
          <w:cantSplit/>
          <w:trHeight w:val="63"/>
          <w:jc w:val="center"/>
        </w:trPr>
        <w:tc>
          <w:tcPr>
            <w:tcW w:w="1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776CBB" w:rsidP="00784437">
            <w:pPr>
              <w:pStyle w:val="Normlny1"/>
              <w:jc w:val="center"/>
            </w:pPr>
            <w:r>
              <w:t>INFINITY</w:t>
            </w:r>
            <w:r w:rsidR="009D7872">
              <w:t>-</w:t>
            </w:r>
            <w:r w:rsidR="00784437">
              <w:t>147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9D7872" w:rsidP="00184FEE">
            <w:pPr>
              <w:pStyle w:val="Normlny1"/>
              <w:jc w:val="center"/>
            </w:pPr>
            <w:r>
              <w:t>Implementácia zero moment point</w:t>
            </w:r>
            <w:r w:rsidR="0001394D">
              <w:t xml:space="preserve"> do pohybu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9D7872" w:rsidP="00184FEE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776CBB" w:rsidP="00184FEE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EB2EE0" w:rsidP="00184FEE">
            <w:pPr>
              <w:pStyle w:val="Normlny1"/>
              <w:jc w:val="center"/>
            </w:pPr>
            <w:r>
              <w:t>8</w:t>
            </w:r>
            <w:r w:rsidR="009D7872">
              <w:t>h</w:t>
            </w:r>
          </w:p>
        </w:tc>
      </w:tr>
      <w:tr w:rsidR="009D7872" w:rsidTr="00184FEE">
        <w:trPr>
          <w:cantSplit/>
          <w:trHeight w:val="63"/>
          <w:jc w:val="center"/>
        </w:trPr>
        <w:tc>
          <w:tcPr>
            <w:tcW w:w="1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027D9A" w:rsidP="00184FEE">
            <w:pPr>
              <w:pStyle w:val="Normlny1"/>
              <w:jc w:val="center"/>
            </w:pPr>
            <w:r>
              <w:t>INFINITY-146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FB279A" w:rsidP="00184FEE">
            <w:pPr>
              <w:pStyle w:val="Normlny1"/>
              <w:jc w:val="center"/>
            </w:pPr>
            <w:r>
              <w:t>Oprava testov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FB279A" w:rsidP="00184FEE">
            <w:pPr>
              <w:pStyle w:val="Normlny1"/>
              <w:jc w:val="center"/>
            </w:pPr>
            <w:r>
              <w:t>Peter Filípek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FB279A" w:rsidP="00184FEE">
            <w:pPr>
              <w:pStyle w:val="Normlny1"/>
              <w:jc w:val="center"/>
            </w:pPr>
            <w:r>
              <w:t>Peter Filípek</w:t>
            </w:r>
          </w:p>
        </w:tc>
        <w:tc>
          <w:tcPr>
            <w:tcW w:w="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FB279A" w:rsidP="00184FEE">
            <w:pPr>
              <w:pStyle w:val="Normlny1"/>
              <w:jc w:val="center"/>
            </w:pPr>
            <w:r>
              <w:t>8</w:t>
            </w:r>
            <w:r w:rsidR="009D7872">
              <w:t>h</w:t>
            </w:r>
          </w:p>
        </w:tc>
      </w:tr>
      <w:tr w:rsidR="009D7872" w:rsidTr="00184FEE">
        <w:trPr>
          <w:cantSplit/>
          <w:trHeight w:val="63"/>
          <w:jc w:val="center"/>
        </w:trPr>
        <w:tc>
          <w:tcPr>
            <w:tcW w:w="1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6D0995" w:rsidP="00184FEE">
            <w:pPr>
              <w:pStyle w:val="Normlny1"/>
              <w:jc w:val="center"/>
            </w:pPr>
            <w:r>
              <w:t>INFINITY-30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C923AA" w:rsidP="00184FEE">
            <w:pPr>
              <w:pStyle w:val="Normlny1"/>
              <w:jc w:val="center"/>
            </w:pPr>
            <w:r>
              <w:t>Úprava Vector3 na Vector3D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C923AA" w:rsidP="00184FEE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C923AA" w:rsidP="00184FEE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9D7872" w:rsidRDefault="00C923AA" w:rsidP="00C923AA">
            <w:pPr>
              <w:pStyle w:val="Normlny1"/>
              <w:jc w:val="center"/>
            </w:pPr>
            <w:r>
              <w:t>8</w:t>
            </w:r>
            <w:r w:rsidR="009D7872">
              <w:t>h</w:t>
            </w:r>
          </w:p>
        </w:tc>
      </w:tr>
      <w:tr w:rsidR="00776CBB" w:rsidTr="00184FEE">
        <w:trPr>
          <w:cantSplit/>
          <w:trHeight w:val="63"/>
          <w:jc w:val="center"/>
        </w:trPr>
        <w:tc>
          <w:tcPr>
            <w:tcW w:w="1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776CBB" w:rsidRDefault="006D0995" w:rsidP="00184FEE">
            <w:pPr>
              <w:pStyle w:val="Normlny1"/>
              <w:jc w:val="center"/>
            </w:pPr>
            <w:r>
              <w:t>INFINITY-26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776CBB" w:rsidRDefault="006D0995" w:rsidP="00184FEE">
            <w:pPr>
              <w:pStyle w:val="Normlny1"/>
              <w:jc w:val="center"/>
            </w:pPr>
            <w:r>
              <w:t>Oboznámenie sa s testovacím FW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776CBB" w:rsidRDefault="005E388E" w:rsidP="005E388E">
            <w:pPr>
              <w:pStyle w:val="Normlny1"/>
              <w:jc w:val="center"/>
            </w:pPr>
            <w:r>
              <w:t>Michal Segeč</w:t>
            </w:r>
            <w:r>
              <w:t xml:space="preserve">,  </w:t>
            </w:r>
            <w:r>
              <w:t>Martin Vrabec,</w:t>
            </w:r>
            <w:r>
              <w:t xml:space="preserve"> Miroslav Wolf, 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776CBB" w:rsidRDefault="006D0995" w:rsidP="00184FEE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7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776CBB" w:rsidRDefault="006D0995" w:rsidP="00184FEE">
            <w:pPr>
              <w:pStyle w:val="Normlny1"/>
              <w:jc w:val="center"/>
            </w:pPr>
            <w:r>
              <w:t>40h</w:t>
            </w:r>
          </w:p>
        </w:tc>
      </w:tr>
    </w:tbl>
    <w:p w:rsidR="009D7872" w:rsidRDefault="009D7872" w:rsidP="009D7872">
      <w:pPr>
        <w:pStyle w:val="Normlny1"/>
      </w:pPr>
    </w:p>
    <w:sectPr w:rsidR="009D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664"/>
    <w:multiLevelType w:val="hybridMultilevel"/>
    <w:tmpl w:val="A6B4D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4D59"/>
    <w:multiLevelType w:val="hybridMultilevel"/>
    <w:tmpl w:val="1BF870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FC5"/>
    <w:multiLevelType w:val="hybridMultilevel"/>
    <w:tmpl w:val="55925380"/>
    <w:lvl w:ilvl="0" w:tplc="153AC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81C5F"/>
    <w:multiLevelType w:val="hybridMultilevel"/>
    <w:tmpl w:val="D826C6D8"/>
    <w:lvl w:ilvl="0" w:tplc="FA2E5DA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C1756"/>
    <w:multiLevelType w:val="hybridMultilevel"/>
    <w:tmpl w:val="67EA01E4"/>
    <w:lvl w:ilvl="0" w:tplc="01E4C9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B"/>
    <w:rsid w:val="00011A2F"/>
    <w:rsid w:val="0001394D"/>
    <w:rsid w:val="00027D9A"/>
    <w:rsid w:val="0008785E"/>
    <w:rsid w:val="0009700D"/>
    <w:rsid w:val="000A38E6"/>
    <w:rsid w:val="00103D54"/>
    <w:rsid w:val="00113530"/>
    <w:rsid w:val="00117F56"/>
    <w:rsid w:val="001314CF"/>
    <w:rsid w:val="0015750C"/>
    <w:rsid w:val="001E3F17"/>
    <w:rsid w:val="001F0374"/>
    <w:rsid w:val="002273A4"/>
    <w:rsid w:val="00235E4F"/>
    <w:rsid w:val="002620EB"/>
    <w:rsid w:val="00265D20"/>
    <w:rsid w:val="00272D7A"/>
    <w:rsid w:val="002B1BA3"/>
    <w:rsid w:val="002B3322"/>
    <w:rsid w:val="002C5DD0"/>
    <w:rsid w:val="002E33DD"/>
    <w:rsid w:val="0030358D"/>
    <w:rsid w:val="00315CB1"/>
    <w:rsid w:val="0032482C"/>
    <w:rsid w:val="0034468C"/>
    <w:rsid w:val="00356718"/>
    <w:rsid w:val="0036193D"/>
    <w:rsid w:val="003D4989"/>
    <w:rsid w:val="003D7D11"/>
    <w:rsid w:val="003E2852"/>
    <w:rsid w:val="003F45C9"/>
    <w:rsid w:val="003F5A06"/>
    <w:rsid w:val="00405EDF"/>
    <w:rsid w:val="00410602"/>
    <w:rsid w:val="00432336"/>
    <w:rsid w:val="004552C8"/>
    <w:rsid w:val="0049093E"/>
    <w:rsid w:val="004C024D"/>
    <w:rsid w:val="004F58CA"/>
    <w:rsid w:val="00507DBA"/>
    <w:rsid w:val="005530A3"/>
    <w:rsid w:val="00591371"/>
    <w:rsid w:val="005E388E"/>
    <w:rsid w:val="00605D79"/>
    <w:rsid w:val="00612974"/>
    <w:rsid w:val="00633873"/>
    <w:rsid w:val="00672357"/>
    <w:rsid w:val="00687E11"/>
    <w:rsid w:val="006A49BF"/>
    <w:rsid w:val="006B4BC1"/>
    <w:rsid w:val="006B7499"/>
    <w:rsid w:val="006D0995"/>
    <w:rsid w:val="006E371D"/>
    <w:rsid w:val="0070498A"/>
    <w:rsid w:val="00717F02"/>
    <w:rsid w:val="00743875"/>
    <w:rsid w:val="00747BBD"/>
    <w:rsid w:val="00776CBB"/>
    <w:rsid w:val="00784437"/>
    <w:rsid w:val="007F5112"/>
    <w:rsid w:val="008131AA"/>
    <w:rsid w:val="00883B39"/>
    <w:rsid w:val="008A1C4E"/>
    <w:rsid w:val="008B4E6C"/>
    <w:rsid w:val="008D0905"/>
    <w:rsid w:val="008D1289"/>
    <w:rsid w:val="00910696"/>
    <w:rsid w:val="009547F0"/>
    <w:rsid w:val="00955068"/>
    <w:rsid w:val="009C6C26"/>
    <w:rsid w:val="009D30B3"/>
    <w:rsid w:val="009D7872"/>
    <w:rsid w:val="00A3127A"/>
    <w:rsid w:val="00A5671C"/>
    <w:rsid w:val="00A71550"/>
    <w:rsid w:val="00A74F43"/>
    <w:rsid w:val="00AF026D"/>
    <w:rsid w:val="00B069C8"/>
    <w:rsid w:val="00B1533F"/>
    <w:rsid w:val="00B649A4"/>
    <w:rsid w:val="00B73CA3"/>
    <w:rsid w:val="00BB6083"/>
    <w:rsid w:val="00BC3D98"/>
    <w:rsid w:val="00BF70C4"/>
    <w:rsid w:val="00C20A15"/>
    <w:rsid w:val="00C30C77"/>
    <w:rsid w:val="00C61223"/>
    <w:rsid w:val="00C817B8"/>
    <w:rsid w:val="00C923AA"/>
    <w:rsid w:val="00CB51D4"/>
    <w:rsid w:val="00CE316C"/>
    <w:rsid w:val="00CF1240"/>
    <w:rsid w:val="00D31E32"/>
    <w:rsid w:val="00D4103A"/>
    <w:rsid w:val="00D47DC1"/>
    <w:rsid w:val="00DD4976"/>
    <w:rsid w:val="00E15DA0"/>
    <w:rsid w:val="00E213FE"/>
    <w:rsid w:val="00EA49FF"/>
    <w:rsid w:val="00EA5B3E"/>
    <w:rsid w:val="00EB2EE0"/>
    <w:rsid w:val="00EB3364"/>
    <w:rsid w:val="00EE27DE"/>
    <w:rsid w:val="00EF46E8"/>
    <w:rsid w:val="00F00C33"/>
    <w:rsid w:val="00F024A6"/>
    <w:rsid w:val="00F624FB"/>
    <w:rsid w:val="00F77DE4"/>
    <w:rsid w:val="00FB279A"/>
    <w:rsid w:val="00FC7F47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872"/>
    <w:pPr>
      <w:suppressAutoHyphens/>
      <w:spacing w:after="0"/>
      <w:textAlignment w:val="baseline"/>
    </w:pPr>
    <w:rPr>
      <w:rFonts w:ascii="Calibri" w:eastAsia="SimSun" w:hAnsi="Calibri" w:cs="Calibri"/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24FB"/>
    <w:pPr>
      <w:suppressAutoHyphens w:val="0"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color w:val="auto"/>
    </w:rPr>
  </w:style>
  <w:style w:type="paragraph" w:customStyle="1" w:styleId="Normlny1">
    <w:name w:val="Normálny1"/>
    <w:rsid w:val="00272D7A"/>
    <w:pPr>
      <w:suppressAutoHyphens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rsid w:val="00CE316C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CE316C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Bezriadkovania">
    <w:name w:val="No Spacing"/>
    <w:rsid w:val="00CE316C"/>
    <w:pPr>
      <w:suppressAutoHyphens/>
      <w:spacing w:after="0"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  <w:style w:type="character" w:styleId="Hypertextovprepojenie">
    <w:name w:val="Hyperlink"/>
    <w:basedOn w:val="Predvolenpsmoodseku"/>
    <w:uiPriority w:val="99"/>
    <w:unhideWhenUsed/>
    <w:rsid w:val="00E21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872"/>
    <w:pPr>
      <w:suppressAutoHyphens/>
      <w:spacing w:after="0"/>
      <w:textAlignment w:val="baseline"/>
    </w:pPr>
    <w:rPr>
      <w:rFonts w:ascii="Calibri" w:eastAsia="SimSun" w:hAnsi="Calibri" w:cs="Calibri"/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24FB"/>
    <w:pPr>
      <w:suppressAutoHyphens w:val="0"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color w:val="auto"/>
    </w:rPr>
  </w:style>
  <w:style w:type="paragraph" w:customStyle="1" w:styleId="Normlny1">
    <w:name w:val="Normálny1"/>
    <w:rsid w:val="00272D7A"/>
    <w:pPr>
      <w:suppressAutoHyphens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rsid w:val="00CE316C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CE316C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Bezriadkovania">
    <w:name w:val="No Spacing"/>
    <w:rsid w:val="00CE316C"/>
    <w:pPr>
      <w:suppressAutoHyphens/>
      <w:spacing w:after="0"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  <w:style w:type="character" w:styleId="Hypertextovprepojenie">
    <w:name w:val="Hyperlink"/>
    <w:basedOn w:val="Predvolenpsmoodseku"/>
    <w:uiPriority w:val="99"/>
    <w:unhideWhenUsed/>
    <w:rsid w:val="00E21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PC</cp:lastModifiedBy>
  <cp:revision>51</cp:revision>
  <dcterms:created xsi:type="dcterms:W3CDTF">2014-12-04T14:58:00Z</dcterms:created>
  <dcterms:modified xsi:type="dcterms:W3CDTF">2015-02-17T19:35:00Z</dcterms:modified>
</cp:coreProperties>
</file>